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79" w:rsidRDefault="002F7079" w:rsidP="002F7079">
      <w:pPr>
        <w:spacing w:line="580" w:lineRule="exact"/>
        <w:jc w:val="center"/>
        <w:rPr>
          <w:rFonts w:ascii="长城小标宋体" w:eastAsia="长城小标宋体" w:hAnsi="宋体" w:cs="Tahoma" w:hint="eastAsia"/>
          <w:sz w:val="44"/>
          <w:szCs w:val="44"/>
        </w:rPr>
      </w:pPr>
      <w:r w:rsidRPr="00FF3D80">
        <w:rPr>
          <w:rFonts w:ascii="长城小标宋体" w:eastAsia="长城小标宋体" w:hAnsi="宋体" w:cs="Tahoma" w:hint="eastAsia"/>
          <w:sz w:val="44"/>
          <w:szCs w:val="44"/>
        </w:rPr>
        <w:t>中国保监会发出中介业务检查</w:t>
      </w:r>
    </w:p>
    <w:p w:rsidR="002F7079" w:rsidRPr="00FF3D80" w:rsidRDefault="002F7079" w:rsidP="002F7079">
      <w:pPr>
        <w:spacing w:line="580" w:lineRule="exact"/>
        <w:jc w:val="center"/>
        <w:rPr>
          <w:rFonts w:ascii="长城小标宋体" w:eastAsia="长城小标宋体" w:hAnsi="宋体" w:cs="Tahoma" w:hint="eastAsia"/>
          <w:sz w:val="44"/>
          <w:szCs w:val="44"/>
        </w:rPr>
      </w:pPr>
      <w:bookmarkStart w:id="0" w:name="_GoBack"/>
      <w:r w:rsidRPr="00FF3D80">
        <w:rPr>
          <w:rFonts w:ascii="长城小标宋体" w:eastAsia="长城小标宋体" w:hAnsi="宋体" w:cs="Tahoma" w:hint="eastAsia"/>
          <w:sz w:val="44"/>
          <w:szCs w:val="44"/>
        </w:rPr>
        <w:t>监管函的保险公司名单</w:t>
      </w:r>
    </w:p>
    <w:bookmarkEnd w:id="0"/>
    <w:p w:rsidR="002F7079" w:rsidRPr="00FF3D80" w:rsidRDefault="002F7079" w:rsidP="002F7079">
      <w:pPr>
        <w:spacing w:line="58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中国平安财产保险股份有限公司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阳光财产保险股份有限公司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中国大地财产保险股份有限公司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天安财产保险股份有限公司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永安财产保险股份有限公司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太平洋财产保险股份有限公司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都</w:t>
      </w:r>
      <w:proofErr w:type="gramStart"/>
      <w:r w:rsidRPr="00FF3D80">
        <w:rPr>
          <w:rFonts w:ascii="仿宋_GB2312" w:eastAsia="仿宋_GB2312" w:hAnsi="Tahoma" w:cs="Tahoma" w:hint="eastAsia"/>
          <w:sz w:val="32"/>
          <w:szCs w:val="32"/>
        </w:rPr>
        <w:t>邦</w:t>
      </w:r>
      <w:proofErr w:type="gramEnd"/>
      <w:r w:rsidRPr="00FF3D80">
        <w:rPr>
          <w:rFonts w:ascii="仿宋_GB2312" w:eastAsia="仿宋_GB2312" w:hAnsi="Tahoma" w:cs="Tahoma" w:hint="eastAsia"/>
          <w:sz w:val="32"/>
          <w:szCs w:val="32"/>
        </w:rPr>
        <w:t>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太平财产保险有限公司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中华联合财产保险股份有限公司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华安财产保险股份有限公司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华泰财产保险有限公司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生命人寿保险股份有限公司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国华人寿保险股份有限公司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中国人寿保险股份有限公司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合众人寿保险股份有限公司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民生人寿保险股份有限公司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嘉禾人寿保险股份有限公司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Tahoma" w:cs="Tahoma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幸福人寿保险股份有限公司</w:t>
      </w:r>
    </w:p>
    <w:p w:rsidR="002F7079" w:rsidRPr="00FF3D80" w:rsidRDefault="002F7079" w:rsidP="002F7079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FF3D80">
        <w:rPr>
          <w:rFonts w:ascii="仿宋_GB2312" w:eastAsia="仿宋_GB2312" w:hAnsi="Tahoma" w:cs="Tahoma" w:hint="eastAsia"/>
          <w:sz w:val="32"/>
          <w:szCs w:val="32"/>
        </w:rPr>
        <w:t>太平养老保险股份有限公司</w:t>
      </w:r>
    </w:p>
    <w:p w:rsidR="00AA5F0A" w:rsidRPr="002F7079" w:rsidRDefault="00AA5F0A"/>
    <w:sectPr w:rsidR="00AA5F0A" w:rsidRPr="002F7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79"/>
    <w:rsid w:val="002F7079"/>
    <w:rsid w:val="00AA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北京中科汇联信息技术有限公司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张青林</dc:creator>
  <cp:lastModifiedBy>张青林</cp:lastModifiedBy>
  <cp:revision>1</cp:revision>
  <dcterms:created xsi:type="dcterms:W3CDTF">2013-05-08T06:38:00Z</dcterms:created>
  <dcterms:modified xsi:type="dcterms:W3CDTF">2013-05-08T06:39:00Z</dcterms:modified>
</cp:coreProperties>
</file>