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665"/>
        </w:tabs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tabs>
          <w:tab w:val="left" w:pos="1665"/>
        </w:tabs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2016年9月批准注册医疗器械产品目录</w:t>
      </w:r>
    </w:p>
    <w:p>
      <w:pPr>
        <w:spacing w:line="560" w:lineRule="exact"/>
        <w:ind w:left="2356" w:leftChars="284" w:hanging="1760" w:hangingChars="40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10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1"/>
        <w:gridCol w:w="3179"/>
        <w:gridCol w:w="3800"/>
        <w:gridCol w:w="2497"/>
      </w:tblGrid>
      <w:tr>
        <w:trPr>
          <w:trHeight w:val="675" w:hRule="atLeast"/>
          <w:tblHeader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kern w:val="0"/>
                <w:szCs w:val="32"/>
              </w:rPr>
              <w:t>序号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Cs w:val="21"/>
              </w:rPr>
              <w:t>产品名称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Cs w:val="21"/>
              </w:rPr>
              <w:t>注册人名称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Cs w:val="21"/>
              </w:rPr>
              <w:t>注册证编号</w:t>
            </w:r>
          </w:p>
        </w:tc>
      </w:tr>
      <w:tr>
        <w:trPr>
          <w:trHeight w:val="672" w:hRule="atLeast"/>
          <w:jc w:val="center"/>
        </w:trPr>
        <w:tc>
          <w:tcPr>
            <w:tcW w:w="10327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kern w:val="0"/>
                <w:sz w:val="32"/>
                <w:szCs w:val="32"/>
              </w:rPr>
              <w:t>境内第三类医疗器械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高危型人乳头瘤病毒核酸检测试剂盒（PCR-荧光探针法）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上海科华生物工程股份有限公司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国械注准20163401433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总前列腺特异性抗原（PSA）测定试剂盒（胶乳免疫比浊法）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北京百奥泰康生物技术有限公司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国械注准20163401434</w:t>
            </w:r>
          </w:p>
        </w:tc>
      </w:tr>
      <w:tr>
        <w:trPr>
          <w:trHeight w:val="486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糖类抗原15-3校准品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上海透景生命科技股份有限公司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国械注准20163401435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人附睾蛋白4测定试剂盒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（流式荧光发光法）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上海透景生命科技股份有限公司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国械注准20163401436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糖类抗原15-3测定试剂盒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（化学发光免疫分析法）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上海透景生命科技股份有限公司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国械注准20163401437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人附睾蛋白4测定试剂盒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（化学发光免疫分析法）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上海透景生命科技股份有限公司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国械注准20163401438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胃泌素释放肽前体测定试剂盒（化学发光免疫分析法）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上海透景生命科技股份有限公司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国械注准20163401439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乙型肝炎病毒表面抗原测定试剂盒（化学发光法）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希森美康生物科技（无锡）有限公司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国械注准20163401440</w:t>
            </w:r>
          </w:p>
        </w:tc>
      </w:tr>
      <w:tr>
        <w:trPr>
          <w:trHeight w:val="663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RhD血型定型试剂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（单克隆抗体IgM）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苏州苏大赛尔免疫生物技术有限公司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国械注准20163401441</w:t>
            </w:r>
          </w:p>
        </w:tc>
      </w:tr>
      <w:tr>
        <w:trPr>
          <w:trHeight w:val="58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乙型肝炎病毒（HBV）耐药突变检测试剂盒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（PCR-焦磷酸序列分析法）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凯杰生物工程（深圳）有限公司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国械注准20163401442</w:t>
            </w:r>
          </w:p>
        </w:tc>
      </w:tr>
      <w:tr>
        <w:trPr>
          <w:trHeight w:val="688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高危型人乳头瘤病毒核酸检测试剂盒（PCR荧光法）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艾康生物技术（杭州）有限公司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国械注准20163401443</w:t>
            </w:r>
          </w:p>
        </w:tc>
      </w:tr>
      <w:tr>
        <w:trPr>
          <w:trHeight w:val="768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地中海贫血基因检测试剂盒（微阵列芯片法）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博奥生物集团有限公司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国械注准20163401444</w:t>
            </w:r>
          </w:p>
        </w:tc>
      </w:tr>
      <w:tr>
        <w:trPr>
          <w:trHeight w:val="651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甲胎蛋白（AFP）测定试剂盒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（胶乳免疫比浊法）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北京百奥泰康生物技术有限公司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国械注准20163401445</w:t>
            </w:r>
          </w:p>
        </w:tc>
      </w:tr>
      <w:tr>
        <w:trPr>
          <w:trHeight w:val="872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结核分枝杆菌特异性细胞免疫反应检测试剂盒（酶联免疫法）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北京贝尔生物工程有限公司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国械注准20163401446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结核分枝杆菌特异性细胞免疫反应校准品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厦门万泰凯瑞生物技术有限公司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国械注准20163401447</w:t>
            </w:r>
          </w:p>
        </w:tc>
      </w:tr>
      <w:tr>
        <w:trPr>
          <w:trHeight w:val="58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磁共振成像系统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深圳市贝斯达医疗器械有限公司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国械注准20163281448</w:t>
            </w:r>
          </w:p>
        </w:tc>
      </w:tr>
      <w:tr>
        <w:trPr>
          <w:trHeight w:val="58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高电位治疗仪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武汉健喜生物科技有限公司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国械注准20163261449</w:t>
            </w:r>
          </w:p>
        </w:tc>
      </w:tr>
      <w:tr>
        <w:trPr>
          <w:trHeight w:val="58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掺铥光纤激光治疗机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上海瑞柯恩激光技术有限公司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国械注准20163241450</w:t>
            </w:r>
          </w:p>
        </w:tc>
      </w:tr>
      <w:tr>
        <w:trPr>
          <w:trHeight w:val="58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生物安全柜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上海上净净化设备有限公司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国械注准20163541451</w:t>
            </w:r>
          </w:p>
        </w:tc>
      </w:tr>
      <w:tr>
        <w:trPr>
          <w:trHeight w:val="58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生物安全柜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上海上净净化设备有限公司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国械注准20163541452</w:t>
            </w:r>
          </w:p>
        </w:tc>
      </w:tr>
      <w:tr>
        <w:trPr>
          <w:trHeight w:val="58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一次性使用电圈套器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诸暨市鹏天医疗器械有限公司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国械注准20163221453</w:t>
            </w:r>
          </w:p>
        </w:tc>
      </w:tr>
      <w:tr>
        <w:trPr>
          <w:trHeight w:val="58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X射线计算机体层摄影设备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华润万东医疗装备股份有限公司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国械注准20163301454</w:t>
            </w:r>
          </w:p>
        </w:tc>
      </w:tr>
      <w:tr>
        <w:trPr>
          <w:trHeight w:val="58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磁共振成像系统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上海联影医疗科技有限公司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国械注准20163281455</w:t>
            </w:r>
          </w:p>
        </w:tc>
      </w:tr>
      <w:tr>
        <w:trPr>
          <w:trHeight w:val="58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水循环微波消融针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柯惠医疗器材制造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上海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国械注准20163251456</w:t>
            </w:r>
          </w:p>
        </w:tc>
      </w:tr>
      <w:tr>
        <w:trPr>
          <w:trHeight w:val="1021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结核分枝杆菌氟喹诺类药物耐药突变检测试剂盒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（荧光PCR熔解曲线法）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厦门致善生物科技有限公司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国械注准20163401457</w:t>
            </w:r>
          </w:p>
        </w:tc>
      </w:tr>
      <w:tr>
        <w:trPr>
          <w:trHeight w:val="979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结核分枝杆菌链霉素耐药突变检测试剂盒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（荧光PCR熔解曲线法）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厦门致善生物科技有限公司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国械注准20163401458</w:t>
            </w:r>
          </w:p>
        </w:tc>
      </w:tr>
      <w:tr>
        <w:trPr>
          <w:trHeight w:val="993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结核分枝杆菌乙胺丁醇耐药突变检测试剂盒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（荧光PCR熔解曲线法）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厦门致善生物科技有限公司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国械注准20163401459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乙型肝炎病毒表面抗原检测试剂盒（胶体金法）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潍坊三维生物工程集团有限公司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国械注准20163401506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乙型肝炎病毒五项联检检测试剂盒（胶体金法）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潍坊三维生物工程集团有限公司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国械注准20163401507</w:t>
            </w:r>
          </w:p>
        </w:tc>
      </w:tr>
      <w:tr>
        <w:trPr>
          <w:trHeight w:val="84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结核分枝杆菌复合群核酸检测试剂盒（PCR－荧光探针法）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北京万泰生物药业股份有限公司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国械注准20163401508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结核分枝杆菌IgG抗体检测试剂盒（胶体金法）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成都赛普克生物科技股份有限公司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国械注准20163401509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恶性疟原虫/间日疟原虫检测试剂盒（胶体金法）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蓝十字生物药业（北京）有限公司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国械注准20163401510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登革病毒NS1抗原检测试剂盒（胶体金法）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蓝十字生物药业（北京）有限公司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国械注准20163401511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人EGFR基因18-21外显子突变检测试剂盒（荧光PCR法）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北京雅康博生物科技有限公司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国械注准20163401512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人乳头瘤病毒（HPV）核酸检测试剂盒（荧光PCR法）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苏州天隆生物科技有限公司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国械注准20163401513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乙型肝炎病毒基因分型检测试剂盒（荧光PCR法）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苏州天隆生物科技有限公司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国械注准20163401514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CYP2C19基因多态性检测试剂盒（荧光PCR法）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武汉海吉力生物科技有限公司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国械注准20163401515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CYP2C9和VKORC1基因多态性检测试剂盒（荧光PCR法）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武汉海吉力生物科技有限公司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国械注准20163401516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39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丙型肝炎病毒抗体检测试剂盒（化学发光免疫分析法）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深圳迈瑞生物医疗电子股份有限公司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国械注准20163401517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α-L-岩藻糖苷酶测定试剂盒（CNPF底物法）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上海复星长征医学科学有限公司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国械注准20163401518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甲胎蛋白测定试剂盒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（胶乳免疫比浊法）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上海复星长征医学科学有限公司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国械注准20163401519</w:t>
            </w:r>
          </w:p>
        </w:tc>
      </w:tr>
      <w:tr>
        <w:trPr>
          <w:trHeight w:val="68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癌胚抗原测定试剂盒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（胶乳免疫比浊法）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上海复星长征医学科学有限公司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国械注准20163401520</w:t>
            </w:r>
          </w:p>
        </w:tc>
      </w:tr>
      <w:tr>
        <w:trPr>
          <w:trHeight w:val="608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氯胺酮检测试剂盒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胶体金法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国械注准20163401557</w:t>
            </w:r>
          </w:p>
        </w:tc>
      </w:tr>
      <w:tr>
        <w:trPr>
          <w:trHeight w:val="1502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吗啡/甲基安非他明/氯胺酮/亚甲二氧基甲基安非他明/四氢大麻酚酸联合检测试剂盒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胶体金法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国械注准20163401558</w:t>
            </w:r>
          </w:p>
        </w:tc>
      </w:tr>
      <w:tr>
        <w:trPr>
          <w:trHeight w:val="1411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吗啡/甲基安非他明/氯胺酮/亚甲二氧基甲基安非他明/四氢大麻酚酸/可卡因联合检测试剂盒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胶体金法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国械注准20163401559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吗啡/甲基安非他明/氯胺酮联合检测试剂盒（胶体金法）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国械注准20163401560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甲基安非他明/氯胺酮唾液联合检测试剂盒（胶体金法）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国械注准20163401561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吗啡/甲基安非他明/氯胺酮唾液联合检测试剂盒（胶体金法）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国械注准20163401562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49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吗啡/甲基安非他明唾液联合检测试剂盒（胶体金法）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国械注准20163401563</w:t>
            </w:r>
          </w:p>
        </w:tc>
      </w:tr>
      <w:tr>
        <w:trPr>
          <w:trHeight w:val="103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吗啡/甲基安非他明/氯胺酮/亚甲二氧基甲基安非他明/可卡因联合检测试剂盒（胶体金法）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国械注准20163401564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白细胞分化抗原CD20检测试剂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流式细胞仪法-APC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国械注准20163401565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白细胞分化抗原CD1a检测试剂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流式细胞仪法-PE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国械注准20163401566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Kappa检测试剂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流式细胞仪法-FITC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国械注准20163401567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白细胞分化抗原CD4检测试剂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流式细胞仪法-PerCP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国械注准20163401568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HLA-DR检测试剂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流式细胞仪法-APC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国械注准20163401569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白细胞分化抗原CD11b检测试剂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流式细胞仪法-APC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国械注准20163401570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白细胞分化抗原CD3检测试剂(流式细胞仪法-APC)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国械注准20163401571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白细胞分化抗原CD8检测试剂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流式细胞仪法-PerCP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国械注准20163401572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59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白细胞分化抗原CD5检测试剂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流式细胞仪法-APC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国械注准20163401573</w:t>
            </w:r>
          </w:p>
        </w:tc>
      </w:tr>
      <w:tr>
        <w:trPr>
          <w:trHeight w:val="73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Lambda检测试剂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流式细胞仪法-PE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国械注准20163401574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电子胃镜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上海成运内窥镜设备有限公司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国械注准20163221575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全自动血型分析仪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中山生物工程有限公司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国械注准20163401576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腹腔内窥镜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杭州桐庐时空候医疗器械有限公司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国械注准20163221577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一次性乳头括约肌切开刀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南京微创医学科技有限公司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国械注准20163251578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病人监护仪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通用电气医疗系统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中国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国械注准20163211579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冷盐水灌注射频消融导管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上海微创电生理医疗科技有限公司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国械注准20163771580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红细胞洗涤机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山东威高集团医用高分子制品股份有限公司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国械注准20163401581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粘接型玻璃离子水门汀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北京安泰生物医用材料有限公司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国械注准20163631481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69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一次性使用精密过滤输液器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浙江伏尔特医疗器械有限公司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国械注准20163661482</w:t>
            </w:r>
          </w:p>
        </w:tc>
      </w:tr>
      <w:tr>
        <w:trPr>
          <w:trHeight w:val="663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一次性使用避光精密过滤输液器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浙江伏尔特医疗器械有限公司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国械注准20163661483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一次性使用延长管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扬州莱斯特科技有限公司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国械注准20163661484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一次性使用输注泵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扬州莱斯特科技有限公司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国械注准20163541485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一次性使用静脉采血针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扬州莱斯特科技有限公司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国械注准20163151486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一次性使用避光输液器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山东新华安得医疗用品有限公司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国械注准20163661487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一次性使用避光输液延长管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山东新华安得医疗用品有限公司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国械注准20163661488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椎间融合器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常州华森医疗器械有限公司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国械注准20163461489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一次性使用输注延长管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武汉智迅创源科技发展股份有限公司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国械注准20163661490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血液透析浓缩液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常州华岳微创医疗器械有限公司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国械注准20163451491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79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注射用修饰透明质酸钠凝胶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上海其胜生物制剂有限公司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国械注准20163461492</w:t>
            </w:r>
          </w:p>
        </w:tc>
      </w:tr>
      <w:tr>
        <w:trPr>
          <w:trHeight w:val="854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一次性使用防针刺伤型静脉留置针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佛山特种医用导管有限责任公司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国械注准20163151493</w:t>
            </w:r>
          </w:p>
        </w:tc>
      </w:tr>
      <w:tr>
        <w:trPr>
          <w:trHeight w:val="536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江苏苏云医疗器材有限公司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国械注准20163661494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一次性使用精密过滤流量设定微调式输液器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浙江伏尔特医疗器械有限公司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国械注准20163661495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一次性使用导管鞘组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广东博迈医疗器械有限公司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国械注准20163771496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金属脊柱内固定器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厦门大博颖精医疗器械有限公司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国械注准20163461497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金属接骨螺钉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博益宁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（</w:t>
            </w:r>
            <w:r>
              <w:rPr>
                <w:rFonts w:eastAsia="仿宋_GB2312"/>
                <w:kern w:val="0"/>
                <w:sz w:val="22"/>
                <w:szCs w:val="22"/>
              </w:rPr>
              <w:t>厦门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）</w:t>
            </w:r>
            <w:r>
              <w:rPr>
                <w:rFonts w:eastAsia="仿宋_GB2312"/>
                <w:kern w:val="0"/>
                <w:sz w:val="22"/>
                <w:szCs w:val="22"/>
              </w:rPr>
              <w:t>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国械注准20163461498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锁定型接骨板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江苏金鹿集团医疗器械有限公司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国械注准20163461499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锁定型接骨螺钉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江苏金鹿集团医疗器械有限公司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国械注准20163461500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人工髋关节假体股骨柄系统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威海海星医疗器械有限公司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国械注准20163461502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89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颅颌面修补系统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深圳迈普再生医学科技有限公司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国械注准20163461503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外固定架配合用固定钉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江苏百易得医疗科技有限公司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国械注准20163461501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金属骨针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江苏百易得医疗科技有限公司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国械注准20163461504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金属锁定接骨板系统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常州鼎健医疗器械有限公司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国械注准20163461505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一次性使用内窥镜用注射针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北京中科盛康科技有限公司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国械注准20163151548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潍坊市华星医疗器械有限公司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国械注准20163661521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一次性使用血液透析器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天津阿法莱诺生命科技有限公司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国械注准20163451522</w:t>
            </w:r>
          </w:p>
        </w:tc>
      </w:tr>
      <w:tr>
        <w:trPr>
          <w:trHeight w:val="761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一次性使用精密过滤输液器带针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江苏苏云医疗器材有限公司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国械注准20163661523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一次性使用无菌胰岛素注射器带针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浙江苏嘉医疗器械股份有限公司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国械注准20163151524</w:t>
            </w:r>
          </w:p>
        </w:tc>
      </w:tr>
      <w:tr>
        <w:trPr>
          <w:trHeight w:val="41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南阳市久康医疗器械有限公司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国械注准20163661525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99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一次性使用精密过滤输液器带针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北京伏尔特技术有限公司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国械注准20163661526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潢川圣光医用制品有限公司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国械注准20163661527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江苏华达医疗器械有限公司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国械注准20163661528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一次性使用静脉留置针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上海凯乐输液器厂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国械注准20163151529</w:t>
            </w:r>
          </w:p>
        </w:tc>
      </w:tr>
      <w:tr>
        <w:trPr>
          <w:trHeight w:val="454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一次性使用输液用肝素帽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江西科伦医疗器械制造有限公司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国械注准20163661530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一次性使用流量设定微调式输液器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上海宝舜医疗器械有限公司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国械注准20163661531</w:t>
            </w:r>
          </w:p>
        </w:tc>
      </w:tr>
      <w:tr>
        <w:trPr>
          <w:trHeight w:val="502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一次性使用麻醉用针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浙江润强医疗器械股份有限公司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国械注准20163151532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锁定型金属接骨板系统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国械注准20163461533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一次性使用输液器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上海康得莱企业发展集团股份有限公司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国械注准20163661534</w:t>
            </w:r>
          </w:p>
        </w:tc>
      </w:tr>
      <w:tr>
        <w:trPr>
          <w:trHeight w:val="61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一次性使用输液器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阜新奥方医疗器械有限公司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国械注准20163661535</w:t>
            </w:r>
          </w:p>
        </w:tc>
      </w:tr>
      <w:tr>
        <w:trPr>
          <w:trHeight w:val="55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一次性使用静脉血样采集针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山东省成武县华博医疗器械有限公司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国械注准20163151536</w:t>
            </w:r>
          </w:p>
        </w:tc>
      </w:tr>
      <w:tr>
        <w:trPr>
          <w:trHeight w:val="699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一次性使用无菌经外周中心静脉导管套装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郑州迪奥医学技术有限公司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国械注准20163771537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椎间融合器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常州奥斯迈医疗器械有限公司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国械注准20163461538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一次性使用肝素帽带针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浙江苏嘉医疗器械股份有限公司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国械注准20163661539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钛网融合器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广东施泰宝医疗科技有限公司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国械注准20163461540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一次性使用水针刀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南阳市久康医疗器械有限公司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国械注准20163151541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一次性使用活检针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广西昌鑫科技有限公司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国械注准20163151542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Y型连接器组件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龙脉医疗器械（北京）有限公司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国械注准20163771543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一次性使用无菌注射针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江西宝塔医疗器械有限公司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国械注准20163151544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软性亲水接触镜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珠海市三狮光学有限公司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国械注准20163221545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119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DLS动力锁定螺钉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常州鼎健医疗器械有限公司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国械注准20163461546</w:t>
            </w:r>
          </w:p>
        </w:tc>
      </w:tr>
      <w:tr>
        <w:trPr>
          <w:trHeight w:val="748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一次性使用无菌外周血管内球囊扩张导管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普利瑞医疗科技（苏州）有限公司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国械注准20163771547</w:t>
            </w:r>
          </w:p>
        </w:tc>
      </w:tr>
      <w:tr>
        <w:trPr>
          <w:trHeight w:val="843" w:hRule="atLeast"/>
          <w:jc w:val="center"/>
        </w:trPr>
        <w:tc>
          <w:tcPr>
            <w:tcW w:w="10327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kern w:val="0"/>
                <w:sz w:val="32"/>
                <w:szCs w:val="32"/>
              </w:rPr>
              <w:t>进口第三类医疗器械</w:t>
            </w:r>
          </w:p>
        </w:tc>
      </w:tr>
      <w:tr>
        <w:trPr>
          <w:trHeight w:val="454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一次性压力传感器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Edwards Lifesciences LLC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国械注进20163212743</w:t>
            </w:r>
          </w:p>
        </w:tc>
      </w:tr>
      <w:tr>
        <w:trPr>
          <w:trHeight w:val="454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一次性压力传感器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Edwards Lifesciences LLC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国械注进20163212744</w:t>
            </w:r>
          </w:p>
        </w:tc>
      </w:tr>
      <w:tr>
        <w:trPr>
          <w:trHeight w:val="454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植入式心律转复除颤器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Medtronic 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国械注进20163212745</w:t>
            </w:r>
          </w:p>
        </w:tc>
      </w:tr>
      <w:tr>
        <w:trPr>
          <w:trHeight w:val="454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骨锚式助听器植入系统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Oticon Medical AB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国械注进20163462746</w:t>
            </w:r>
          </w:p>
        </w:tc>
      </w:tr>
      <w:tr>
        <w:trPr>
          <w:trHeight w:val="454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光学射频治疗仪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Syneron Medical Ltd.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国械注进20163242747</w:t>
            </w:r>
          </w:p>
        </w:tc>
      </w:tr>
      <w:tr>
        <w:trPr>
          <w:trHeight w:val="454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光电射频治疗仪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Syneron Medical Ltd.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国械注进20163242748</w:t>
            </w:r>
          </w:p>
        </w:tc>
      </w:tr>
      <w:tr>
        <w:trPr>
          <w:trHeight w:val="1574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植入式心脏再同步治疗起搏器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Cardiac Pacemakers ,Incorporated ,a wholly owned subsidiary of Guidant Corporation 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国械注进20163212749</w:t>
            </w:r>
          </w:p>
        </w:tc>
      </w:tr>
      <w:tr>
        <w:trPr>
          <w:trHeight w:val="1726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植入式心脏再同步治疗起搏器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Cardiac Pacemakers ,Incorporated ,a wholly owned subsidiary of Guidant Corporation 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国械注进20163212750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129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植入式心脏再同步治疗起搏器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Cardiac Pacemakers ,Incorporated ,a wholly owned subsidiary of Guidant Corporation 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国械注进20163212751</w:t>
            </w:r>
          </w:p>
        </w:tc>
      </w:tr>
      <w:tr>
        <w:trPr>
          <w:trHeight w:val="441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转运培养箱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International Biomedical,Ltd.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国械注进20163542752</w:t>
            </w:r>
          </w:p>
        </w:tc>
      </w:tr>
      <w:tr>
        <w:trPr>
          <w:trHeight w:val="544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全自动医用PCR分析系统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BioFireDiagnostics,LLC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国械注进20163402753</w:t>
            </w:r>
          </w:p>
        </w:tc>
      </w:tr>
      <w:tr>
        <w:trPr>
          <w:trHeight w:val="552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压力测量套件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B.BraunMelsungen AG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国械注进20163212836</w:t>
            </w:r>
          </w:p>
        </w:tc>
      </w:tr>
      <w:tr>
        <w:trPr>
          <w:trHeight w:val="1321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植入式心脏再同步治疗起搏器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Cardiac Pacemakers, Incorporated, a wholly owned subsidiary of Guidant Corporation,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国械注进20163212837</w:t>
            </w:r>
          </w:p>
        </w:tc>
      </w:tr>
      <w:tr>
        <w:trPr>
          <w:trHeight w:val="1394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植入式心脏起搏器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Cardiac Pacemakers, Incorporated, a wholly owned subsidiary of Guidant Corporation,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国械注进20163212838</w:t>
            </w:r>
          </w:p>
        </w:tc>
      </w:tr>
      <w:tr>
        <w:trPr>
          <w:trHeight w:val="722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半自动体外除颤器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日本光</w:t>
            </w:r>
            <w:r>
              <w:rPr>
                <w:kern w:val="0"/>
                <w:sz w:val="22"/>
                <w:szCs w:val="22"/>
              </w:rPr>
              <w:t>電</w:t>
            </w:r>
            <w:r>
              <w:rPr>
                <w:rFonts w:eastAsia="仿宋_GB2312"/>
                <w:kern w:val="0"/>
                <w:sz w:val="22"/>
                <w:szCs w:val="22"/>
              </w:rPr>
              <w:t>工</w:t>
            </w:r>
            <w:r>
              <w:rPr>
                <w:kern w:val="0"/>
                <w:sz w:val="22"/>
                <w:szCs w:val="22"/>
              </w:rPr>
              <w:t>業</w:t>
            </w:r>
            <w:r>
              <w:rPr>
                <w:rFonts w:eastAsia="仿宋_GB2312"/>
                <w:kern w:val="0"/>
                <w:sz w:val="22"/>
                <w:szCs w:val="22"/>
              </w:rPr>
              <w:t>株式会社/日本光电工业株式会社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国械注进20163212839</w:t>
            </w:r>
          </w:p>
        </w:tc>
      </w:tr>
      <w:tr>
        <w:trPr>
          <w:trHeight w:val="703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半自动体外除颤器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日本光</w:t>
            </w:r>
            <w:r>
              <w:rPr>
                <w:kern w:val="0"/>
                <w:sz w:val="22"/>
                <w:szCs w:val="22"/>
              </w:rPr>
              <w:t>電</w:t>
            </w:r>
            <w:r>
              <w:rPr>
                <w:rFonts w:eastAsia="仿宋_GB2312"/>
                <w:kern w:val="0"/>
                <w:sz w:val="22"/>
                <w:szCs w:val="22"/>
              </w:rPr>
              <w:t>工</w:t>
            </w:r>
            <w:r>
              <w:rPr>
                <w:kern w:val="0"/>
                <w:sz w:val="22"/>
                <w:szCs w:val="22"/>
              </w:rPr>
              <w:t>業</w:t>
            </w:r>
            <w:r>
              <w:rPr>
                <w:rFonts w:eastAsia="仿宋_GB2312"/>
                <w:kern w:val="0"/>
                <w:sz w:val="22"/>
                <w:szCs w:val="22"/>
              </w:rPr>
              <w:t>株式会社/日本光电工业株式会社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国械注进20163212840</w:t>
            </w:r>
          </w:p>
        </w:tc>
      </w:tr>
      <w:tr>
        <w:trPr>
          <w:trHeight w:val="645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接触压力光感应消融导管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St.Jude Medical Coordination Center BVBA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国械注进20163772841</w:t>
            </w:r>
          </w:p>
        </w:tc>
      </w:tr>
      <w:tr>
        <w:trPr>
          <w:trHeight w:val="1446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植入式心脏起搏器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Cardiac Pacemakers, Incorporated, a wholly owned subsidiary of Guidant Corporation,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国械注进20163212842</w:t>
            </w:r>
          </w:p>
        </w:tc>
      </w:tr>
      <w:tr>
        <w:trPr>
          <w:trHeight w:val="85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过敏原特异性IgE抗体检测试剂盒（吸入组1/荧光免疫法）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Phadia AB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国械注进20163402889</w:t>
            </w:r>
          </w:p>
        </w:tc>
      </w:tr>
      <w:tr>
        <w:trPr>
          <w:trHeight w:val="111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抗细胞角蛋白20（SP33）兔单克隆抗体试剂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（免疫组织化学法）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Ventana Medical Systems, 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国械注进20163402890</w:t>
            </w:r>
          </w:p>
        </w:tc>
      </w:tr>
      <w:tr>
        <w:trPr>
          <w:trHeight w:val="783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抗细胞角蛋白7（SP52）兔单克隆抗体试剂（免疫组织化学法）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Ventana Medical Systems, 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国械注进20163402891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抗p63（4A4）鼠单克隆抗体试剂（免疫组织化学法）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Ventana Medical Systems, 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国械注进20163402892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柯萨奇B组病毒IgG抗体检测试剂盒（酶联免疫法）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Dia. Pro Diagnostic BioprobesS.r.l.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国械注进20163402893</w:t>
            </w:r>
          </w:p>
        </w:tc>
      </w:tr>
      <w:tr>
        <w:trPr>
          <w:trHeight w:val="30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过敏原特异性IgE抗体检测试剂盒（荧光免疫法）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Phadia AB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国械注进20163402894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毛囊提取系统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Restoration Robotics, 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国械注进20163212895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牙科种植体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KJ MEDITECH Co.,Ltd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国械注进20163632843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髋关节假体-陶瓷球头及内衬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Encore Medical,L.P.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国械注进20163462844</w:t>
            </w:r>
          </w:p>
        </w:tc>
      </w:tr>
      <w:tr>
        <w:trPr>
          <w:trHeight w:val="763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双固化型冠桥永久粘接剂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DMG Chemisch-PharmazeutischeFabrik GmbH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国械注进20163632845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149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人工髋臼杯组件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LimacorporateS.p.A.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国械注进20163462846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人工髋臼杯组件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LimacorporateS.p.A.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国械注进20163462847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人工髋臼杯组件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LimacorporateS.p.A.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国械注进20163462848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气管支气管抽吸导管包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新</w:t>
            </w:r>
            <w:r>
              <w:rPr>
                <w:kern w:val="0"/>
                <w:sz w:val="22"/>
                <w:szCs w:val="22"/>
              </w:rPr>
              <w:t>豐</w:t>
            </w:r>
            <w:r>
              <w:rPr>
                <w:rFonts w:eastAsia="仿宋_GB2312"/>
                <w:kern w:val="0"/>
                <w:sz w:val="22"/>
                <w:szCs w:val="22"/>
              </w:rPr>
              <w:t>生</w:t>
            </w:r>
            <w:r>
              <w:rPr>
                <w:kern w:val="0"/>
                <w:sz w:val="22"/>
                <w:szCs w:val="22"/>
              </w:rPr>
              <w:t>醫</w:t>
            </w:r>
            <w:r>
              <w:rPr>
                <w:rFonts w:eastAsia="仿宋_GB2312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国械注许20162660076</w:t>
            </w:r>
          </w:p>
        </w:tc>
      </w:tr>
      <w:tr>
        <w:trPr>
          <w:trHeight w:val="360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人工骨粉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和康生物科技股份有限公司生医产品厂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国械注许20163460079</w:t>
            </w:r>
          </w:p>
        </w:tc>
      </w:tr>
      <w:tr>
        <w:trPr>
          <w:trHeight w:val="721" w:hRule="atLeast"/>
          <w:jc w:val="center"/>
        </w:trPr>
        <w:tc>
          <w:tcPr>
            <w:tcW w:w="10327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kern w:val="0"/>
                <w:sz w:val="32"/>
                <w:szCs w:val="32"/>
              </w:rPr>
              <w:t>进口第二类医疗器械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腕关节连续被动训练系统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QAL Medical LLC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国械注进20162262726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牙科X射线机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FONA SRL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国械注进20162302727</w:t>
            </w:r>
          </w:p>
        </w:tc>
      </w:tr>
      <w:tr>
        <w:trPr>
          <w:trHeight w:val="707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神经肌肉刺激器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Sky Medical Technology Limited ,also trading as Firstkind Limited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国械注进20162262728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低温蒸汽甲醛灭菌器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Antonio Matachana,S.A.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国械注进20162572729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空气压力治疗仪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WONJIN MULSAN CO., LTD.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国械注进20162262730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159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切口负压治疗仪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KCI USA, Inc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国械注进20162542371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高压注射系统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Imaxeon Pty Ltd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国械注进20162312732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空气压力治疗仪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WONJIN MULSAN CO., LTD.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国械注进20162262733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手术无影灯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evonos GmbH &amp; Co. KG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国械注进20162542734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医用头灯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Metrex Research LLC dbaOrascoptic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国械注进20162202735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多导睡眠脑电记录仪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Neurovirtual USA,INC.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国械注进20162212736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多导睡眠记录仪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Embla Systems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国械注进20162212737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多导睡眠记录仪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Embla Systems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国械注进20162212738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多导睡眠记录系统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Nox Medical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国械注进20162212739</w:t>
            </w:r>
          </w:p>
        </w:tc>
      </w:tr>
      <w:tr>
        <w:trPr>
          <w:trHeight w:val="1035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动态血压记录分析系统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I.E.M. IndustrielleEntwicklungMedizintechnik und VertriebsgesellschaftmbH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国械注进20162212740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169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伽玛照相机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DILON TECHNOLOGIES INC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国械注进20162332741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眼球震颤扫描仪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GN OTOMETRICS A/S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国械注进20162242742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数字化X射线成像系统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キャノン株式会社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国械注进20162302754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数字化X射线成像系统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キャノン株式会社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国械注进20162302755</w:t>
            </w:r>
          </w:p>
        </w:tc>
      </w:tr>
      <w:tr>
        <w:trPr>
          <w:trHeight w:val="653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牙科X射线摄影用影像板成像装置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Carestream Health, 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国械注进20162312756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牙科图像处理软件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Cybermed, 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国械注进20162702757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CT医学图像处理软件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GE Medical Systems SCS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国械注进20162702758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双波长点阵半导体激光治疗仪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Solta Medical, 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国械注进20162242759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可重复使用除颤电极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ZOLL Medical Corporation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国械注进20162214285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自锁陶瓷托槽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American Orthodontics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国械注进20162632760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179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双腔输尿管导管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GyrusACMI,Inc..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国械注进20162662761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心脏固定器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Jinhwa Medical Co., Ltd.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国械注进20162072762</w:t>
            </w:r>
          </w:p>
        </w:tc>
      </w:tr>
      <w:tr>
        <w:trPr>
          <w:trHeight w:val="672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髓核钳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MDD Medical Device Development GmbH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国械注进20162102763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驱血止血弹性束紧套环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OnegHaKarmel Ltd.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国械注进20162662764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183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窝沟封闭剂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Ultradent Products 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国械注进20162632765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184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正畸粘结剂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Ultradent Products Inc.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国械注进20162632766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185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下肢静脉泵用气囊加压带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DJO,LLC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国械注进20162642767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186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泌尿外科内窥镜用Y形接头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国械注进20162222768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187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氧化锆瓷块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Genoss Co., Ltd.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国械注进20162632769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188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泵用肠内营养输注管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Fresenius Kabi AG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国械注进20162662770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189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一次性使用密闭式吸痰管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Intersurgical Ltd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国械注进20162662771</w:t>
            </w:r>
          </w:p>
        </w:tc>
      </w:tr>
      <w:tr>
        <w:trPr>
          <w:trHeight w:val="6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190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氧化低密度脂蛋白测定试剂盒（酶联免疫法）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Mercodia AB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国械注进20162402874</w:t>
            </w:r>
          </w:p>
        </w:tc>
      </w:tr>
      <w:tr>
        <w:trPr>
          <w:trHeight w:val="703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191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脂联素测定试剂盒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（酶联免疫法）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Mercodia AB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国械注进20162402875</w:t>
            </w:r>
          </w:p>
        </w:tc>
      </w:tr>
      <w:tr>
        <w:trPr>
          <w:trHeight w:val="510" w:hRule="exac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192</w:t>
            </w:r>
          </w:p>
        </w:tc>
        <w:tc>
          <w:tcPr>
            <w:tcW w:w="3179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血糖试纸（葡萄糖脱氢酶法）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Roche Diagnostics GmbH</w:t>
            </w:r>
          </w:p>
        </w:tc>
        <w:tc>
          <w:tcPr>
            <w:tcW w:w="2497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国械注进20162402876</w:t>
            </w:r>
          </w:p>
        </w:tc>
      </w:tr>
    </w:tbl>
    <w:p/>
    <w:sectPr>
      <w:footerReference r:id="rId4" w:type="default"/>
      <w:footerReference r:id="rId5" w:type="even"/>
      <w:pgSz w:w="11906" w:h="16838"/>
      <w:pgMar w:top="1928" w:right="1531" w:bottom="1814" w:left="1531" w:header="851" w:footer="1247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>
    <w:pPr>
      <w:pStyle w:val="2"/>
      <w:ind w:right="360" w:firstLine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CFDA</Company>
  <Pages>11</Pages>
  <Words>1636</Words>
  <Characters>9331</Characters>
  <Lines>77</Lines>
  <Paragraphs>21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2016-10-20T07:57:00Z</dcterms:created>
  <dc:creator>耿欣</dc:creator>
  <cp:lastModifiedBy>goveditor</cp:lastModifiedBy>
  <dcterms:modified xsi:type="dcterms:W3CDTF">2016-10-21T07:59:50Z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