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6F9" w:rsidRPr="00734BC8" w:rsidRDefault="005736F9" w:rsidP="005736F9">
      <w:pPr>
        <w:jc w:val="left"/>
        <w:outlineLvl w:val="0"/>
        <w:rPr>
          <w:rFonts w:ascii="黑体" w:eastAsia="黑体" w:hAnsi="黑体" w:hint="eastAsia"/>
        </w:rPr>
      </w:pPr>
      <w:r w:rsidRPr="00734BC8">
        <w:rPr>
          <w:rFonts w:ascii="黑体" w:eastAsia="黑体" w:hAnsi="黑体"/>
        </w:rPr>
        <w:t>附件</w:t>
      </w:r>
      <w:r w:rsidRPr="00734BC8">
        <w:rPr>
          <w:rFonts w:ascii="黑体" w:eastAsia="黑体" w:hAnsi="黑体" w:hint="eastAsia"/>
        </w:rPr>
        <w:t>2</w:t>
      </w:r>
    </w:p>
    <w:p w:rsidR="005736F9" w:rsidRPr="00734BC8" w:rsidRDefault="005736F9" w:rsidP="005736F9">
      <w:pPr>
        <w:shd w:val="clear" w:color="auto" w:fill="FFFFFF"/>
        <w:adjustRightInd w:val="0"/>
        <w:snapToGrid w:val="0"/>
        <w:spacing w:line="560" w:lineRule="exact"/>
        <w:ind w:firstLine="600"/>
        <w:rPr>
          <w:rFonts w:ascii="华文中宋" w:eastAsia="华文中宋" w:hAnsi="华文中宋" w:cs="Arial" w:hint="eastAsia"/>
          <w:kern w:val="0"/>
        </w:rPr>
      </w:pPr>
    </w:p>
    <w:p w:rsidR="005736F9" w:rsidRPr="00734BC8" w:rsidRDefault="005736F9" w:rsidP="005736F9">
      <w:pPr>
        <w:adjustRightInd w:val="0"/>
        <w:snapToGrid w:val="0"/>
        <w:spacing w:afterLines="50" w:after="156" w:line="360" w:lineRule="auto"/>
        <w:jc w:val="center"/>
        <w:outlineLvl w:val="1"/>
        <w:rPr>
          <w:rFonts w:ascii="华文中宋" w:eastAsia="华文中宋" w:hAnsi="华文中宋" w:hint="eastAsia"/>
          <w:sz w:val="36"/>
          <w:szCs w:val="36"/>
        </w:rPr>
      </w:pPr>
      <w:r w:rsidRPr="00734BC8">
        <w:rPr>
          <w:rFonts w:ascii="华文中宋" w:eastAsia="华文中宋" w:hAnsi="华文中宋" w:hint="eastAsia"/>
          <w:sz w:val="36"/>
          <w:szCs w:val="36"/>
        </w:rPr>
        <w:t>“双新双创”博览会参展申报表（省级展团）</w:t>
      </w:r>
    </w:p>
    <w:p w:rsidR="005736F9" w:rsidRPr="00734BC8" w:rsidRDefault="005736F9" w:rsidP="005736F9">
      <w:pPr>
        <w:tabs>
          <w:tab w:val="left" w:pos="4080"/>
          <w:tab w:val="center" w:pos="7321"/>
        </w:tabs>
        <w:autoSpaceDE w:val="0"/>
        <w:autoSpaceDN w:val="0"/>
        <w:adjustRightInd w:val="0"/>
        <w:snapToGrid w:val="0"/>
        <w:spacing w:line="360" w:lineRule="auto"/>
        <w:jc w:val="left"/>
        <w:rPr>
          <w:rFonts w:ascii="宋体" w:eastAsia="宋体" w:hAnsi="宋体" w:hint="eastAsia"/>
          <w:kern w:val="0"/>
          <w:sz w:val="28"/>
          <w:szCs w:val="28"/>
        </w:rPr>
      </w:pPr>
      <w:r w:rsidRPr="00734BC8">
        <w:rPr>
          <w:rFonts w:ascii="宋体" w:eastAsia="宋体" w:hAnsi="宋体" w:hint="eastAsia"/>
          <w:kern w:val="0"/>
          <w:sz w:val="28"/>
          <w:szCs w:val="28"/>
        </w:rPr>
        <w:t>单位：</w:t>
      </w:r>
      <w:r w:rsidRPr="00734BC8">
        <w:rPr>
          <w:rFonts w:ascii="宋体" w:eastAsia="宋体" w:hAnsi="宋体" w:hint="eastAsia"/>
          <w:kern w:val="0"/>
          <w:sz w:val="28"/>
          <w:szCs w:val="28"/>
          <w:u w:val="single"/>
        </w:rPr>
        <w:t xml:space="preserve">                      </w:t>
      </w:r>
      <w:r w:rsidRPr="00734BC8">
        <w:rPr>
          <w:rFonts w:ascii="宋体" w:eastAsia="宋体" w:hAnsi="宋体" w:hint="eastAsia"/>
          <w:kern w:val="0"/>
          <w:sz w:val="28"/>
          <w:szCs w:val="28"/>
        </w:rPr>
        <w:t xml:space="preserve"> （盖章）        </w:t>
      </w:r>
    </w:p>
    <w:p w:rsidR="005736F9" w:rsidRPr="00734BC8" w:rsidRDefault="005736F9" w:rsidP="005736F9">
      <w:pPr>
        <w:tabs>
          <w:tab w:val="left" w:pos="4080"/>
          <w:tab w:val="center" w:pos="7321"/>
        </w:tabs>
        <w:autoSpaceDE w:val="0"/>
        <w:autoSpaceDN w:val="0"/>
        <w:adjustRightInd w:val="0"/>
        <w:snapToGrid w:val="0"/>
        <w:spacing w:line="360" w:lineRule="auto"/>
        <w:jc w:val="left"/>
        <w:rPr>
          <w:rFonts w:ascii="宋体" w:eastAsia="宋体" w:hAnsi="宋体" w:hint="eastAsia"/>
          <w:kern w:val="0"/>
          <w:sz w:val="28"/>
          <w:szCs w:val="28"/>
        </w:rPr>
      </w:pPr>
      <w:r w:rsidRPr="00734BC8">
        <w:rPr>
          <w:rFonts w:ascii="宋体" w:eastAsia="宋体" w:hAnsi="宋体" w:hint="eastAsia"/>
          <w:kern w:val="0"/>
          <w:sz w:val="28"/>
          <w:szCs w:val="28"/>
        </w:rPr>
        <w:t>填报人：</w:t>
      </w:r>
      <w:r w:rsidRPr="00734BC8">
        <w:rPr>
          <w:rFonts w:ascii="宋体" w:eastAsia="宋体" w:hAnsi="宋体" w:hint="eastAsia"/>
          <w:kern w:val="0"/>
          <w:sz w:val="28"/>
          <w:szCs w:val="28"/>
          <w:u w:val="single"/>
        </w:rPr>
        <w:t xml:space="preserve">        </w:t>
      </w:r>
      <w:r w:rsidRPr="00734BC8">
        <w:rPr>
          <w:rFonts w:ascii="宋体" w:eastAsia="宋体" w:hAnsi="宋体"/>
          <w:kern w:val="0"/>
          <w:sz w:val="28"/>
          <w:szCs w:val="28"/>
        </w:rPr>
        <w:t xml:space="preserve"> </w:t>
      </w:r>
      <w:r w:rsidRPr="00734BC8">
        <w:rPr>
          <w:rFonts w:ascii="宋体" w:eastAsia="宋体" w:hAnsi="宋体" w:hint="eastAsia"/>
          <w:kern w:val="0"/>
          <w:sz w:val="28"/>
          <w:szCs w:val="28"/>
        </w:rPr>
        <w:t>联系电话：</w:t>
      </w:r>
      <w:r w:rsidRPr="00734BC8">
        <w:rPr>
          <w:rFonts w:ascii="宋体" w:eastAsia="宋体" w:hAnsi="宋体" w:hint="eastAsia"/>
          <w:kern w:val="0"/>
          <w:sz w:val="28"/>
          <w:szCs w:val="28"/>
          <w:u w:val="single"/>
        </w:rPr>
        <w:t xml:space="preserve">           </w:t>
      </w:r>
      <w:r w:rsidRPr="00734BC8">
        <w:rPr>
          <w:rFonts w:ascii="宋体" w:eastAsia="宋体" w:hAnsi="宋体" w:hint="eastAsia"/>
          <w:kern w:val="0"/>
          <w:sz w:val="28"/>
          <w:szCs w:val="28"/>
        </w:rPr>
        <w:t xml:space="preserve"> 邮箱：</w:t>
      </w:r>
      <w:r w:rsidRPr="00734BC8">
        <w:rPr>
          <w:rFonts w:ascii="宋体" w:eastAsia="宋体" w:hAnsi="宋体" w:hint="eastAsia"/>
          <w:kern w:val="0"/>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11"/>
        <w:gridCol w:w="1965"/>
        <w:gridCol w:w="1516"/>
        <w:gridCol w:w="1565"/>
      </w:tblGrid>
      <w:tr w:rsidR="005736F9" w:rsidRPr="00734BC8" w:rsidTr="00451553">
        <w:trPr>
          <w:trHeight w:val="697"/>
          <w:jc w:val="center"/>
        </w:trPr>
        <w:tc>
          <w:tcPr>
            <w:tcW w:w="1908" w:type="dxa"/>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展团名称</w:t>
            </w:r>
          </w:p>
        </w:tc>
        <w:tc>
          <w:tcPr>
            <w:tcW w:w="6357" w:type="dxa"/>
            <w:gridSpan w:val="4"/>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r>
      <w:tr w:rsidR="005736F9" w:rsidRPr="00734BC8" w:rsidTr="00451553">
        <w:trPr>
          <w:trHeight w:val="697"/>
          <w:jc w:val="center"/>
        </w:trPr>
        <w:tc>
          <w:tcPr>
            <w:tcW w:w="1908" w:type="dxa"/>
            <w:vMerge w:val="restart"/>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负责人</w:t>
            </w:r>
          </w:p>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（厅级）</w:t>
            </w:r>
          </w:p>
        </w:tc>
        <w:tc>
          <w:tcPr>
            <w:tcW w:w="1311"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姓名</w:t>
            </w:r>
          </w:p>
        </w:tc>
        <w:tc>
          <w:tcPr>
            <w:tcW w:w="19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单位/职务</w:t>
            </w:r>
          </w:p>
        </w:tc>
        <w:tc>
          <w:tcPr>
            <w:tcW w:w="1516"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联系电话</w:t>
            </w:r>
          </w:p>
        </w:tc>
        <w:tc>
          <w:tcPr>
            <w:tcW w:w="15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手机</w:t>
            </w:r>
          </w:p>
        </w:tc>
      </w:tr>
      <w:tr w:rsidR="005736F9" w:rsidRPr="00734BC8" w:rsidTr="00451553">
        <w:trPr>
          <w:trHeight w:val="697"/>
          <w:jc w:val="center"/>
        </w:trPr>
        <w:tc>
          <w:tcPr>
            <w:tcW w:w="1908" w:type="dxa"/>
            <w:vMerge/>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p>
        </w:tc>
        <w:tc>
          <w:tcPr>
            <w:tcW w:w="1311"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9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516"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5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r>
      <w:tr w:rsidR="005736F9" w:rsidRPr="00734BC8" w:rsidTr="00451553">
        <w:trPr>
          <w:trHeight w:val="697"/>
          <w:jc w:val="center"/>
        </w:trPr>
        <w:tc>
          <w:tcPr>
            <w:tcW w:w="1908" w:type="dxa"/>
            <w:vMerge w:val="restart"/>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联系人</w:t>
            </w:r>
          </w:p>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(处级)</w:t>
            </w:r>
          </w:p>
        </w:tc>
        <w:tc>
          <w:tcPr>
            <w:tcW w:w="1311"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姓名</w:t>
            </w:r>
          </w:p>
        </w:tc>
        <w:tc>
          <w:tcPr>
            <w:tcW w:w="19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单位/职务</w:t>
            </w:r>
          </w:p>
        </w:tc>
        <w:tc>
          <w:tcPr>
            <w:tcW w:w="1516"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联系电话</w:t>
            </w:r>
          </w:p>
        </w:tc>
        <w:tc>
          <w:tcPr>
            <w:tcW w:w="15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手机</w:t>
            </w:r>
          </w:p>
        </w:tc>
      </w:tr>
      <w:tr w:rsidR="005736F9" w:rsidRPr="00734BC8" w:rsidTr="00451553">
        <w:trPr>
          <w:trHeight w:val="697"/>
          <w:jc w:val="center"/>
        </w:trPr>
        <w:tc>
          <w:tcPr>
            <w:tcW w:w="1908" w:type="dxa"/>
            <w:vMerge/>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p>
        </w:tc>
        <w:tc>
          <w:tcPr>
            <w:tcW w:w="1311"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9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516"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c>
          <w:tcPr>
            <w:tcW w:w="1565" w:type="dxa"/>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r>
      <w:tr w:rsidR="005736F9" w:rsidRPr="00734BC8" w:rsidTr="00451553">
        <w:trPr>
          <w:trHeight w:val="697"/>
          <w:jc w:val="center"/>
        </w:trPr>
        <w:tc>
          <w:tcPr>
            <w:tcW w:w="1908" w:type="dxa"/>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展区规模</w:t>
            </w:r>
          </w:p>
        </w:tc>
        <w:tc>
          <w:tcPr>
            <w:tcW w:w="6357" w:type="dxa"/>
            <w:gridSpan w:val="4"/>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参展面积：（  ）平方米，</w:t>
            </w:r>
            <w:r w:rsidRPr="00734BC8">
              <w:rPr>
                <w:rFonts w:ascii="宋体" w:eastAsia="宋体" w:hAnsi="宋体" w:cs="仿宋_GB2312"/>
                <w:bCs/>
                <w:sz w:val="28"/>
                <w:szCs w:val="28"/>
              </w:rPr>
              <w:t>参展人数</w:t>
            </w:r>
            <w:r w:rsidRPr="00734BC8">
              <w:rPr>
                <w:rFonts w:ascii="宋体" w:eastAsia="宋体" w:hAnsi="宋体" w:cs="仿宋_GB2312" w:hint="eastAsia"/>
                <w:bCs/>
                <w:sz w:val="28"/>
                <w:szCs w:val="28"/>
              </w:rPr>
              <w:t>：</w:t>
            </w:r>
            <w:r w:rsidRPr="00734BC8">
              <w:rPr>
                <w:rFonts w:ascii="宋体" w:eastAsia="宋体" w:hAnsi="宋体" w:cs="仿宋_GB2312"/>
                <w:bCs/>
                <w:sz w:val="28"/>
                <w:szCs w:val="28"/>
              </w:rPr>
              <w:t>（</w:t>
            </w:r>
            <w:r w:rsidRPr="00734BC8">
              <w:rPr>
                <w:rFonts w:ascii="宋体" w:eastAsia="宋体" w:hAnsi="宋体" w:cs="仿宋_GB2312" w:hint="eastAsia"/>
                <w:bCs/>
                <w:sz w:val="28"/>
                <w:szCs w:val="28"/>
              </w:rPr>
              <w:t xml:space="preserve">  </w:t>
            </w:r>
            <w:r w:rsidRPr="00734BC8">
              <w:rPr>
                <w:rFonts w:ascii="宋体" w:eastAsia="宋体" w:hAnsi="宋体" w:cs="仿宋_GB2312"/>
                <w:bCs/>
                <w:sz w:val="28"/>
                <w:szCs w:val="28"/>
              </w:rPr>
              <w:t>）</w:t>
            </w:r>
            <w:r w:rsidRPr="00734BC8">
              <w:rPr>
                <w:rFonts w:ascii="宋体" w:eastAsia="宋体" w:hAnsi="宋体" w:cs="仿宋_GB2312" w:hint="eastAsia"/>
                <w:bCs/>
                <w:sz w:val="28"/>
                <w:szCs w:val="28"/>
              </w:rPr>
              <w:t>人</w:t>
            </w:r>
          </w:p>
        </w:tc>
      </w:tr>
      <w:tr w:rsidR="005736F9" w:rsidRPr="00734BC8" w:rsidTr="00451553">
        <w:trPr>
          <w:trHeight w:val="697"/>
          <w:jc w:val="center"/>
        </w:trPr>
        <w:tc>
          <w:tcPr>
            <w:tcW w:w="1908" w:type="dxa"/>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布展方式</w:t>
            </w:r>
          </w:p>
        </w:tc>
        <w:tc>
          <w:tcPr>
            <w:tcW w:w="6357" w:type="dxa"/>
            <w:gridSpan w:val="4"/>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r w:rsidRPr="00734BC8">
              <w:rPr>
                <w:rFonts w:ascii="宋体" w:eastAsia="宋体" w:hAnsi="宋体" w:cs="仿宋_GB2312" w:hint="eastAsia"/>
                <w:bCs/>
                <w:sz w:val="28"/>
                <w:szCs w:val="28"/>
              </w:rPr>
              <w:t>特装展台(  )或标准展台（ ）</w:t>
            </w:r>
          </w:p>
        </w:tc>
      </w:tr>
      <w:tr w:rsidR="005736F9" w:rsidRPr="00734BC8" w:rsidTr="00451553">
        <w:trPr>
          <w:trHeight w:val="697"/>
          <w:jc w:val="center"/>
        </w:trPr>
        <w:tc>
          <w:tcPr>
            <w:tcW w:w="1908" w:type="dxa"/>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展示内容</w:t>
            </w:r>
          </w:p>
        </w:tc>
        <w:tc>
          <w:tcPr>
            <w:tcW w:w="6357" w:type="dxa"/>
            <w:gridSpan w:val="4"/>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r>
      <w:tr w:rsidR="005736F9" w:rsidRPr="00734BC8" w:rsidTr="00451553">
        <w:trPr>
          <w:trHeight w:val="697"/>
          <w:jc w:val="center"/>
        </w:trPr>
        <w:tc>
          <w:tcPr>
            <w:tcW w:w="1908" w:type="dxa"/>
            <w:shd w:val="clear" w:color="auto" w:fill="auto"/>
            <w:vAlign w:val="center"/>
          </w:tcPr>
          <w:p w:rsidR="005736F9" w:rsidRPr="00734BC8" w:rsidRDefault="005736F9" w:rsidP="00451553">
            <w:pPr>
              <w:adjustRightInd w:val="0"/>
              <w:snapToGrid w:val="0"/>
              <w:jc w:val="center"/>
              <w:rPr>
                <w:rFonts w:ascii="宋体" w:eastAsia="宋体" w:hAnsi="宋体" w:hint="eastAsia"/>
                <w:b/>
                <w:kern w:val="0"/>
                <w:sz w:val="28"/>
                <w:szCs w:val="28"/>
              </w:rPr>
            </w:pPr>
            <w:r w:rsidRPr="00734BC8">
              <w:rPr>
                <w:rFonts w:ascii="宋体" w:eastAsia="宋体" w:hAnsi="宋体" w:hint="eastAsia"/>
                <w:b/>
                <w:kern w:val="0"/>
                <w:sz w:val="28"/>
                <w:szCs w:val="28"/>
              </w:rPr>
              <w:t>展示形式</w:t>
            </w:r>
          </w:p>
        </w:tc>
        <w:tc>
          <w:tcPr>
            <w:tcW w:w="6357" w:type="dxa"/>
            <w:gridSpan w:val="4"/>
            <w:shd w:val="clear" w:color="auto" w:fill="auto"/>
            <w:vAlign w:val="center"/>
          </w:tcPr>
          <w:p w:rsidR="005736F9" w:rsidRPr="00734BC8" w:rsidRDefault="005736F9" w:rsidP="00451553">
            <w:pPr>
              <w:adjustRightInd w:val="0"/>
              <w:snapToGrid w:val="0"/>
              <w:jc w:val="center"/>
              <w:rPr>
                <w:rFonts w:ascii="宋体" w:eastAsia="宋体" w:hAnsi="宋体" w:cs="仿宋_GB2312" w:hint="eastAsia"/>
                <w:bCs/>
                <w:sz w:val="28"/>
                <w:szCs w:val="28"/>
              </w:rPr>
            </w:pPr>
          </w:p>
        </w:tc>
      </w:tr>
      <w:tr w:rsidR="005736F9" w:rsidRPr="00734BC8" w:rsidTr="00451553">
        <w:trPr>
          <w:trHeight w:val="697"/>
          <w:jc w:val="center"/>
        </w:trPr>
        <w:tc>
          <w:tcPr>
            <w:tcW w:w="8265" w:type="dxa"/>
            <w:gridSpan w:val="5"/>
            <w:shd w:val="clear" w:color="auto" w:fill="auto"/>
            <w:vAlign w:val="center"/>
          </w:tcPr>
          <w:p w:rsidR="005736F9" w:rsidRPr="00734BC8" w:rsidRDefault="005736F9" w:rsidP="00451553">
            <w:pPr>
              <w:adjustRightInd w:val="0"/>
              <w:snapToGrid w:val="0"/>
              <w:jc w:val="left"/>
              <w:rPr>
                <w:rFonts w:ascii="宋体" w:eastAsia="宋体" w:hAnsi="宋体" w:cs="仿宋_GB2312"/>
                <w:bCs/>
                <w:sz w:val="28"/>
                <w:szCs w:val="28"/>
              </w:rPr>
            </w:pPr>
          </w:p>
          <w:p w:rsidR="005736F9" w:rsidRPr="00734BC8" w:rsidRDefault="005736F9" w:rsidP="00451553">
            <w:pPr>
              <w:adjustRightInd w:val="0"/>
              <w:snapToGrid w:val="0"/>
              <w:jc w:val="left"/>
              <w:rPr>
                <w:rFonts w:ascii="宋体" w:eastAsia="宋体" w:hAnsi="宋体" w:cs="仿宋_GB2312"/>
                <w:bCs/>
                <w:sz w:val="28"/>
                <w:szCs w:val="28"/>
              </w:rPr>
            </w:pPr>
            <w:r w:rsidRPr="00734BC8">
              <w:rPr>
                <w:rFonts w:ascii="宋体" w:eastAsia="宋体" w:hAnsi="宋体" w:cs="仿宋_GB2312" w:hint="eastAsia"/>
                <w:bCs/>
                <w:sz w:val="28"/>
                <w:szCs w:val="28"/>
              </w:rPr>
              <w:t>需要特殊说明情况</w:t>
            </w:r>
          </w:p>
          <w:p w:rsidR="005736F9" w:rsidRPr="00734BC8" w:rsidRDefault="005736F9" w:rsidP="00451553">
            <w:pPr>
              <w:adjustRightInd w:val="0"/>
              <w:snapToGrid w:val="0"/>
              <w:jc w:val="left"/>
              <w:rPr>
                <w:rFonts w:ascii="宋体" w:eastAsia="宋体" w:hAnsi="宋体" w:cs="仿宋_GB2312" w:hint="eastAsia"/>
                <w:bCs/>
                <w:sz w:val="28"/>
                <w:szCs w:val="28"/>
              </w:rPr>
            </w:pPr>
          </w:p>
        </w:tc>
      </w:tr>
    </w:tbl>
    <w:p w:rsidR="000D6306" w:rsidRPr="005736F9" w:rsidRDefault="005736F9" w:rsidP="005736F9">
      <w:pPr>
        <w:tabs>
          <w:tab w:val="left" w:pos="4080"/>
        </w:tabs>
        <w:autoSpaceDE w:val="0"/>
        <w:autoSpaceDN w:val="0"/>
        <w:snapToGrid w:val="0"/>
        <w:spacing w:beforeLines="50" w:before="156" w:line="360" w:lineRule="auto"/>
        <w:rPr>
          <w:rFonts w:hint="eastAsia"/>
        </w:rPr>
      </w:pPr>
      <w:r w:rsidRPr="00734BC8">
        <w:rPr>
          <w:rFonts w:ascii="宋体" w:eastAsia="宋体" w:hAnsi="宋体" w:hint="eastAsia"/>
          <w:b/>
          <w:kern w:val="0"/>
          <w:sz w:val="28"/>
          <w:szCs w:val="28"/>
        </w:rPr>
        <w:t>填写说明：</w:t>
      </w:r>
      <w:r w:rsidRPr="00734BC8">
        <w:rPr>
          <w:rFonts w:ascii="宋体" w:eastAsia="宋体" w:hAnsi="宋体" w:hint="eastAsia"/>
          <w:kern w:val="0"/>
          <w:sz w:val="28"/>
          <w:szCs w:val="28"/>
        </w:rPr>
        <w:t>1.回执请打印或用正楷字体填写，可另附页；2.请仔细填写并认真核对每项信息；3.申报单位请用全称；4.各省级展团的位置和面积将按照展区总体布局并综合考虑申请面积和</w:t>
      </w:r>
      <w:r w:rsidRPr="00734BC8">
        <w:rPr>
          <w:rFonts w:ascii="宋体" w:eastAsia="宋体" w:hAnsi="宋体"/>
          <w:kern w:val="0"/>
          <w:sz w:val="28"/>
          <w:szCs w:val="28"/>
        </w:rPr>
        <w:t>报名先后次序</w:t>
      </w:r>
      <w:r w:rsidRPr="00734BC8">
        <w:rPr>
          <w:rFonts w:ascii="宋体" w:eastAsia="宋体" w:hAnsi="宋体" w:hint="eastAsia"/>
          <w:kern w:val="0"/>
          <w:sz w:val="28"/>
          <w:szCs w:val="28"/>
        </w:rPr>
        <w:t>确定；5.请各单位务必于</w:t>
      </w:r>
      <w:r w:rsidRPr="00734BC8">
        <w:rPr>
          <w:rFonts w:ascii="宋体" w:eastAsia="宋体" w:hAnsi="宋体"/>
          <w:b/>
          <w:kern w:val="0"/>
          <w:sz w:val="28"/>
          <w:szCs w:val="28"/>
        </w:rPr>
        <w:t>9</w:t>
      </w:r>
      <w:r w:rsidRPr="00734BC8">
        <w:rPr>
          <w:rFonts w:ascii="宋体" w:eastAsia="宋体" w:hAnsi="宋体" w:hint="eastAsia"/>
          <w:b/>
          <w:kern w:val="0"/>
          <w:sz w:val="28"/>
          <w:szCs w:val="28"/>
        </w:rPr>
        <w:t>月</w:t>
      </w:r>
      <w:r w:rsidRPr="00734BC8">
        <w:rPr>
          <w:rFonts w:ascii="宋体" w:eastAsia="宋体" w:hAnsi="宋体"/>
          <w:b/>
          <w:kern w:val="0"/>
          <w:sz w:val="28"/>
          <w:szCs w:val="28"/>
        </w:rPr>
        <w:t>30</w:t>
      </w:r>
      <w:r w:rsidRPr="00734BC8">
        <w:rPr>
          <w:rFonts w:ascii="宋体" w:eastAsia="宋体" w:hAnsi="宋体" w:hint="eastAsia"/>
          <w:b/>
          <w:kern w:val="0"/>
          <w:sz w:val="28"/>
          <w:szCs w:val="28"/>
        </w:rPr>
        <w:t>日前</w:t>
      </w:r>
      <w:r w:rsidRPr="00734BC8">
        <w:rPr>
          <w:rFonts w:ascii="宋体" w:eastAsia="宋体" w:hAnsi="宋体" w:hint="eastAsia"/>
          <w:kern w:val="0"/>
          <w:sz w:val="28"/>
          <w:szCs w:val="28"/>
        </w:rPr>
        <w:t>，</w:t>
      </w:r>
      <w:r w:rsidRPr="00734BC8">
        <w:rPr>
          <w:rFonts w:ascii="宋体" w:eastAsia="宋体" w:hAnsi="宋体" w:hint="eastAsia"/>
          <w:b/>
          <w:kern w:val="0"/>
          <w:sz w:val="28"/>
          <w:szCs w:val="28"/>
        </w:rPr>
        <w:t>将申报表（以盖章件为准）和展览展示方案（纸质件及</w:t>
      </w:r>
      <w:r w:rsidRPr="00734BC8">
        <w:rPr>
          <w:rFonts w:ascii="宋体" w:eastAsia="宋体" w:hAnsi="宋体"/>
          <w:b/>
          <w:kern w:val="0"/>
          <w:sz w:val="28"/>
          <w:szCs w:val="28"/>
        </w:rPr>
        <w:t>电子版</w:t>
      </w:r>
      <w:r w:rsidRPr="00734BC8">
        <w:rPr>
          <w:rFonts w:ascii="宋体" w:eastAsia="宋体" w:hAnsi="宋体" w:hint="eastAsia"/>
          <w:b/>
          <w:kern w:val="0"/>
          <w:sz w:val="28"/>
          <w:szCs w:val="28"/>
        </w:rPr>
        <w:t>）</w:t>
      </w:r>
      <w:r w:rsidRPr="00734BC8">
        <w:rPr>
          <w:rFonts w:ascii="宋体" w:eastAsia="宋体" w:hAnsi="宋体"/>
          <w:b/>
          <w:kern w:val="0"/>
          <w:sz w:val="28"/>
          <w:szCs w:val="28"/>
        </w:rPr>
        <w:t>报至</w:t>
      </w:r>
      <w:r w:rsidRPr="00734BC8">
        <w:rPr>
          <w:rFonts w:ascii="宋体" w:eastAsia="宋体" w:hAnsi="宋体" w:hint="eastAsia"/>
          <w:b/>
          <w:kern w:val="0"/>
          <w:sz w:val="28"/>
          <w:szCs w:val="28"/>
        </w:rPr>
        <w:t>组委会办公室招展</w:t>
      </w:r>
      <w:r w:rsidRPr="00734BC8">
        <w:rPr>
          <w:rFonts w:ascii="宋体" w:eastAsia="宋体" w:hAnsi="宋体"/>
          <w:b/>
          <w:kern w:val="0"/>
          <w:sz w:val="28"/>
          <w:szCs w:val="28"/>
        </w:rPr>
        <w:t>招商组</w:t>
      </w:r>
      <w:r w:rsidRPr="00734BC8">
        <w:rPr>
          <w:rFonts w:ascii="宋体" w:eastAsia="宋体" w:hAnsi="宋体" w:hint="eastAsia"/>
          <w:b/>
          <w:kern w:val="0"/>
          <w:sz w:val="28"/>
          <w:szCs w:val="28"/>
        </w:rPr>
        <w:t>，</w:t>
      </w:r>
      <w:r w:rsidRPr="00734BC8">
        <w:rPr>
          <w:rFonts w:ascii="宋体" w:eastAsia="宋体" w:hAnsi="宋体"/>
          <w:b/>
          <w:kern w:val="0"/>
          <w:sz w:val="28"/>
          <w:szCs w:val="28"/>
        </w:rPr>
        <w:t>逾期不予受理</w:t>
      </w:r>
      <w:bookmarkStart w:id="0" w:name="_GoBack"/>
      <w:bookmarkEnd w:id="0"/>
    </w:p>
    <w:sectPr w:rsidR="000D6306" w:rsidRPr="005736F9">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A78" w:rsidRDefault="005A4A78" w:rsidP="005736F9">
      <w:r>
        <w:separator/>
      </w:r>
    </w:p>
  </w:endnote>
  <w:endnote w:type="continuationSeparator" w:id="0">
    <w:p w:rsidR="005A4A78" w:rsidRDefault="005A4A78" w:rsidP="005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A78" w:rsidRDefault="005A4A78" w:rsidP="005736F9">
      <w:r>
        <w:separator/>
      </w:r>
    </w:p>
  </w:footnote>
  <w:footnote w:type="continuationSeparator" w:id="0">
    <w:p w:rsidR="005A4A78" w:rsidRDefault="005A4A78" w:rsidP="0057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F9" w:rsidRPr="00B46CF2" w:rsidRDefault="005736F9" w:rsidP="00B46CF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53"/>
    <w:rsid w:val="000D6306"/>
    <w:rsid w:val="005736F9"/>
    <w:rsid w:val="005A4A78"/>
    <w:rsid w:val="00BC2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B29B0"/>
  <w15:chartTrackingRefBased/>
  <w15:docId w15:val="{87EF3D1D-8437-468F-996B-3C1BB17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36F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736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5736F9"/>
    <w:rPr>
      <w:sz w:val="18"/>
      <w:szCs w:val="18"/>
    </w:rPr>
  </w:style>
  <w:style w:type="paragraph" w:styleId="a5">
    <w:name w:val="footer"/>
    <w:basedOn w:val="a"/>
    <w:link w:val="a6"/>
    <w:uiPriority w:val="99"/>
    <w:unhideWhenUsed/>
    <w:rsid w:val="005736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736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2017-09-15T07:13:00Z</dcterms:created>
  <dcterms:modified xsi:type="dcterms:W3CDTF">2017-09-15T07:14:00Z</dcterms:modified>
</cp:coreProperties>
</file>