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28"/>
          <w:szCs w:val="28"/>
        </w:rPr>
        <w:t>国家</w:t>
      </w:r>
      <w:r>
        <w:rPr>
          <w:rFonts w:ascii="仿宋" w:hAnsi="仿宋" w:eastAsia="仿宋"/>
          <w:bCs/>
          <w:sz w:val="28"/>
          <w:szCs w:val="28"/>
        </w:rPr>
        <w:t>文物局文物援外项目</w:t>
      </w:r>
      <w:r>
        <w:rPr>
          <w:rFonts w:hint="eastAsia" w:ascii="仿宋" w:hAnsi="仿宋" w:eastAsia="仿宋"/>
          <w:bCs/>
          <w:sz w:val="28"/>
          <w:szCs w:val="28"/>
        </w:rPr>
        <w:t>申报</w:t>
      </w:r>
      <w:r>
        <w:rPr>
          <w:rFonts w:ascii="仿宋" w:hAnsi="仿宋" w:eastAsia="仿宋"/>
          <w:bCs/>
          <w:sz w:val="28"/>
          <w:szCs w:val="28"/>
        </w:rPr>
        <w:t>材料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项目申请书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2368"/>
        <w:gridCol w:w="1049"/>
        <w:gridCol w:w="2000"/>
        <w:gridCol w:w="2457"/>
      </w:tblGrid>
      <w:tr>
        <w:tc>
          <w:tcPr>
            <w:tcW w:w="8522" w:type="dxa"/>
            <w:gridSpan w:val="5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项目名称： </w:t>
            </w:r>
          </w:p>
        </w:tc>
      </w:tr>
      <w:tr>
        <w:tc>
          <w:tcPr>
            <w:tcW w:w="8522" w:type="dxa"/>
            <w:gridSpan w:val="5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实施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单位： </w:t>
            </w:r>
          </w:p>
        </w:tc>
      </w:tr>
      <w:tr>
        <w:tc>
          <w:tcPr>
            <w:tcW w:w="8522" w:type="dxa"/>
            <w:gridSpan w:val="5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项目提交日期： </w:t>
            </w:r>
          </w:p>
        </w:tc>
      </w:tr>
      <w:tr>
        <w:tc>
          <w:tcPr>
            <w:tcW w:w="8522" w:type="dxa"/>
            <w:gridSpan w:val="5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项目类型： </w:t>
            </w:r>
          </w:p>
        </w:tc>
      </w:tr>
      <w:tr>
        <w:tc>
          <w:tcPr>
            <w:tcW w:w="8522" w:type="dxa"/>
            <w:gridSpan w:val="5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项目主要负责人：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c>
          <w:tcPr>
            <w:tcW w:w="8522" w:type="dxa"/>
            <w:gridSpan w:val="5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项目承办单位详细地址：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金</w:t>
            </w:r>
          </w:p>
        </w:tc>
        <w:tc>
          <w:tcPr>
            <w:tcW w:w="236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总规模：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申请资助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经费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自筹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经费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c>
          <w:tcPr>
            <w:tcW w:w="4065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项目启动日期：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57" w:type="dxa"/>
            <w:gridSpan w:val="2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项目结束日期：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c>
          <w:tcPr>
            <w:tcW w:w="8522" w:type="dxa"/>
            <w:gridSpan w:val="5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项目简要说明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（500字以内）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（背景、内容、实施步骤等）</w:t>
            </w:r>
          </w:p>
        </w:tc>
      </w:tr>
      <w:tr>
        <w:tc>
          <w:tcPr>
            <w:tcW w:w="8522" w:type="dxa"/>
            <w:gridSpan w:val="5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项目预期目标和成果：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c>
          <w:tcPr>
            <w:tcW w:w="8522" w:type="dxa"/>
            <w:gridSpan w:val="5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项目需要说明的其他事项：后续行动和落实计划等。</w:t>
            </w:r>
          </w:p>
        </w:tc>
      </w:tr>
      <w:tr>
        <w:tc>
          <w:tcPr>
            <w:tcW w:w="8522" w:type="dxa"/>
            <w:gridSpan w:val="5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执行</w:t>
            </w:r>
            <w:r>
              <w:rPr>
                <w:rFonts w:ascii="仿宋" w:hAnsi="仿宋" w:eastAsia="仿宋"/>
                <w:sz w:val="28"/>
                <w:szCs w:val="28"/>
              </w:rPr>
              <w:t>的时间安排（按月份、分阶段）：</w:t>
            </w:r>
          </w:p>
        </w:tc>
      </w:tr>
      <w:tr>
        <w:trPr>
          <w:trHeight w:val="2299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实施</w:t>
            </w: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法人代表签字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（单位公章）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日期：   年  月  日</w:t>
            </w:r>
          </w:p>
        </w:tc>
      </w:tr>
    </w:tbl>
    <w:p>
      <w:pPr>
        <w:jc w:val="left"/>
        <w:rPr>
          <w:rFonts w:ascii="仿宋" w:hAnsi="仿宋" w:eastAsia="仿宋" w:cs="方正小标宋简体"/>
          <w:sz w:val="28"/>
          <w:szCs w:val="28"/>
        </w:rPr>
      </w:pPr>
      <w:r>
        <w:rPr>
          <w:rFonts w:hint="eastAsia" w:ascii="仿宋" w:hAnsi="仿宋" w:eastAsia="仿宋" w:cs="方正小标宋简体"/>
          <w:sz w:val="28"/>
          <w:szCs w:val="28"/>
        </w:rPr>
        <w:t>附件2</w:t>
      </w:r>
      <w:r>
        <w:rPr>
          <w:rFonts w:ascii="仿宋" w:hAnsi="仿宋" w:eastAsia="仿宋" w:cs="方正小标宋简体"/>
          <w:sz w:val="28"/>
          <w:szCs w:val="28"/>
        </w:rPr>
        <w:t>：</w:t>
      </w:r>
    </w:p>
    <w:p>
      <w:pPr>
        <w:jc w:val="center"/>
        <w:rPr>
          <w:rFonts w:ascii="仿宋" w:hAnsi="仿宋" w:eastAsia="仿宋" w:cs="方正小标宋简体"/>
          <w:sz w:val="28"/>
          <w:szCs w:val="28"/>
        </w:rPr>
      </w:pPr>
      <w:r>
        <w:rPr>
          <w:rFonts w:hint="eastAsia" w:ascii="仿宋" w:hAnsi="仿宋" w:eastAsia="仿宋" w:cs="方正小标宋简体"/>
          <w:sz w:val="28"/>
          <w:szCs w:val="28"/>
        </w:rPr>
        <w:t>项目可行性研究报告</w:t>
      </w:r>
    </w:p>
    <w:p>
      <w:pPr>
        <w:rPr>
          <w:rFonts w:ascii="仿宋" w:hAnsi="仿宋" w:eastAsia="仿宋" w:cs="方正仿宋简体"/>
          <w:sz w:val="28"/>
          <w:szCs w:val="28"/>
        </w:rPr>
      </w:pPr>
    </w:p>
    <w:p>
      <w:pPr>
        <w:rPr>
          <w:rFonts w:ascii="仿宋" w:hAnsi="仿宋" w:eastAsia="仿宋" w:cs="方正仿宋简体"/>
          <w:sz w:val="28"/>
          <w:szCs w:val="28"/>
        </w:rPr>
      </w:pPr>
      <w:r>
        <w:rPr>
          <w:rFonts w:hint="eastAsia" w:ascii="仿宋" w:hAnsi="仿宋" w:eastAsia="仿宋" w:cs="方正仿宋简体"/>
          <w:bCs/>
          <w:sz w:val="28"/>
          <w:szCs w:val="28"/>
        </w:rPr>
        <w:t xml:space="preserve">    一、项目背景和意义</w:t>
      </w:r>
      <w:r>
        <w:rPr>
          <w:rFonts w:hint="eastAsia" w:ascii="仿宋" w:hAnsi="仿宋" w:eastAsia="仿宋" w:cs="方正仿宋简体"/>
          <w:sz w:val="28"/>
          <w:szCs w:val="28"/>
        </w:rPr>
        <w:tab/>
      </w:r>
    </w:p>
    <w:p>
      <w:pPr>
        <w:ind w:firstLine="560" w:firstLineChars="200"/>
        <w:rPr>
          <w:rFonts w:ascii="仿宋" w:hAnsi="仿宋" w:eastAsia="仿宋" w:cs="方正仿宋简体"/>
          <w:bCs/>
          <w:sz w:val="28"/>
          <w:szCs w:val="28"/>
        </w:rPr>
      </w:pPr>
      <w:r>
        <w:rPr>
          <w:rFonts w:hint="eastAsia" w:ascii="仿宋" w:hAnsi="仿宋" w:eastAsia="仿宋" w:cs="方正仿宋简体"/>
          <w:bCs/>
          <w:sz w:val="28"/>
          <w:szCs w:val="28"/>
        </w:rPr>
        <w:t>二、项目内容和实施方案</w:t>
      </w:r>
    </w:p>
    <w:p>
      <w:pPr>
        <w:rPr>
          <w:rFonts w:ascii="仿宋" w:hAnsi="仿宋" w:eastAsia="仿宋" w:cs="方正仿宋简体"/>
          <w:sz w:val="28"/>
          <w:szCs w:val="28"/>
        </w:rPr>
      </w:pPr>
      <w:r>
        <w:rPr>
          <w:rFonts w:hint="eastAsia" w:ascii="仿宋" w:hAnsi="仿宋" w:eastAsia="仿宋" w:cs="方正仿宋简体"/>
          <w:sz w:val="28"/>
          <w:szCs w:val="28"/>
        </w:rPr>
        <w:t xml:space="preserve">    </w:t>
      </w:r>
      <w:r>
        <w:rPr>
          <w:rFonts w:hint="eastAsia" w:ascii="仿宋" w:hAnsi="仿宋" w:eastAsia="仿宋" w:cs="方正仿宋简体"/>
          <w:bCs/>
          <w:sz w:val="28"/>
          <w:szCs w:val="28"/>
        </w:rPr>
        <w:t>三、项目可行性</w:t>
      </w:r>
      <w:r>
        <w:rPr>
          <w:rFonts w:hint="eastAsia" w:ascii="仿宋" w:hAnsi="仿宋" w:eastAsia="仿宋" w:cs="方正仿宋简体"/>
          <w:sz w:val="28"/>
          <w:szCs w:val="28"/>
        </w:rPr>
        <w:tab/>
      </w:r>
    </w:p>
    <w:p>
      <w:pPr>
        <w:ind w:firstLine="560" w:firstLineChars="200"/>
        <w:rPr>
          <w:rFonts w:ascii="仿宋" w:hAnsi="仿宋" w:eastAsia="仿宋" w:cs="方正仿宋简体"/>
          <w:bCs/>
          <w:sz w:val="28"/>
          <w:szCs w:val="28"/>
        </w:rPr>
      </w:pPr>
      <w:r>
        <w:rPr>
          <w:rFonts w:hint="eastAsia" w:ascii="仿宋" w:hAnsi="仿宋" w:eastAsia="仿宋" w:cs="方正仿宋简体"/>
          <w:bCs/>
          <w:sz w:val="28"/>
          <w:szCs w:val="28"/>
        </w:rPr>
        <w:t>四、预期成果</w:t>
      </w:r>
    </w:p>
    <w:p>
      <w:pPr>
        <w:jc w:val="left"/>
        <w:rPr>
          <w:rFonts w:ascii="仿宋" w:hAnsi="仿宋" w:eastAsia="仿宋" w:cs="方正小标宋简体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方正小标宋简体"/>
          <w:sz w:val="28"/>
          <w:szCs w:val="28"/>
        </w:rPr>
      </w:pPr>
      <w:r>
        <w:rPr>
          <w:rFonts w:ascii="仿宋" w:hAnsi="仿宋" w:eastAsia="仿宋" w:cs="方正小标宋简体"/>
          <w:sz w:val="28"/>
          <w:szCs w:val="28"/>
        </w:rPr>
        <w:br w:type="page"/>
      </w:r>
    </w:p>
    <w:p>
      <w:pPr>
        <w:jc w:val="left"/>
        <w:rPr>
          <w:rFonts w:ascii="仿宋" w:hAnsi="仿宋" w:eastAsia="仿宋" w:cs="方正小标宋简体"/>
          <w:sz w:val="28"/>
          <w:szCs w:val="28"/>
        </w:rPr>
      </w:pPr>
      <w:r>
        <w:rPr>
          <w:rFonts w:hint="eastAsia" w:ascii="仿宋" w:hAnsi="仿宋" w:eastAsia="仿宋" w:cs="方正小标宋简体"/>
          <w:sz w:val="28"/>
          <w:szCs w:val="28"/>
        </w:rPr>
        <w:t>附件3：</w:t>
      </w:r>
    </w:p>
    <w:p>
      <w:pPr>
        <w:jc w:val="center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项目支出预算明细表</w:t>
      </w:r>
    </w:p>
    <w:p>
      <w:pPr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货币单位：人民币元</w:t>
      </w:r>
    </w:p>
    <w:tbl>
      <w:tblPr>
        <w:tblpPr w:leftFromText="180" w:rightFromText="180" w:vertAnchor="text" w:horzAnchor="margin" w:tblpXSpec="left" w:tblpY="165"/>
        <w:tblW w:w="8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67"/>
        <w:gridCol w:w="1240"/>
        <w:gridCol w:w="1603"/>
        <w:gridCol w:w="1400"/>
        <w:gridCol w:w="2763"/>
      </w:tblGrid>
      <w:tr>
        <w:tc>
          <w:tcPr>
            <w:tcW w:w="16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开支项目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单价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数量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金额</w:t>
            </w:r>
            <w:r>
              <w:rPr>
                <w:rFonts w:hint="eastAsia" w:ascii="仿宋" w:hAnsi="仿宋" w:eastAsia="仿宋"/>
                <w:b/>
                <w:sz w:val="24"/>
              </w:rPr>
              <w:t>（人民币元）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备注</w:t>
            </w:r>
          </w:p>
        </w:tc>
      </w:tr>
      <w:tr>
        <w:trPr>
          <w:trHeight w:val="737" w:hRule="atLeast"/>
        </w:trPr>
        <w:tc>
          <w:tcPr>
            <w:tcW w:w="1667" w:type="dxa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4"/>
              </w:rPr>
              <w:t>境外雇</w:t>
            </w:r>
            <w:r>
              <w:rPr>
                <w:rFonts w:hint="eastAsia" w:ascii="仿宋" w:hAnsi="仿宋" w:eastAsia="仿宋"/>
                <w:sz w:val="24"/>
              </w:rPr>
              <w:t>工工资</w:t>
            </w:r>
          </w:p>
        </w:tc>
        <w:tc>
          <w:tcPr>
            <w:tcW w:w="124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20美元/天/人</w:t>
            </w:r>
          </w:p>
        </w:tc>
        <w:tc>
          <w:tcPr>
            <w:tcW w:w="160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20人X60天</w:t>
            </w:r>
          </w:p>
        </w:tc>
        <w:tc>
          <w:tcPr>
            <w:tcW w:w="140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24000美元=</w:t>
            </w:r>
            <w:r>
              <w:rPr>
                <w:rFonts w:ascii="仿宋" w:hAnsi="仿宋" w:eastAsia="仿宋"/>
                <w:sz w:val="24"/>
              </w:rPr>
              <w:t>151630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  <w:tc>
          <w:tcPr>
            <w:tcW w:w="2763" w:type="dxa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根据</w:t>
            </w:r>
            <w:r>
              <w:rPr>
                <w:rFonts w:ascii="仿宋" w:hAnsi="仿宋" w:eastAsia="仿宋"/>
                <w:sz w:val="22"/>
              </w:rPr>
              <w:t>当地劳务市场调研核算</w:t>
            </w:r>
          </w:p>
        </w:tc>
      </w:tr>
      <w:tr>
        <w:trPr>
          <w:trHeight w:val="737" w:hRule="atLeast"/>
        </w:trPr>
        <w:tc>
          <w:tcPr>
            <w:tcW w:w="1667" w:type="dxa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4"/>
              </w:rPr>
              <w:t>外方</w:t>
            </w:r>
            <w:r>
              <w:rPr>
                <w:rFonts w:ascii="仿宋" w:hAnsi="仿宋" w:eastAsia="仿宋"/>
                <w:sz w:val="24"/>
              </w:rPr>
              <w:t>专家费</w:t>
            </w:r>
          </w:p>
        </w:tc>
        <w:tc>
          <w:tcPr>
            <w:tcW w:w="124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160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140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2763" w:type="dxa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…</w:t>
            </w:r>
          </w:p>
        </w:tc>
      </w:tr>
      <w:tr>
        <w:trPr>
          <w:trHeight w:val="737" w:hRule="atLeast"/>
        </w:trPr>
        <w:tc>
          <w:tcPr>
            <w:tcW w:w="166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国际邮费</w:t>
            </w:r>
          </w:p>
        </w:tc>
        <w:tc>
          <w:tcPr>
            <w:tcW w:w="124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160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140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2763" w:type="dxa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…</w:t>
            </w:r>
          </w:p>
        </w:tc>
      </w:tr>
      <w:tr>
        <w:trPr>
          <w:trHeight w:val="737" w:hRule="atLeast"/>
        </w:trPr>
        <w:tc>
          <w:tcPr>
            <w:tcW w:w="166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翻译</w:t>
            </w:r>
            <w:r>
              <w:rPr>
                <w:rFonts w:ascii="仿宋" w:hAnsi="仿宋" w:eastAsia="仿宋"/>
                <w:sz w:val="24"/>
              </w:rPr>
              <w:t>咨询</w:t>
            </w:r>
          </w:p>
        </w:tc>
        <w:tc>
          <w:tcPr>
            <w:tcW w:w="124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160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140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2763" w:type="dxa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…</w:t>
            </w:r>
          </w:p>
        </w:tc>
      </w:tr>
      <w:tr>
        <w:trPr>
          <w:trHeight w:val="737" w:hRule="atLeast"/>
        </w:trPr>
        <w:tc>
          <w:tcPr>
            <w:tcW w:w="166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分析</w:t>
            </w:r>
            <w:r>
              <w:rPr>
                <w:rFonts w:ascii="仿宋" w:hAnsi="仿宋" w:eastAsia="仿宋"/>
                <w:sz w:val="24"/>
              </w:rPr>
              <w:t>测试经费</w:t>
            </w:r>
          </w:p>
        </w:tc>
        <w:tc>
          <w:tcPr>
            <w:tcW w:w="1240" w:type="dxa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160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个样品</w:t>
            </w:r>
          </w:p>
        </w:tc>
        <w:tc>
          <w:tcPr>
            <w:tcW w:w="140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2763" w:type="dxa"/>
            <w:vAlign w:val="center"/>
          </w:tcPr>
          <w:p>
            <w:pPr>
              <w:rPr>
                <w:rFonts w:ascii="仿宋" w:hAnsi="仿宋" w:eastAsia="仿宋"/>
                <w:color w:val="FF0000"/>
                <w:sz w:val="22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</w:tr>
      <w:tr>
        <w:trPr>
          <w:trHeight w:val="737" w:hRule="atLeast"/>
        </w:trPr>
        <w:tc>
          <w:tcPr>
            <w:tcW w:w="166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……</w:t>
            </w:r>
          </w:p>
        </w:tc>
        <w:tc>
          <w:tcPr>
            <w:tcW w:w="124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160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140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276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</w:tr>
      <w:tr>
        <w:trPr>
          <w:trHeight w:val="737" w:hRule="atLeast"/>
        </w:trPr>
        <w:tc>
          <w:tcPr>
            <w:tcW w:w="166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63" w:type="dxa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66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63" w:type="dxa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45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合计</w:t>
            </w:r>
          </w:p>
        </w:tc>
        <w:tc>
          <w:tcPr>
            <w:tcW w:w="1400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76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</w:t>
      </w:r>
      <w:r>
        <w:rPr>
          <w:rFonts w:ascii="仿宋" w:hAnsi="仿宋" w:eastAsia="仿宋"/>
          <w:sz w:val="24"/>
        </w:rPr>
        <w:t>说</w:t>
      </w:r>
      <w:r>
        <w:rPr>
          <w:rFonts w:hint="eastAsia" w:ascii="仿宋" w:hAnsi="仿宋" w:eastAsia="仿宋"/>
          <w:sz w:val="24"/>
        </w:rPr>
        <w:t>明</w:t>
      </w:r>
      <w:r>
        <w:rPr>
          <w:rFonts w:ascii="仿宋" w:hAnsi="仿宋" w:eastAsia="仿宋"/>
          <w:sz w:val="24"/>
        </w:rPr>
        <w:t>：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本表</w:t>
      </w:r>
      <w:r>
        <w:rPr>
          <w:rFonts w:ascii="仿宋" w:hAnsi="仿宋" w:eastAsia="仿宋"/>
          <w:sz w:val="24"/>
        </w:rPr>
        <w:t>填列内容</w:t>
      </w:r>
      <w:r>
        <w:rPr>
          <w:rFonts w:hint="eastAsia" w:ascii="仿宋" w:hAnsi="仿宋" w:eastAsia="仿宋"/>
          <w:sz w:val="24"/>
        </w:rPr>
        <w:t>仅</w:t>
      </w:r>
      <w:r>
        <w:rPr>
          <w:rFonts w:ascii="仿宋" w:hAnsi="仿宋" w:eastAsia="仿宋"/>
          <w:sz w:val="24"/>
        </w:rPr>
        <w:t>包括</w:t>
      </w:r>
      <w:r>
        <w:rPr>
          <w:rFonts w:hint="eastAsia" w:ascii="仿宋" w:hAnsi="仿宋" w:eastAsia="仿宋"/>
          <w:sz w:val="24"/>
        </w:rPr>
        <w:t>申请资助经费部分，</w:t>
      </w:r>
      <w:r>
        <w:rPr>
          <w:rFonts w:ascii="仿宋" w:hAnsi="仿宋" w:eastAsia="仿宋"/>
          <w:sz w:val="24"/>
        </w:rPr>
        <w:t>自筹经费部分无需列出。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请按</w:t>
      </w:r>
      <w:r>
        <w:rPr>
          <w:rFonts w:ascii="仿宋" w:hAnsi="仿宋" w:eastAsia="仿宋"/>
          <w:sz w:val="24"/>
        </w:rPr>
        <w:t>单价及数量逐项填报所有开支明细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并在备注中</w:t>
      </w:r>
      <w:r>
        <w:rPr>
          <w:rFonts w:hint="eastAsia" w:ascii="仿宋" w:hAnsi="仿宋" w:eastAsia="仿宋"/>
          <w:sz w:val="24"/>
        </w:rPr>
        <w:t>写明</w:t>
      </w:r>
      <w:r>
        <w:rPr>
          <w:rFonts w:ascii="仿宋" w:hAnsi="仿宋" w:eastAsia="仿宋"/>
          <w:sz w:val="24"/>
        </w:rPr>
        <w:t>测算依据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可</w:t>
      </w:r>
      <w:r>
        <w:rPr>
          <w:rFonts w:ascii="仿宋" w:hAnsi="仿宋" w:eastAsia="仿宋"/>
          <w:sz w:val="24"/>
        </w:rPr>
        <w:t>补贴</w:t>
      </w:r>
      <w:r>
        <w:rPr>
          <w:rFonts w:hint="eastAsia" w:ascii="仿宋" w:hAnsi="仿宋" w:eastAsia="仿宋"/>
          <w:sz w:val="24"/>
        </w:rPr>
        <w:t>开支</w:t>
      </w:r>
      <w:r>
        <w:rPr>
          <w:rFonts w:ascii="仿宋" w:hAnsi="仿宋" w:eastAsia="仿宋"/>
          <w:sz w:val="24"/>
        </w:rPr>
        <w:t>项目</w:t>
      </w:r>
      <w:r>
        <w:rPr>
          <w:rFonts w:hint="eastAsia" w:ascii="仿宋" w:hAnsi="仿宋" w:eastAsia="仿宋"/>
          <w:sz w:val="24"/>
          <w:u w:val="single"/>
        </w:rPr>
        <w:t>不包含</w:t>
      </w:r>
      <w:r>
        <w:rPr>
          <w:rFonts w:hint="eastAsia" w:ascii="仿宋" w:hAnsi="仿宋" w:eastAsia="仿宋"/>
          <w:sz w:val="24"/>
        </w:rPr>
        <w:t>三公</w:t>
      </w:r>
      <w:r>
        <w:rPr>
          <w:rFonts w:ascii="仿宋" w:hAnsi="仿宋" w:eastAsia="仿宋"/>
          <w:sz w:val="24"/>
        </w:rPr>
        <w:t>经费及设备购置经费</w:t>
      </w:r>
      <w:r>
        <w:rPr>
          <w:rFonts w:hint="eastAsia" w:ascii="仿宋" w:hAnsi="仿宋" w:eastAsia="仿宋"/>
          <w:sz w:val="24"/>
        </w:rPr>
        <w:t>。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24"/>
          <w:szCs w:val="28"/>
        </w:rPr>
      </w:pPr>
    </w:p>
    <w:sectPr>
      <w:headerReference r:id="rId4" w:type="default"/>
      <w:pgSz w:w="11906" w:h="16838"/>
      <w:pgMar w:top="1440" w:right="1797" w:bottom="1701" w:left="179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96843235">
    <w:nsid w:val="475660E3"/>
    <w:multiLevelType w:val="multilevel"/>
    <w:tmpl w:val="475660E3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968432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 w:line="360" w:lineRule="auto"/>
      <w:jc w:val="center"/>
      <w:outlineLvl w:val="0"/>
    </w:pPr>
    <w:rPr>
      <w:rFonts w:ascii="Calibri Light" w:hAnsi="Calibri Light" w:eastAsia="宋体"/>
      <w:b/>
      <w:bCs/>
      <w:sz w:val="28"/>
      <w:szCs w:val="32"/>
    </w:rPr>
  </w:style>
  <w:style w:type="character" w:customStyle="1" w:styleId="6">
    <w:name w:val="页眉 字符"/>
    <w:link w:val="3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7">
    <w:name w:val="页眉 Char1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字符"/>
    <w:link w:val="2"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标题 字符"/>
    <w:basedOn w:val="5"/>
    <w:link w:val="4"/>
    <w:uiPriority w:val="10"/>
    <w:rPr>
      <w:rFonts w:ascii="Calibri Light" w:hAnsi="Calibri Light"/>
      <w:b/>
      <w:bCs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592</Characters>
  <Lines>4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2018-02-26T02:10:00Z</dcterms:created>
  <dc:creator>lenovo</dc:creator>
  <cp:lastModifiedBy>goveditor</cp:lastModifiedBy>
  <dcterms:modified xsi:type="dcterms:W3CDTF">2018-03-22T02:55:16Z</dcterms:modified>
  <dc:title>国家文物局文物援外项目申报材料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