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E8" w:rsidRPr="00BF73CE" w:rsidRDefault="00EC52E8" w:rsidP="00EC52E8">
      <w:pPr>
        <w:spacing w:before="156" w:afterLines="50" w:after="156" w:line="560" w:lineRule="exact"/>
        <w:rPr>
          <w:rFonts w:eastAsia="仿宋_GB2312"/>
          <w:sz w:val="32"/>
          <w:szCs w:val="32"/>
        </w:rPr>
      </w:pPr>
      <w:r w:rsidRPr="00BF73CE">
        <w:rPr>
          <w:rFonts w:eastAsia="仿宋_GB2312" w:hint="eastAsia"/>
          <w:sz w:val="32"/>
          <w:szCs w:val="32"/>
        </w:rPr>
        <w:t>附</w:t>
      </w:r>
      <w:r w:rsidRPr="00BF73CE">
        <w:rPr>
          <w:rFonts w:eastAsia="仿宋_GB2312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5</w:t>
      </w:r>
    </w:p>
    <w:p w:rsidR="00EC52E8" w:rsidRDefault="00EC52E8" w:rsidP="00EC52E8">
      <w:pPr>
        <w:pStyle w:val="m"/>
      </w:pPr>
      <w:proofErr w:type="spellStart"/>
      <w:r w:rsidRPr="00BF73CE">
        <w:rPr>
          <w:rFonts w:hint="eastAsia"/>
        </w:rPr>
        <w:t>省级社区教育工作情况调查统计表</w:t>
      </w:r>
      <w:proofErr w:type="spellEnd"/>
    </w:p>
    <w:p w:rsidR="00EC52E8" w:rsidRPr="00BF73CE" w:rsidRDefault="00EC52E8" w:rsidP="00EC52E8">
      <w:pPr>
        <w:pStyle w:val="m"/>
        <w:rPr>
          <w:rFonts w:eastAsia="仿宋_GB2312"/>
        </w:rPr>
      </w:pPr>
      <w:r w:rsidRPr="00BF73CE">
        <w:rPr>
          <w:rFonts w:hint="eastAsia"/>
        </w:rPr>
        <w:t>（2017年</w:t>
      </w:r>
      <w:r w:rsidRPr="00BF73CE">
        <w:t>）</w:t>
      </w:r>
    </w:p>
    <w:tbl>
      <w:tblPr>
        <w:tblW w:w="9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3506"/>
        <w:gridCol w:w="4463"/>
      </w:tblGrid>
      <w:tr w:rsidR="00EC52E8" w:rsidRPr="00BF73CE" w:rsidTr="000F2DF1">
        <w:trPr>
          <w:trHeight w:val="373"/>
          <w:jc w:val="center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填报单位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:      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联系人、电话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</w:t>
            </w:r>
          </w:p>
        </w:tc>
      </w:tr>
      <w:tr w:rsidR="00EC52E8" w:rsidRPr="00BF73CE" w:rsidTr="000F2DF1">
        <w:trPr>
          <w:trHeight w:val="334"/>
          <w:jc w:val="center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Cs w:val="21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Cs w:val="21"/>
              </w:rPr>
              <w:t>社区教育工作情况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分管社区教育工作的处（室）名称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</w:t>
            </w:r>
          </w:p>
        </w:tc>
      </w:tr>
      <w:tr w:rsidR="00EC52E8" w:rsidRPr="00BF73CE" w:rsidTr="000F2DF1">
        <w:trPr>
          <w:trHeight w:val="322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8" w:rsidRPr="00BF73CE" w:rsidRDefault="00EC52E8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是否有省级社区教育指导机构：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有      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没有</w:t>
            </w:r>
          </w:p>
        </w:tc>
      </w:tr>
      <w:tr w:rsidR="00EC52E8" w:rsidRPr="00BF73CE" w:rsidTr="000F2DF1">
        <w:trPr>
          <w:trHeight w:val="291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8" w:rsidRPr="00BF73CE" w:rsidRDefault="00EC52E8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若有，机构建立方式为：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独立   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共用  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挂靠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</w:t>
            </w:r>
          </w:p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机构名称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</w:t>
            </w:r>
          </w:p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共用或挂靠单位名称：</w:t>
            </w:r>
          </w:p>
        </w:tc>
      </w:tr>
      <w:tr w:rsidR="00EC52E8" w:rsidRPr="00BF73CE" w:rsidTr="000F2DF1">
        <w:trPr>
          <w:trHeight w:val="373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8" w:rsidRPr="00BF73CE" w:rsidRDefault="00EC52E8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指导机构专职工作人员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  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有，人数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         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没有</w:t>
            </w:r>
          </w:p>
        </w:tc>
      </w:tr>
      <w:tr w:rsidR="00EC52E8" w:rsidRPr="00BF73CE" w:rsidTr="000F2DF1">
        <w:trPr>
          <w:trHeight w:val="373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8" w:rsidRPr="00BF73CE" w:rsidRDefault="00EC52E8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2017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年有无下拨专项经费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  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有，金额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:     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（万元）    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无</w:t>
            </w:r>
          </w:p>
        </w:tc>
      </w:tr>
      <w:tr w:rsidR="00EC52E8" w:rsidRPr="007731AB" w:rsidTr="000F2DF1">
        <w:trPr>
          <w:trHeight w:val="313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8" w:rsidRPr="00BF73CE" w:rsidRDefault="00EC52E8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地市级（区）社区教育指导机构总数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: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C52E8" w:rsidRPr="00BF73CE" w:rsidTr="000F2DF1">
        <w:trPr>
          <w:trHeight w:val="311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8" w:rsidRPr="00BF73CE" w:rsidRDefault="00EC52E8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国家级实验区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:      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国家级示范区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:        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C52E8" w:rsidRPr="00BF73CE" w:rsidTr="000F2DF1">
        <w:trPr>
          <w:trHeight w:val="367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8" w:rsidRPr="00BF73CE" w:rsidRDefault="00EC52E8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省级实验区：        （</w:t>
            </w:r>
            <w:proofErr w:type="gramStart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省级示范区：          （</w:t>
            </w:r>
            <w:proofErr w:type="gramStart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C52E8" w:rsidRPr="00BF73CE" w:rsidTr="000F2DF1">
        <w:trPr>
          <w:trHeight w:val="311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2E8" w:rsidRPr="00BF73CE" w:rsidRDefault="00EC52E8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独立的数字化学习公共服务平台：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有，名称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: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无</w:t>
            </w:r>
          </w:p>
        </w:tc>
      </w:tr>
      <w:tr w:rsidR="00EC52E8" w:rsidRPr="00BF73CE" w:rsidTr="000F2DF1">
        <w:trPr>
          <w:trHeight w:val="311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E8" w:rsidRPr="00BF73CE" w:rsidRDefault="00EC52E8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BF73CE">
              <w:rPr>
                <w:rFonts w:ascii="仿宋_GB2312" w:eastAsia="仿宋_GB2312"/>
                <w:kern w:val="0"/>
                <w:szCs w:val="21"/>
              </w:rPr>
              <w:t>资源</w:t>
            </w:r>
            <w:r w:rsidRPr="00BF73CE">
              <w:rPr>
                <w:rFonts w:ascii="仿宋_GB2312" w:eastAsia="仿宋_GB2312" w:hint="eastAsia"/>
                <w:kern w:val="0"/>
                <w:szCs w:val="21"/>
              </w:rPr>
              <w:t>进</w:t>
            </w:r>
            <w:r w:rsidRPr="00BF73CE">
              <w:rPr>
                <w:rFonts w:ascii="仿宋_GB2312" w:eastAsia="仿宋_GB2312"/>
                <w:kern w:val="0"/>
                <w:szCs w:val="21"/>
              </w:rPr>
              <w:t>社区</w:t>
            </w:r>
          </w:p>
        </w:tc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2E8" w:rsidRPr="00BF73CE" w:rsidRDefault="00EC52E8" w:rsidP="000F2DF1">
            <w:pPr>
              <w:spacing w:before="156" w:line="42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EC52E8" w:rsidRPr="00BF73CE" w:rsidRDefault="00EC52E8" w:rsidP="00EC52E8">
      <w:pPr>
        <w:spacing w:before="156"/>
        <w:rPr>
          <w:rFonts w:hAnsi="宋体"/>
          <w:kern w:val="0"/>
          <w:sz w:val="24"/>
        </w:rPr>
      </w:pPr>
      <w:r w:rsidRPr="00BF73CE">
        <w:rPr>
          <w:rFonts w:hAnsi="宋体" w:hint="eastAsia"/>
          <w:kern w:val="0"/>
          <w:sz w:val="24"/>
        </w:rPr>
        <w:t>注：</w:t>
      </w:r>
    </w:p>
    <w:p w:rsidR="00EC52E8" w:rsidRPr="00BF73CE" w:rsidRDefault="00EC52E8" w:rsidP="00EC52E8">
      <w:pPr>
        <w:spacing w:line="360" w:lineRule="exact"/>
        <w:rPr>
          <w:kern w:val="0"/>
          <w:sz w:val="24"/>
        </w:rPr>
      </w:pPr>
      <w:r w:rsidRPr="00BF73CE">
        <w:rPr>
          <w:kern w:val="0"/>
          <w:sz w:val="24"/>
        </w:rPr>
        <w:t>1.</w:t>
      </w:r>
      <w:r w:rsidRPr="00BF73CE">
        <w:rPr>
          <w:rFonts w:hAnsi="宋体" w:hint="eastAsia"/>
          <w:kern w:val="0"/>
          <w:sz w:val="24"/>
        </w:rPr>
        <w:t>机构建立方式中，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独立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是指有独立法人的机构，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共用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是指两块牌子，一套班子，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挂靠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指在某机构下设立的一个部门。</w:t>
      </w:r>
    </w:p>
    <w:p w:rsidR="00EC52E8" w:rsidRPr="00BF73CE" w:rsidRDefault="00EC52E8" w:rsidP="00EC52E8">
      <w:pPr>
        <w:spacing w:line="360" w:lineRule="exact"/>
        <w:rPr>
          <w:rFonts w:hAnsi="宋体"/>
          <w:kern w:val="0"/>
          <w:szCs w:val="21"/>
        </w:rPr>
      </w:pPr>
      <w:r>
        <w:rPr>
          <w:kern w:val="0"/>
          <w:sz w:val="24"/>
        </w:rPr>
        <w:t>2</w:t>
      </w:r>
      <w:r w:rsidRPr="00BF73CE">
        <w:rPr>
          <w:kern w:val="0"/>
          <w:sz w:val="24"/>
        </w:rPr>
        <w:t>.</w:t>
      </w:r>
      <w:r w:rsidRPr="00BF73CE">
        <w:rPr>
          <w:rFonts w:hAnsi="宋体" w:hint="eastAsia"/>
          <w:kern w:val="0"/>
          <w:sz w:val="24"/>
        </w:rPr>
        <w:t>实验区和示范区为截止</w:t>
      </w:r>
      <w:r w:rsidRPr="00BF73CE">
        <w:rPr>
          <w:kern w:val="0"/>
          <w:sz w:val="24"/>
        </w:rPr>
        <w:t>2017</w:t>
      </w:r>
      <w:r w:rsidRPr="00BF73CE">
        <w:rPr>
          <w:rFonts w:hAnsi="宋体" w:hint="eastAsia"/>
          <w:kern w:val="0"/>
          <w:sz w:val="24"/>
        </w:rPr>
        <w:t>年底</w:t>
      </w:r>
      <w:r w:rsidRPr="00BF73CE">
        <w:rPr>
          <w:rFonts w:hAnsi="宋体" w:hint="eastAsia"/>
          <w:kern w:val="0"/>
          <w:szCs w:val="21"/>
        </w:rPr>
        <w:t>。</w:t>
      </w:r>
    </w:p>
    <w:p w:rsidR="00E90125" w:rsidRDefault="00EC52E8" w:rsidP="00EC52E8">
      <w:r>
        <w:rPr>
          <w:rFonts w:hAnsi="宋体"/>
          <w:kern w:val="0"/>
          <w:sz w:val="24"/>
        </w:rPr>
        <w:t>3</w:t>
      </w:r>
      <w:r w:rsidRPr="00BF73CE">
        <w:rPr>
          <w:rFonts w:hAnsi="宋体"/>
          <w:kern w:val="0"/>
          <w:sz w:val="24"/>
        </w:rPr>
        <w:t>.</w:t>
      </w:r>
      <w:r w:rsidRPr="00BF73CE">
        <w:rPr>
          <w:rFonts w:hAnsi="宋体"/>
          <w:kern w:val="0"/>
          <w:sz w:val="24"/>
        </w:rPr>
        <w:t>资源进社区</w:t>
      </w:r>
      <w:r w:rsidRPr="00BF73CE">
        <w:rPr>
          <w:rFonts w:hAnsi="宋体" w:hint="eastAsia"/>
          <w:kern w:val="0"/>
          <w:sz w:val="24"/>
        </w:rPr>
        <w:t>：</w:t>
      </w:r>
      <w:r w:rsidRPr="00BF73CE">
        <w:rPr>
          <w:rFonts w:hAnsi="宋体"/>
          <w:kern w:val="0"/>
          <w:sz w:val="24"/>
        </w:rPr>
        <w:t>是否开展了</w:t>
      </w:r>
      <w:r w:rsidRPr="00BF73CE">
        <w:rPr>
          <w:rFonts w:hAnsi="宋体" w:hint="eastAsia"/>
          <w:kern w:val="0"/>
          <w:sz w:val="24"/>
        </w:rPr>
        <w:t>教育资源</w:t>
      </w:r>
      <w:r w:rsidRPr="00BF73CE">
        <w:rPr>
          <w:rFonts w:hAnsi="宋体"/>
          <w:kern w:val="0"/>
          <w:sz w:val="24"/>
        </w:rPr>
        <w:t>进社区活动</w:t>
      </w:r>
      <w:r w:rsidRPr="00BF73CE">
        <w:rPr>
          <w:rFonts w:hAnsi="宋体" w:hint="eastAsia"/>
          <w:kern w:val="0"/>
          <w:sz w:val="24"/>
        </w:rPr>
        <w:t>；</w:t>
      </w:r>
      <w:r w:rsidRPr="00BF73CE">
        <w:rPr>
          <w:rFonts w:hAnsi="宋体"/>
          <w:kern w:val="0"/>
          <w:sz w:val="24"/>
        </w:rPr>
        <w:t>有多少</w:t>
      </w:r>
      <w:r>
        <w:rPr>
          <w:rFonts w:hAnsi="宋体" w:hint="eastAsia"/>
          <w:kern w:val="0"/>
          <w:sz w:val="24"/>
        </w:rPr>
        <w:t>总量和种类</w:t>
      </w:r>
      <w:r w:rsidRPr="00BF73CE">
        <w:rPr>
          <w:rFonts w:hAnsi="宋体"/>
          <w:kern w:val="0"/>
          <w:sz w:val="24"/>
        </w:rPr>
        <w:t>教育资源</w:t>
      </w:r>
      <w:r w:rsidRPr="00BF73CE">
        <w:rPr>
          <w:rFonts w:hAnsi="宋体" w:hint="eastAsia"/>
          <w:kern w:val="0"/>
          <w:sz w:val="24"/>
        </w:rPr>
        <w:t>；送</w:t>
      </w:r>
      <w:r w:rsidRPr="00BF73CE">
        <w:rPr>
          <w:rFonts w:hAnsi="宋体"/>
          <w:kern w:val="0"/>
          <w:sz w:val="24"/>
        </w:rPr>
        <w:t>到多少区（县）。</w:t>
      </w:r>
      <w:bookmarkStart w:id="0" w:name="_GoBack"/>
      <w:bookmarkEnd w:id="0"/>
    </w:p>
    <w:sectPr w:rsidR="00E9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E8"/>
    <w:rsid w:val="00E90125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EC5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EC52E8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EC52E8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EC5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EC52E8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EC52E8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2018-09-28T02:04:00Z</dcterms:created>
  <dcterms:modified xsi:type="dcterms:W3CDTF">2018-09-28T02:04:00Z</dcterms:modified>
</cp:coreProperties>
</file>