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500" w:lineRule="exact"/>
        <w:textAlignment w:val="auto"/>
        <w:outlineLvl w:val="9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广西政务新媒体审批表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Times New Roman" w:hAnsi="Times New Roman" w:eastAsia="方正小标宋_GBK"/>
          <w:color w:val="000000"/>
          <w:sz w:val="32"/>
          <w:szCs w:val="32"/>
        </w:rPr>
      </w:pPr>
    </w:p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08"/>
        <w:gridCol w:w="1218"/>
        <w:gridCol w:w="1162"/>
        <w:gridCol w:w="515"/>
        <w:gridCol w:w="968"/>
        <w:gridCol w:w="967"/>
        <w:gridCol w:w="26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账号ID及名称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创建/注册日期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年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发布平台（系统）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是否通过认证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是□    否□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管理单位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是否取得互联网新闻信息服务资质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是□    否□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主办单位</w:t>
            </w:r>
          </w:p>
        </w:tc>
        <w:tc>
          <w:tcPr>
            <w:tcW w:w="23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主办单位分管领导及职务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承办单位</w:t>
            </w:r>
          </w:p>
        </w:tc>
        <w:tc>
          <w:tcPr>
            <w:tcW w:w="238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承办单位分管领导及职务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2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政务新媒体平台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□微博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□微信（服务号/订阅号/小程序）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□移动客户端（APP ）   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□今日头条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□百度百家号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□抖音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□微视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□其他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（具体平台名称）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访问链接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或二维码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开设/变更/关停/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注销理由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主办单位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意    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单位（盖公章）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月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县级管理单位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单位（盖公章）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 月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市级管理单位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单位（盖公章）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 月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自治区级管理单位审批意见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单位（盖公章）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           年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月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正式运营时间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3570" w:firstLineChars="170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关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关注量/粉丝量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3570" w:firstLineChars="170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运行状态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□正常   □暂停    □注销   □关停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4" w:beforeLines="30" w:line="340" w:lineRule="exact"/>
        <w:jc w:val="both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color w:val="000000"/>
          <w:szCs w:val="21"/>
        </w:rPr>
        <w:t>填报单位：                               填表时间：</w:t>
      </w:r>
    </w:p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FZFS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gency FB">
    <w:altName w:val="Yu Gothic UI"/>
    <w:panose1 w:val="020B0503020202020204"/>
    <w:charset w:val="00"/>
    <w:family w:val="decorative"/>
    <w:pitch w:val="default"/>
    <w:sig w:usb0="00000000" w:usb1="00000000" w:usb2="00000000" w:usb3="00000000" w:csb0="2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_x0004_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_x0004_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00"/>
    <w:family w:val="auto"/>
    <w:pitch w:val="default"/>
    <w:sig w:usb0="9000002F" w:usb1="29D77CFB" w:usb2="00000012" w:usb3="00000000" w:csb0="00080001" w:csb1="00000000"/>
  </w:font>
  <w:font w:name="Yu Gothic UI">
    <w:panose1 w:val="020B0500000000000000"/>
    <w:charset w:val="0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00"/>
    <w:family w:val="auto"/>
    <w:pitch w:val="default"/>
    <w:sig w:usb0="8000002F" w:usb1="02000008" w:usb2="00000000" w:usb3="00000000" w:csb0="001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17FFD"/>
    <w:rsid w:val="24171F74"/>
    <w:rsid w:val="44D17FFD"/>
    <w:rsid w:val="630274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2020-01-07T09:14:00Z</dcterms:created>
  <dc:creator>dengd</dc:creator>
  <cp:lastModifiedBy>editor</cp:lastModifiedBy>
  <dcterms:modified xsi:type="dcterms:W3CDTF">2020-02-05T04:37:52Z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