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</w:p>
    <w:p>
      <w:pPr>
        <w:spacing w:after="156" w:afterLines="50" w:line="560" w:lineRule="exact"/>
        <w:jc w:val="center"/>
        <w:rPr>
          <w:rFonts w:hint="eastAsia" w:ascii="方正小标宋_GBK" w:hAnsi="仿宋_GB2312" w:eastAsia="方正小标宋_GBK" w:cs="仿宋_GB2312"/>
          <w:bCs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bCs/>
          <w:sz w:val="44"/>
          <w:szCs w:val="44"/>
        </w:rPr>
        <w:t>测绘地理信息管理工作国家秘密目录</w:t>
      </w:r>
    </w:p>
    <w:tbl>
      <w:tblPr>
        <w:tblStyle w:val="5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5521"/>
        <w:gridCol w:w="937"/>
        <w:gridCol w:w="935"/>
        <w:gridCol w:w="4937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669" w:type="dxa"/>
            <w:vAlign w:val="center"/>
          </w:tcPr>
          <w:p>
            <w:pPr>
              <w:pStyle w:val="6"/>
              <w:widowControl/>
              <w:spacing w:line="340" w:lineRule="exact"/>
              <w:ind w:firstLine="0" w:firstLineChars="0"/>
              <w:jc w:val="center"/>
              <w:rPr>
                <w:rFonts w:hint="eastAsia" w:ascii="楷体_GB2312" w:eastAsia="楷体_GB2312"/>
                <w:b/>
                <w:kern w:val="0"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552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eastAsia="楷体_GB2312"/>
                <w:b/>
                <w:kern w:val="0"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kern w:val="0"/>
                <w:sz w:val="30"/>
                <w:szCs w:val="30"/>
              </w:rPr>
              <w:t>国家秘密事项名称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eastAsia="楷体_GB2312"/>
                <w:b/>
                <w:kern w:val="0"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kern w:val="0"/>
                <w:sz w:val="30"/>
                <w:szCs w:val="30"/>
              </w:rPr>
              <w:t>密级</w:t>
            </w:r>
          </w:p>
        </w:tc>
        <w:tc>
          <w:tcPr>
            <w:tcW w:w="9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b/>
                <w:kern w:val="0"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kern w:val="0"/>
                <w:sz w:val="30"/>
                <w:szCs w:val="30"/>
              </w:rPr>
              <w:t>保密期限</w:t>
            </w:r>
          </w:p>
        </w:tc>
        <w:tc>
          <w:tcPr>
            <w:tcW w:w="493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eastAsia="楷体_GB2312"/>
                <w:b/>
                <w:kern w:val="0"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kern w:val="0"/>
                <w:sz w:val="30"/>
                <w:szCs w:val="30"/>
              </w:rPr>
              <w:t>知悉范围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eastAsia="楷体_GB2312"/>
                <w:b/>
                <w:kern w:val="0"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69" w:type="dxa"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521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略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4937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669" w:type="dxa"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521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2000国家大地坐标系、1954年北京坐标系、1980西安坐标系之间的相互转换参数；</w:t>
            </w:r>
            <w:r>
              <w:rPr>
                <w:rFonts w:eastAsia="仿宋_GB2312"/>
                <w:sz w:val="30"/>
                <w:szCs w:val="30"/>
              </w:rPr>
              <w:t>国家大地坐标系与</w:t>
            </w:r>
            <w:r>
              <w:rPr>
                <w:rFonts w:eastAsia="仿宋_GB2312"/>
                <w:kern w:val="0"/>
                <w:sz w:val="30"/>
                <w:szCs w:val="30"/>
              </w:rPr>
              <w:t>相对独立的平面坐标系统</w:t>
            </w:r>
            <w:r>
              <w:rPr>
                <w:rFonts w:eastAsia="仿宋_GB2312"/>
                <w:sz w:val="30"/>
                <w:szCs w:val="30"/>
              </w:rPr>
              <w:t>之间相互转换精度优于±10厘米的转换参数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机密</w:t>
            </w:r>
          </w:p>
        </w:tc>
        <w:tc>
          <w:tcPr>
            <w:tcW w:w="93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长期</w:t>
            </w:r>
          </w:p>
        </w:tc>
        <w:tc>
          <w:tcPr>
            <w:tcW w:w="4937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省级以上自然资源主管部门批准的测绘成果保管单位及用户；战区、军兵种以上军队测绘部门批准的军事测绘成果保管单位及用户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669" w:type="dxa"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521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国家认定的</w:t>
            </w:r>
            <w:r>
              <w:rPr>
                <w:rFonts w:eastAsia="仿宋_GB2312"/>
                <w:sz w:val="30"/>
                <w:szCs w:val="30"/>
              </w:rPr>
              <w:t>地理信息保密处理技术</w:t>
            </w:r>
            <w:r>
              <w:rPr>
                <w:rFonts w:eastAsia="仿宋_GB2312"/>
                <w:kern w:val="0"/>
                <w:sz w:val="30"/>
                <w:szCs w:val="30"/>
              </w:rPr>
              <w:t>算法及参数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机密</w:t>
            </w:r>
          </w:p>
        </w:tc>
        <w:tc>
          <w:tcPr>
            <w:tcW w:w="93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长期</w:t>
            </w:r>
          </w:p>
        </w:tc>
        <w:tc>
          <w:tcPr>
            <w:tcW w:w="4937" w:type="dxa"/>
            <w:vAlign w:val="center"/>
          </w:tcPr>
          <w:p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自然资源部批准的测绘成果保管单位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69" w:type="dxa"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521" w:type="dxa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略</w:t>
            </w: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937" w:type="dxa"/>
            <w:vAlign w:val="center"/>
          </w:tcPr>
          <w:p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669" w:type="dxa"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521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分辨率高于5</w:t>
            </w:r>
            <w:r>
              <w:rPr>
                <w:kern w:val="0"/>
                <w:sz w:val="30"/>
                <w:szCs w:val="30"/>
              </w:rPr>
              <w:t>´</w:t>
            </w:r>
            <w:r>
              <w:rPr>
                <w:rFonts w:eastAsia="仿宋_GB2312"/>
                <w:kern w:val="0"/>
                <w:sz w:val="30"/>
                <w:szCs w:val="30"/>
              </w:rPr>
              <w:t>×5</w:t>
            </w:r>
            <w:r>
              <w:rPr>
                <w:kern w:val="0"/>
                <w:sz w:val="30"/>
                <w:szCs w:val="30"/>
              </w:rPr>
              <w:t>´</w:t>
            </w:r>
            <w:r>
              <w:rPr>
                <w:rFonts w:eastAsia="仿宋_GB2312"/>
                <w:kern w:val="0"/>
                <w:sz w:val="30"/>
                <w:szCs w:val="30"/>
              </w:rPr>
              <w:t>，精度优于±5毫伽的重力异常成果；精度优于±3"的垂线偏差成果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机密</w:t>
            </w:r>
          </w:p>
        </w:tc>
        <w:tc>
          <w:tcPr>
            <w:tcW w:w="93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长期</w:t>
            </w:r>
          </w:p>
        </w:tc>
        <w:tc>
          <w:tcPr>
            <w:tcW w:w="4937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省级</w:t>
            </w:r>
            <w:r>
              <w:rPr>
                <w:rFonts w:eastAsia="仿宋_GB2312"/>
                <w:sz w:val="30"/>
                <w:szCs w:val="30"/>
              </w:rPr>
              <w:t>以上自然资源主管部门批准的测绘成果保管单位及用户；战区、军兵种以上军队测绘部门批准的军事测绘成果保管单位及用户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669" w:type="dxa"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521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dstrike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1:2.5万、1:5万国家基本比例尺地形图（模拟产品）及其全要素数字化成果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机密</w:t>
            </w:r>
          </w:p>
        </w:tc>
        <w:tc>
          <w:tcPr>
            <w:tcW w:w="93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长期</w:t>
            </w:r>
          </w:p>
        </w:tc>
        <w:tc>
          <w:tcPr>
            <w:tcW w:w="4937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省级</w:t>
            </w:r>
            <w:r>
              <w:rPr>
                <w:rFonts w:eastAsia="仿宋_GB2312"/>
                <w:sz w:val="30"/>
                <w:szCs w:val="30"/>
              </w:rPr>
              <w:t>以上自然资源主管部门批准的测绘成果保管单位及用户；战区、军兵种以上军队测绘部门批准的军事测绘成果保管单位及用户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9" w:type="dxa"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521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军事禁区大于或等于1:1万的国家基本比例尺地形图（模拟产品）及其全要素数字化成果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机密</w:t>
            </w:r>
          </w:p>
        </w:tc>
        <w:tc>
          <w:tcPr>
            <w:tcW w:w="93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长期</w:t>
            </w:r>
          </w:p>
        </w:tc>
        <w:tc>
          <w:tcPr>
            <w:tcW w:w="4937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省级</w:t>
            </w:r>
            <w:r>
              <w:rPr>
                <w:rFonts w:eastAsia="仿宋_GB2312"/>
                <w:sz w:val="30"/>
                <w:szCs w:val="30"/>
              </w:rPr>
              <w:t>以上自然资源主管部门批准的测绘成果保管单位及用户；战区、军兵种以上军队测绘部门批准的军事测绘成果保管单位及用户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669" w:type="dxa"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521" w:type="dxa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军事</w:t>
            </w:r>
            <w:r>
              <w:rPr>
                <w:rFonts w:eastAsia="仿宋_GB2312"/>
                <w:kern w:val="0"/>
                <w:sz w:val="30"/>
                <w:szCs w:val="30"/>
              </w:rPr>
              <w:t>禁区</w:t>
            </w:r>
            <w:r>
              <w:rPr>
                <w:rFonts w:eastAsia="仿宋_GB2312"/>
                <w:sz w:val="30"/>
                <w:szCs w:val="30"/>
              </w:rPr>
              <w:t>平面精度优于（含）10米的正射影像；军事禁区和军事管理区</w:t>
            </w:r>
            <w:r>
              <w:rPr>
                <w:rFonts w:eastAsia="仿宋_GB2312"/>
                <w:kern w:val="0"/>
                <w:sz w:val="30"/>
                <w:szCs w:val="30"/>
              </w:rPr>
              <w:t>（不含作战指挥工程和重要军事设施区域）以及国家安全要害部门所在地标注有</w:t>
            </w:r>
            <w:r>
              <w:rPr>
                <w:rFonts w:eastAsia="仿宋_GB2312"/>
                <w:sz w:val="30"/>
                <w:szCs w:val="30"/>
              </w:rPr>
              <w:t>敏感</w:t>
            </w:r>
            <w:r>
              <w:rPr>
                <w:rFonts w:eastAsia="仿宋_GB2312"/>
                <w:kern w:val="0"/>
                <w:sz w:val="30"/>
                <w:szCs w:val="30"/>
              </w:rPr>
              <w:t>地理实体属性信息的遥感影像</w:t>
            </w: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机密</w:t>
            </w:r>
          </w:p>
        </w:tc>
        <w:tc>
          <w:tcPr>
            <w:tcW w:w="935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长期</w:t>
            </w:r>
          </w:p>
        </w:tc>
        <w:tc>
          <w:tcPr>
            <w:tcW w:w="4937" w:type="dxa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省级</w:t>
            </w:r>
            <w:r>
              <w:rPr>
                <w:rFonts w:eastAsia="仿宋_GB2312"/>
                <w:sz w:val="30"/>
                <w:szCs w:val="30"/>
              </w:rPr>
              <w:t>以上自然资源主管部门批准的测绘成果保管单位及用户；战区、军兵种以上军队测绘部门批准的军事测绘成果保管单位及用户；战区、军兵种以上</w:t>
            </w:r>
            <w:r>
              <w:rPr>
                <w:rFonts w:eastAsia="仿宋_GB2312"/>
                <w:kern w:val="0"/>
                <w:sz w:val="30"/>
                <w:szCs w:val="30"/>
              </w:rPr>
              <w:t>军事设施建设部门批准的军用土地测绘成果保管单位及用户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9" w:type="dxa"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521" w:type="dxa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军事禁区平面精度优于（含）10米或高程精度优于（含）15米的数字高程模型和数字表面模型成果</w:t>
            </w: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机密</w:t>
            </w:r>
          </w:p>
        </w:tc>
        <w:tc>
          <w:tcPr>
            <w:tcW w:w="935" w:type="dxa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长期</w:t>
            </w:r>
          </w:p>
        </w:tc>
        <w:tc>
          <w:tcPr>
            <w:tcW w:w="4937" w:type="dxa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省级以上自然资源主管部门批准的测绘成果保管单位及用户；战区、军兵种以上军队测绘部门批准的军事测绘成果保管单位及用户</w:t>
            </w:r>
            <w:r>
              <w:rPr>
                <w:rFonts w:eastAsia="仿宋_GB2312"/>
                <w:sz w:val="30"/>
                <w:szCs w:val="30"/>
              </w:rPr>
              <w:t>；战区、军兵种以上</w:t>
            </w:r>
            <w:r>
              <w:rPr>
                <w:rFonts w:eastAsia="仿宋_GB2312"/>
                <w:kern w:val="0"/>
                <w:sz w:val="30"/>
                <w:szCs w:val="30"/>
              </w:rPr>
              <w:t>军事设施建设部门批准的军用土地测绘成果保管单位及用户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669" w:type="dxa"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521" w:type="dxa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军事禁区平面精度优于（含）10米或地物高度相对量测精度优于（含）5%的三维模型、点云、倾斜影像、实景影像、导航电子地图等实测成果</w:t>
            </w: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机密</w:t>
            </w:r>
          </w:p>
        </w:tc>
        <w:tc>
          <w:tcPr>
            <w:tcW w:w="935" w:type="dxa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长期</w:t>
            </w:r>
          </w:p>
        </w:tc>
        <w:tc>
          <w:tcPr>
            <w:tcW w:w="4937" w:type="dxa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省级以上自然资源主管部门批准的测绘成果保管单位及用户；战区、军兵种以上军队测绘部门批准的军事测绘成果保管单位及用户</w:t>
            </w:r>
            <w:r>
              <w:rPr>
                <w:rFonts w:eastAsia="仿宋_GB2312"/>
                <w:sz w:val="30"/>
                <w:szCs w:val="30"/>
              </w:rPr>
              <w:t>；战区、军兵种以上</w:t>
            </w:r>
            <w:r>
              <w:rPr>
                <w:rFonts w:eastAsia="仿宋_GB2312"/>
                <w:kern w:val="0"/>
                <w:sz w:val="30"/>
                <w:szCs w:val="30"/>
              </w:rPr>
              <w:t>军事设施建设部门批准的军用土地测绘成果保管单位及用户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669" w:type="dxa"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521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体现和表明我国政府立场与主张的敏感、争议地区测绘地理信息成果，以及泄露后会对国家利益、社会稳定和民族团结造成重大影响的重要地理信息数据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机密</w:t>
            </w:r>
          </w:p>
        </w:tc>
        <w:tc>
          <w:tcPr>
            <w:tcW w:w="9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公布前</w:t>
            </w:r>
          </w:p>
        </w:tc>
        <w:tc>
          <w:tcPr>
            <w:tcW w:w="4937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有关领导、相关部门及承办人员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669" w:type="dxa"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521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与上述机密级条款涉及的要素、空间精度和范围相当的其它测绘地理信息成果</w:t>
            </w: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机密</w:t>
            </w:r>
          </w:p>
        </w:tc>
        <w:tc>
          <w:tcPr>
            <w:tcW w:w="93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长期</w:t>
            </w:r>
          </w:p>
        </w:tc>
        <w:tc>
          <w:tcPr>
            <w:tcW w:w="4937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省级以上自然资源主管部门批准的测绘成果保管单位及用户；战区、军兵种以上军队测绘部门批准的军事测绘成果保管单位及用户</w:t>
            </w:r>
            <w:r>
              <w:rPr>
                <w:rFonts w:eastAsia="仿宋_GB2312"/>
                <w:sz w:val="30"/>
                <w:szCs w:val="30"/>
              </w:rPr>
              <w:t>；战区、军兵种以上</w:t>
            </w:r>
            <w:r>
              <w:rPr>
                <w:rFonts w:eastAsia="仿宋_GB2312"/>
                <w:kern w:val="0"/>
                <w:sz w:val="30"/>
                <w:szCs w:val="30"/>
              </w:rPr>
              <w:t>军事设施建设部门批准的军用土地测绘成果保管单位及用户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69" w:type="dxa"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521" w:type="dxa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略</w:t>
            </w: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4937" w:type="dxa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669" w:type="dxa"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521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构成环线且覆盖范围大于2500平方千米或线路长度超过1000千米的国家等级水准网成果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秘密</w:t>
            </w:r>
          </w:p>
        </w:tc>
        <w:tc>
          <w:tcPr>
            <w:tcW w:w="93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长期</w:t>
            </w:r>
          </w:p>
        </w:tc>
        <w:tc>
          <w:tcPr>
            <w:tcW w:w="4937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县级以上自然资源主管部门批准的测绘成果保管单位及用户；战区、军兵种以上军队测绘部门批准的军事测绘成果保管单位及用户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669" w:type="dxa"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521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军事禁区（不含作战指挥工程和重要军事设施区域）内卫星导航定位基准站观测数据；军事禁区以外卫星导航定位基准站坐标、基准站网观测数据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秘密</w:t>
            </w:r>
          </w:p>
        </w:tc>
        <w:tc>
          <w:tcPr>
            <w:tcW w:w="93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长期</w:t>
            </w:r>
          </w:p>
        </w:tc>
        <w:tc>
          <w:tcPr>
            <w:tcW w:w="4937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县级以上自然资源主管部门批准的测绘成果保管单位及用户；战区、军兵种以上军队测绘部门批准的军事测绘成果保管单位及用户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669" w:type="dxa"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521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军事禁区和军事管理区以外</w:t>
            </w:r>
            <w:r>
              <w:rPr>
                <w:rFonts w:eastAsia="仿宋_GB2312"/>
                <w:sz w:val="30"/>
                <w:szCs w:val="30"/>
              </w:rPr>
              <w:t>带有名称、属性、位置等信息的国家等级控制点的坐标成果，</w:t>
            </w:r>
            <w:r>
              <w:rPr>
                <w:rFonts w:eastAsia="仿宋_GB2312"/>
                <w:kern w:val="0"/>
                <w:sz w:val="30"/>
                <w:szCs w:val="30"/>
              </w:rPr>
              <w:t>国家等级重力控制点成果、重力加密点成果及其观测数据，国家等级全球导航卫星系统（GNSS）大地控制点、天文、三角、导线的观测成果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秘密</w:t>
            </w:r>
          </w:p>
        </w:tc>
        <w:tc>
          <w:tcPr>
            <w:tcW w:w="9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长期</w:t>
            </w:r>
          </w:p>
        </w:tc>
        <w:tc>
          <w:tcPr>
            <w:tcW w:w="4937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县级以上自然资源主管部门批准的测绘成果保管单位及用户；战区、军兵种以上军队测绘部门批准的军事测绘成果保管单位及用户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GNSS大地控制点不含卫星导航定位基准站站点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9" w:type="dxa"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521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分辨率在5</w:t>
            </w:r>
            <w:r>
              <w:rPr>
                <w:rFonts w:eastAsia="仿宋_GB2312"/>
                <w:kern w:val="0"/>
                <w:sz w:val="30"/>
                <w:szCs w:val="30"/>
              </w:rPr>
              <w:t>´×</w:t>
            </w:r>
            <w:r>
              <w:rPr>
                <w:rFonts w:eastAsia="仿宋_GB2312"/>
                <w:sz w:val="30"/>
                <w:szCs w:val="30"/>
              </w:rPr>
              <w:t>5</w:t>
            </w:r>
            <w:r>
              <w:rPr>
                <w:rFonts w:eastAsia="仿宋_GB2312"/>
                <w:kern w:val="0"/>
                <w:sz w:val="30"/>
                <w:szCs w:val="30"/>
              </w:rPr>
              <w:t>´</w:t>
            </w:r>
            <w:r>
              <w:rPr>
                <w:rFonts w:eastAsia="仿宋_GB2312"/>
                <w:sz w:val="30"/>
                <w:szCs w:val="30"/>
              </w:rPr>
              <w:t>至30</w:t>
            </w:r>
            <w:r>
              <w:rPr>
                <w:rFonts w:eastAsia="仿宋_GB2312"/>
                <w:kern w:val="0"/>
                <w:sz w:val="30"/>
                <w:szCs w:val="30"/>
              </w:rPr>
              <w:t>´×</w:t>
            </w:r>
            <w:r>
              <w:rPr>
                <w:rFonts w:eastAsia="仿宋_GB2312"/>
                <w:sz w:val="30"/>
                <w:szCs w:val="30"/>
              </w:rPr>
              <w:t>30</w:t>
            </w:r>
            <w:r>
              <w:rPr>
                <w:rFonts w:eastAsia="仿宋_GB2312"/>
                <w:kern w:val="0"/>
                <w:sz w:val="30"/>
                <w:szCs w:val="30"/>
              </w:rPr>
              <w:t>´</w:t>
            </w:r>
            <w:r>
              <w:rPr>
                <w:rFonts w:eastAsia="仿宋_GB2312"/>
                <w:sz w:val="30"/>
                <w:szCs w:val="30"/>
              </w:rPr>
              <w:t>，精度在±5毫伽至±7毫伽的重力异常成果；精度优于±0.2米的高程异常成果；精度在±3"至±6"的垂线偏差成果</w:t>
            </w: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秘密</w:t>
            </w:r>
          </w:p>
        </w:tc>
        <w:tc>
          <w:tcPr>
            <w:tcW w:w="93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长期</w:t>
            </w:r>
          </w:p>
        </w:tc>
        <w:tc>
          <w:tcPr>
            <w:tcW w:w="4937" w:type="dxa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县级以上自然资源主管部门批准的测绘成果保管单位及用户；战区、军兵种以上军队测绘部门批准的军事测绘成果保管单位及用户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669" w:type="dxa"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521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军事禁区以外1:1万、1:5千国家基本比例尺地形图（模拟产品）及其全要素数字化成果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；</w:t>
            </w:r>
            <w:r>
              <w:rPr>
                <w:rFonts w:eastAsia="仿宋_GB2312"/>
                <w:kern w:val="0"/>
                <w:sz w:val="30"/>
                <w:szCs w:val="30"/>
              </w:rPr>
              <w:t>军事禁区以外连续覆盖范围超过25平方千米的大于1:5千的国家基本比例尺地形图（模拟产品）及其全要素数字化成果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秘密</w:t>
            </w:r>
          </w:p>
        </w:tc>
        <w:tc>
          <w:tcPr>
            <w:tcW w:w="93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长期</w:t>
            </w:r>
          </w:p>
        </w:tc>
        <w:tc>
          <w:tcPr>
            <w:tcW w:w="4937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县级以上自然资源主管部门批准的测绘成果保管单位及用户；战区、军兵种以上军队测绘部门批准的军事测绘成果保管单位及用户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9" w:type="dxa"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521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含有国家法律法规、部门规章及其他规定禁止公开内容的水系、交通、居民地及设施、管线等分要素测绘地理信息专题成果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秘密</w:t>
            </w:r>
          </w:p>
        </w:tc>
        <w:tc>
          <w:tcPr>
            <w:tcW w:w="93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长期</w:t>
            </w:r>
          </w:p>
        </w:tc>
        <w:tc>
          <w:tcPr>
            <w:tcW w:w="4937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县级以上自然资源主管部门批准的测绘成果保管单位及用户；战区、军兵种以上军队测绘部门批准的军事测绘成果保管单位及用户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69" w:type="dxa"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521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优于（含）20米等高距的等高线，</w:t>
            </w:r>
            <w:r>
              <w:rPr>
                <w:rFonts w:eastAsia="仿宋_GB2312"/>
                <w:sz w:val="30"/>
                <w:szCs w:val="30"/>
              </w:rPr>
              <w:t>以及与其精度相当的高程注记点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秘密</w:t>
            </w:r>
          </w:p>
        </w:tc>
        <w:tc>
          <w:tcPr>
            <w:tcW w:w="93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长期</w:t>
            </w:r>
          </w:p>
        </w:tc>
        <w:tc>
          <w:tcPr>
            <w:tcW w:w="4937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县级以上自然资源主管部门批准的测绘成果保管单位及用户；战区、军兵种以上军队测绘部门批准的军事测绘成果保管单位及用户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669" w:type="dxa"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521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军事禁区以及国家安全要害部门所在地地面分辨率优于0.5米的航摄影像</w:t>
            </w: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秘密</w:t>
            </w:r>
          </w:p>
        </w:tc>
        <w:tc>
          <w:tcPr>
            <w:tcW w:w="935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长期</w:t>
            </w:r>
          </w:p>
        </w:tc>
        <w:tc>
          <w:tcPr>
            <w:tcW w:w="4937" w:type="dxa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县级以上自然资源主管部门批准的测绘成果保管单位及用户；战区、军兵种以上军队测绘部门批准的军事测绘成果保管单位及用户；战区、军兵种以上</w:t>
            </w:r>
            <w:r>
              <w:rPr>
                <w:rFonts w:eastAsia="仿宋_GB2312"/>
                <w:kern w:val="0"/>
                <w:sz w:val="30"/>
                <w:szCs w:val="30"/>
              </w:rPr>
              <w:t>军事设施建设部门批准的军用土地测绘成果保管单位及用户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9" w:type="dxa"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521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军事禁区以外平面精度优于10米或者地面分辨率优于0.5米、且连续覆盖范围超过25平方千米的正射影像</w:t>
            </w: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秘密</w:t>
            </w:r>
          </w:p>
        </w:tc>
        <w:tc>
          <w:tcPr>
            <w:tcW w:w="93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长期</w:t>
            </w:r>
          </w:p>
        </w:tc>
        <w:tc>
          <w:tcPr>
            <w:tcW w:w="4937" w:type="dxa"/>
            <w:vAlign w:val="center"/>
          </w:tcPr>
          <w:p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县级以上自然资源主管部门批准的测绘成果保管单位及用户；战区、军兵种以上军队测绘部门批准的军事测绘成果保管单位及用户；战区、军兵种以上</w:t>
            </w:r>
            <w:r>
              <w:rPr>
                <w:rFonts w:eastAsia="仿宋_GB2312"/>
                <w:kern w:val="0"/>
                <w:sz w:val="30"/>
                <w:szCs w:val="30"/>
              </w:rPr>
              <w:t>军事设施建设部门批准的军用土地测绘成果保管单位及用户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69" w:type="dxa"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521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军事禁区以外平面精度优于（含）10米或高程精度优于（含）15米、且连续覆盖范围超过25平方千米的数字高程模型和数字表面模型成果</w:t>
            </w: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秘密</w:t>
            </w:r>
          </w:p>
        </w:tc>
        <w:tc>
          <w:tcPr>
            <w:tcW w:w="93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长期</w:t>
            </w:r>
          </w:p>
        </w:tc>
        <w:tc>
          <w:tcPr>
            <w:tcW w:w="4937" w:type="dxa"/>
            <w:vAlign w:val="center"/>
          </w:tcPr>
          <w:p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县级以上自然资源主管部门批准的测绘成果保管单位及用户；战区、军兵种以上军队测绘部门批准的军事测绘成果保管单位及用户；战区、军兵种以上</w:t>
            </w:r>
            <w:r>
              <w:rPr>
                <w:rFonts w:eastAsia="仿宋_GB2312"/>
                <w:kern w:val="0"/>
                <w:sz w:val="30"/>
                <w:szCs w:val="30"/>
              </w:rPr>
              <w:t>军事设施建设部门批准的军用土地测绘成果保管单位及用户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69" w:type="dxa"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521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军事禁区以外</w:t>
            </w:r>
            <w:r>
              <w:rPr>
                <w:rFonts w:eastAsia="仿宋_GB2312"/>
                <w:kern w:val="0"/>
                <w:sz w:val="30"/>
                <w:szCs w:val="30"/>
              </w:rPr>
              <w:t>平面精度优于（含）10米或地物高度相对量测精度优于（含）5%、且连续覆盖范围超过25平方千米的三维模型、点云、倾斜影像、实景影像、导航电子地图等实测成果</w:t>
            </w: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秘密</w:t>
            </w:r>
          </w:p>
        </w:tc>
        <w:tc>
          <w:tcPr>
            <w:tcW w:w="93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长期</w:t>
            </w:r>
          </w:p>
        </w:tc>
        <w:tc>
          <w:tcPr>
            <w:tcW w:w="4937" w:type="dxa"/>
            <w:vAlign w:val="center"/>
          </w:tcPr>
          <w:p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县级以上自然资源主管部门批准的测绘成果保管单位及用户；战区、军兵种以上军队测绘部门批准的军事测绘成果保管单位及用户；战区、军兵种以上</w:t>
            </w:r>
            <w:r>
              <w:rPr>
                <w:rFonts w:eastAsia="仿宋_GB2312"/>
                <w:kern w:val="0"/>
                <w:sz w:val="30"/>
                <w:szCs w:val="30"/>
              </w:rPr>
              <w:t>军事设施建设部门批准的军用土地测绘成果保管单位及用户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dxa"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521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涉及军事、国家安全要害部门的点位名称及坐标；与军事、国家安全相关的国民经济重要设施精度优于（含）±10米的点位坐标及其名称属性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秘密</w:t>
            </w:r>
          </w:p>
        </w:tc>
        <w:tc>
          <w:tcPr>
            <w:tcW w:w="9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长期</w:t>
            </w:r>
          </w:p>
        </w:tc>
        <w:tc>
          <w:tcPr>
            <w:tcW w:w="4937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县级以上自然资源主管部门批准的测绘成果保管单位及用户；战区、军兵种以上军队测绘部门批准的军事测绘成果保管单位及用户；战区、军兵种以上</w:t>
            </w:r>
            <w:r>
              <w:rPr>
                <w:rFonts w:eastAsia="仿宋_GB2312"/>
                <w:kern w:val="0"/>
                <w:sz w:val="30"/>
                <w:szCs w:val="30"/>
              </w:rPr>
              <w:t>军事设施建设部门批准的军用土地测绘成果保管单位及用户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669" w:type="dxa"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521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与上述秘密级条款涉及的要素、空间精度和范围相当的其它测绘地理信息成果</w:t>
            </w: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秘密</w:t>
            </w:r>
          </w:p>
        </w:tc>
        <w:tc>
          <w:tcPr>
            <w:tcW w:w="93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长期</w:t>
            </w:r>
          </w:p>
        </w:tc>
        <w:tc>
          <w:tcPr>
            <w:tcW w:w="4937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县级以上自然资源主管部门批准的测绘成果保管单位及用户；战区、军兵种以上军队测绘部门批准的军事测绘成果保管单位及用户；战区、军兵种以上</w:t>
            </w:r>
            <w:r>
              <w:rPr>
                <w:rFonts w:eastAsia="仿宋_GB2312"/>
                <w:kern w:val="0"/>
                <w:sz w:val="30"/>
                <w:szCs w:val="30"/>
              </w:rPr>
              <w:t>军事设施建设部门批准的军用土地测绘成果保管单位及用户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</w:tbl>
    <w:p>
      <w:pPr>
        <w:spacing w:line="480" w:lineRule="exact"/>
        <w:ind w:firstLine="0" w:firstLineChars="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注：1. </w:t>
      </w:r>
      <w:r>
        <w:rPr>
          <w:rFonts w:hint="eastAsia" w:eastAsia="仿宋_GB2312"/>
          <w:sz w:val="30"/>
          <w:szCs w:val="30"/>
        </w:rPr>
        <w:t>测绘地理信息管理工作国家秘密</w:t>
      </w:r>
      <w:r>
        <w:rPr>
          <w:rFonts w:eastAsia="仿宋_GB2312"/>
          <w:sz w:val="30"/>
          <w:szCs w:val="30"/>
        </w:rPr>
        <w:t>事项由从事测绘</w:t>
      </w:r>
      <w:r>
        <w:rPr>
          <w:rFonts w:hint="eastAsia" w:eastAsia="仿宋_GB2312"/>
          <w:sz w:val="30"/>
          <w:szCs w:val="30"/>
        </w:rPr>
        <w:t>地理信息</w:t>
      </w:r>
      <w:r>
        <w:rPr>
          <w:rFonts w:eastAsia="仿宋_GB2312"/>
          <w:sz w:val="30"/>
          <w:szCs w:val="30"/>
        </w:rPr>
        <w:t>活动的测绘资质单位、</w:t>
      </w:r>
      <w:r>
        <w:rPr>
          <w:rFonts w:hint="eastAsia" w:eastAsia="仿宋_GB2312"/>
          <w:sz w:val="30"/>
          <w:szCs w:val="30"/>
        </w:rPr>
        <w:t>军队</w:t>
      </w:r>
      <w:r>
        <w:rPr>
          <w:rFonts w:eastAsia="仿宋_GB2312"/>
          <w:sz w:val="30"/>
          <w:szCs w:val="30"/>
        </w:rPr>
        <w:t>测绘</w:t>
      </w:r>
      <w:r>
        <w:rPr>
          <w:rFonts w:hint="eastAsia" w:eastAsia="仿宋_GB2312"/>
          <w:sz w:val="30"/>
          <w:szCs w:val="30"/>
        </w:rPr>
        <w:t>部门（</w:t>
      </w:r>
      <w:r>
        <w:rPr>
          <w:rFonts w:eastAsia="仿宋_GB2312"/>
          <w:sz w:val="30"/>
          <w:szCs w:val="30"/>
        </w:rPr>
        <w:t>单位</w:t>
      </w:r>
      <w:r>
        <w:rPr>
          <w:rFonts w:hint="eastAsia" w:eastAsia="仿宋_GB2312"/>
          <w:sz w:val="30"/>
          <w:szCs w:val="30"/>
        </w:rPr>
        <w:t>）</w:t>
      </w:r>
      <w:r>
        <w:rPr>
          <w:rFonts w:eastAsia="仿宋_GB2312"/>
          <w:sz w:val="30"/>
          <w:szCs w:val="30"/>
        </w:rPr>
        <w:t>产生。上述单位应当严格根据本目录规定对有关测绘</w:t>
      </w:r>
      <w:r>
        <w:rPr>
          <w:rFonts w:hint="eastAsia" w:eastAsia="仿宋_GB2312"/>
          <w:sz w:val="30"/>
          <w:szCs w:val="30"/>
        </w:rPr>
        <w:t>地理信息</w:t>
      </w:r>
      <w:r>
        <w:rPr>
          <w:rFonts w:eastAsia="仿宋_GB2312"/>
          <w:sz w:val="30"/>
          <w:szCs w:val="30"/>
        </w:rPr>
        <w:t>成果进行标密并采取相应保密管理措施，不再申请定密授权。</w:t>
      </w:r>
    </w:p>
    <w:p>
      <w:pPr>
        <w:widowControl/>
        <w:spacing w:line="480" w:lineRule="exact"/>
        <w:ind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2.本规定发布前生产的1:10万、1:25万、1:50万国家基本比例尺地形图解密、销毁或者公开前，应当履行相关审批程序。</w:t>
      </w:r>
    </w:p>
    <w:p>
      <w:pPr>
        <w:widowControl/>
        <w:spacing w:line="480" w:lineRule="exact"/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eastAsia="仿宋_GB2312"/>
          <w:sz w:val="30"/>
          <w:szCs w:val="30"/>
        </w:rPr>
        <w:t>3.本规定第12项、第26项</w:t>
      </w:r>
      <w:r>
        <w:rPr>
          <w:rFonts w:hint="eastAsia" w:eastAsia="仿宋_GB2312"/>
          <w:sz w:val="30"/>
          <w:szCs w:val="30"/>
        </w:rPr>
        <w:t>中“</w:t>
      </w:r>
      <w:r>
        <w:rPr>
          <w:rFonts w:eastAsia="仿宋_GB2312"/>
          <w:kern w:val="0"/>
          <w:sz w:val="30"/>
          <w:szCs w:val="30"/>
        </w:rPr>
        <w:t>其它测绘地理信息成果</w:t>
      </w:r>
      <w:r>
        <w:rPr>
          <w:rFonts w:hint="eastAsia" w:eastAsia="仿宋_GB2312"/>
          <w:kern w:val="0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的定密标准和管理范围，由自然资源部会同国家保密局</w:t>
      </w:r>
      <w:r>
        <w:rPr>
          <w:rFonts w:hint="eastAsia" w:eastAsia="仿宋_GB2312"/>
          <w:sz w:val="30"/>
          <w:szCs w:val="30"/>
        </w:rPr>
        <w:t>，商</w:t>
      </w:r>
      <w:r>
        <w:rPr>
          <w:rFonts w:eastAsia="仿宋_GB2312"/>
          <w:sz w:val="30"/>
          <w:szCs w:val="30"/>
        </w:rPr>
        <w:t>军委联合参谋部共同确定。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4157140">
    <w:nsid w:val="07667CD4"/>
    <w:multiLevelType w:val="multilevel"/>
    <w:tmpl w:val="07667CD4"/>
    <w:lvl w:ilvl="0" w:tentative="1">
      <w:start w:val="1"/>
      <w:numFmt w:val="decimal"/>
      <w:lvlText w:val="%1"/>
      <w:lvlJc w:val="left"/>
      <w:pPr>
        <w:ind w:left="630" w:hanging="420"/>
      </w:pPr>
      <w:rPr>
        <w:rFonts w:hint="eastAsia"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241571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84801"/>
    <w:rsid w:val="4C3800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kern w:val="0"/>
      <w:sz w:val="18"/>
      <w:szCs w:val="18"/>
    </w:rPr>
  </w:style>
  <w:style w:type="paragraph" w:customStyle="1" w:styleId="6">
    <w:name w:val="List Paragraph"/>
    <w:basedOn w:val="1"/>
    <w:uiPriority w:val="0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2020-07-07T09:06:19Z</dcterms:created>
  <dc:creator>User</dc:creator>
  <cp:lastModifiedBy>钟云松</cp:lastModifiedBy>
  <dcterms:modified xsi:type="dcterms:W3CDTF">2020-07-08T07:58:16Z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