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FDD" w:rsidRDefault="0074583E">
      <w:pPr>
        <w:ind w:left="360" w:hanging="360"/>
        <w:rPr>
          <w:rFonts w:ascii="黑体" w:eastAsia="黑体" w:hAnsi="黑体"/>
          <w:sz w:val="32"/>
          <w:szCs w:val="32"/>
        </w:rPr>
      </w:pPr>
      <w:r>
        <w:rPr>
          <w:rFonts w:ascii="黑体" w:eastAsia="黑体" w:hAnsi="黑体"/>
          <w:sz w:val="32"/>
          <w:szCs w:val="32"/>
        </w:rPr>
        <w:t>附</w:t>
      </w:r>
      <w:r>
        <w:rPr>
          <w:rFonts w:ascii="黑体" w:eastAsia="黑体" w:hAnsi="黑体" w:hint="eastAsia"/>
          <w:sz w:val="32"/>
          <w:szCs w:val="32"/>
        </w:rPr>
        <w:t>件</w:t>
      </w:r>
    </w:p>
    <w:p w:rsidR="00AF4FDD" w:rsidRDefault="00AF4FDD">
      <w:pPr>
        <w:jc w:val="center"/>
        <w:rPr>
          <w:rFonts w:eastAsia="方正小标宋简体"/>
          <w:sz w:val="44"/>
          <w:szCs w:val="44"/>
        </w:rPr>
      </w:pPr>
    </w:p>
    <w:p w:rsidR="00AF4FDD" w:rsidRDefault="00AF4FDD">
      <w:pPr>
        <w:rPr>
          <w:rFonts w:eastAsia="方正小标宋简体"/>
          <w:sz w:val="44"/>
          <w:szCs w:val="44"/>
        </w:rPr>
      </w:pPr>
    </w:p>
    <w:p w:rsidR="00AF4FDD" w:rsidRDefault="0074583E">
      <w:pPr>
        <w:jc w:val="center"/>
        <w:rPr>
          <w:rFonts w:eastAsia="方正小标宋简体"/>
          <w:sz w:val="44"/>
          <w:szCs w:val="44"/>
        </w:rPr>
      </w:pPr>
      <w:r>
        <w:rPr>
          <w:rFonts w:eastAsia="方正小标宋简体"/>
          <w:sz w:val="44"/>
          <w:szCs w:val="44"/>
        </w:rPr>
        <w:t>药品业务</w:t>
      </w:r>
      <w:r>
        <w:rPr>
          <w:rFonts w:eastAsia="方正小标宋简体" w:hint="eastAsia"/>
          <w:sz w:val="44"/>
          <w:szCs w:val="44"/>
        </w:rPr>
        <w:t>应用</w:t>
      </w:r>
      <w:r>
        <w:rPr>
          <w:rFonts w:eastAsia="方正小标宋简体"/>
          <w:sz w:val="44"/>
          <w:szCs w:val="44"/>
        </w:rPr>
        <w:t>系统</w:t>
      </w:r>
      <w:r>
        <w:rPr>
          <w:rFonts w:eastAsia="方正小标宋简体" w:hint="eastAsia"/>
          <w:sz w:val="44"/>
          <w:szCs w:val="44"/>
        </w:rPr>
        <w:t>企业</w:t>
      </w:r>
      <w:r>
        <w:rPr>
          <w:rFonts w:eastAsia="方正小标宋简体"/>
          <w:sz w:val="44"/>
          <w:szCs w:val="44"/>
        </w:rPr>
        <w:t>操作指南</w:t>
      </w: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left"/>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AF4FDD">
      <w:pPr>
        <w:jc w:val="center"/>
        <w:rPr>
          <w:rFonts w:eastAsia="方正小标宋简体"/>
          <w:sz w:val="44"/>
          <w:szCs w:val="44"/>
        </w:rPr>
      </w:pPr>
    </w:p>
    <w:p w:rsidR="00AF4FDD" w:rsidRDefault="0074583E">
      <w:pPr>
        <w:jc w:val="center"/>
        <w:rPr>
          <w:rFonts w:ascii="Times New Roman" w:hAnsi="Times New Roman" w:cs="Times New Roman"/>
          <w:sz w:val="30"/>
          <w:szCs w:val="30"/>
        </w:rPr>
      </w:pPr>
      <w:r>
        <w:rPr>
          <w:rFonts w:ascii="Times New Roman" w:hAnsi="Times New Roman" w:cs="Times New Roman"/>
          <w:sz w:val="30"/>
          <w:szCs w:val="30"/>
        </w:rPr>
        <w:t>2020</w:t>
      </w:r>
      <w:r>
        <w:rPr>
          <w:rFonts w:ascii="Times New Roman" w:hAnsi="Times New Roman" w:cs="Times New Roman"/>
          <w:sz w:val="30"/>
          <w:szCs w:val="30"/>
        </w:rPr>
        <w:t>年</w:t>
      </w:r>
      <w:r>
        <w:rPr>
          <w:rFonts w:ascii="Times New Roman" w:hAnsi="Times New Roman" w:cs="Times New Roman"/>
          <w:sz w:val="30"/>
          <w:szCs w:val="30"/>
        </w:rPr>
        <w:t>12</w:t>
      </w:r>
      <w:r>
        <w:rPr>
          <w:rFonts w:ascii="Times New Roman" w:hAnsi="Times New Roman" w:cs="Times New Roman"/>
          <w:sz w:val="30"/>
          <w:szCs w:val="30"/>
        </w:rPr>
        <w:t>月</w:t>
      </w:r>
    </w:p>
    <w:p w:rsidR="00AF4FDD" w:rsidRDefault="00AF4FDD">
      <w:pPr>
        <w:jc w:val="center"/>
        <w:rPr>
          <w:sz w:val="30"/>
          <w:szCs w:val="30"/>
        </w:rPr>
      </w:pPr>
    </w:p>
    <w:p w:rsidR="00AF4FDD" w:rsidRDefault="00AF4FDD">
      <w:pPr>
        <w:jc w:val="center"/>
        <w:rPr>
          <w:sz w:val="30"/>
          <w:szCs w:val="30"/>
        </w:rPr>
      </w:pPr>
    </w:p>
    <w:p w:rsidR="00AF4FDD" w:rsidRDefault="0074583E">
      <w:pPr>
        <w:pStyle w:val="TOC1"/>
        <w:jc w:val="center"/>
        <w:rPr>
          <w:rFonts w:ascii="Times New Roman" w:eastAsia="方正小标宋简体" w:hAnsi="Times New Roman"/>
          <w:color w:val="auto"/>
          <w:sz w:val="36"/>
          <w:szCs w:val="36"/>
          <w:lang w:val="zh-CN"/>
        </w:rPr>
      </w:pPr>
      <w:r>
        <w:rPr>
          <w:rFonts w:ascii="Times New Roman" w:eastAsia="方正小标宋简体" w:hAnsi="Times New Roman"/>
          <w:color w:val="auto"/>
          <w:sz w:val="36"/>
          <w:szCs w:val="36"/>
          <w:lang w:val="zh-CN"/>
        </w:rPr>
        <w:lastRenderedPageBreak/>
        <w:t>目录</w:t>
      </w:r>
    </w:p>
    <w:p w:rsidR="00AF4FDD" w:rsidRDefault="0074583E">
      <w:pPr>
        <w:pStyle w:val="10"/>
        <w:tabs>
          <w:tab w:val="right" w:leader="dot" w:pos="8296"/>
        </w:tabs>
      </w:pPr>
      <w:r>
        <w:rPr>
          <w:rFonts w:ascii="Times New Roman" w:eastAsia="仿宋_GB2312" w:hAnsi="Times New Roman" w:cs="Times New Roman"/>
          <w:smallCaps/>
          <w:sz w:val="30"/>
          <w:szCs w:val="30"/>
        </w:rPr>
        <w:fldChar w:fldCharType="begin"/>
      </w:r>
      <w:r>
        <w:rPr>
          <w:rFonts w:ascii="Times New Roman" w:eastAsia="仿宋_GB2312" w:hAnsi="Times New Roman" w:cs="Times New Roman"/>
          <w:sz w:val="30"/>
          <w:szCs w:val="30"/>
        </w:rPr>
        <w:instrText xml:space="preserve"> TOC \o "1-3" \h \z \u </w:instrText>
      </w:r>
      <w:r>
        <w:rPr>
          <w:rFonts w:ascii="Times New Roman" w:eastAsia="仿宋_GB2312" w:hAnsi="Times New Roman" w:cs="Times New Roman"/>
          <w:smallCaps/>
          <w:sz w:val="30"/>
          <w:szCs w:val="30"/>
        </w:rPr>
        <w:fldChar w:fldCharType="separate"/>
      </w:r>
      <w:hyperlink w:anchor="_Toc59704415" w:history="1">
        <w:r>
          <w:rPr>
            <w:rStyle w:val="a6"/>
            <w:rFonts w:ascii="Times New Roman" w:eastAsia="黑体" w:hAnsi="Times New Roman" w:cs="Times New Roman"/>
            <w:bCs/>
            <w:kern w:val="44"/>
          </w:rPr>
          <w:t>1.</w:t>
        </w:r>
        <w:r>
          <w:rPr>
            <w:rStyle w:val="a6"/>
            <w:rFonts w:ascii="Times New Roman" w:eastAsia="黑体" w:hAnsi="Times New Roman" w:cs="Times New Roman" w:hint="eastAsia"/>
            <w:b/>
            <w:kern w:val="44"/>
          </w:rPr>
          <w:t xml:space="preserve"> </w:t>
        </w:r>
        <w:r>
          <w:rPr>
            <w:rStyle w:val="a6"/>
            <w:rFonts w:ascii="Times New Roman" w:eastAsia="黑体" w:hAnsi="Times New Roman" w:cs="Times New Roman" w:hint="eastAsia"/>
            <w:b/>
            <w:kern w:val="44"/>
          </w:rPr>
          <w:t>用户注册</w:t>
        </w:r>
        <w:r>
          <w:tab/>
        </w:r>
        <w:r>
          <w:fldChar w:fldCharType="begin"/>
        </w:r>
        <w:r>
          <w:instrText xml:space="preserve"> PAGEREF _Toc59704415 \h </w:instrText>
        </w:r>
        <w:r>
          <w:fldChar w:fldCharType="separate"/>
        </w:r>
        <w:r w:rsidR="00C278D3">
          <w:rPr>
            <w:noProof/>
          </w:rPr>
          <w:t>3</w:t>
        </w:r>
        <w:r>
          <w:fldChar w:fldCharType="end"/>
        </w:r>
      </w:hyperlink>
    </w:p>
    <w:p w:rsidR="00AF4FDD" w:rsidRDefault="00EA50D4">
      <w:pPr>
        <w:pStyle w:val="2"/>
        <w:tabs>
          <w:tab w:val="right" w:leader="dot" w:pos="8296"/>
        </w:tabs>
      </w:pPr>
      <w:hyperlink w:anchor="_Toc59704416" w:history="1">
        <w:r w:rsidR="0074583E">
          <w:rPr>
            <w:rStyle w:val="a6"/>
            <w:rFonts w:ascii="Times New Roman" w:eastAsia="黑体" w:hAnsi="Times New Roman" w:cs="Times New Roman"/>
            <w:bCs/>
          </w:rPr>
          <w:t>1.1</w:t>
        </w:r>
        <w:r w:rsidR="0074583E">
          <w:rPr>
            <w:rStyle w:val="a6"/>
            <w:rFonts w:ascii="Times New Roman" w:eastAsia="黑体" w:hAnsi="Times New Roman" w:cs="Times New Roman" w:hint="eastAsia"/>
            <w:bCs/>
          </w:rPr>
          <w:t>法人账号注册</w:t>
        </w:r>
        <w:r w:rsidR="0074583E">
          <w:tab/>
        </w:r>
        <w:r w:rsidR="0074583E">
          <w:fldChar w:fldCharType="begin"/>
        </w:r>
        <w:r w:rsidR="0074583E">
          <w:instrText xml:space="preserve"> PAGEREF _Toc59704416 \h </w:instrText>
        </w:r>
        <w:r w:rsidR="0074583E">
          <w:fldChar w:fldCharType="separate"/>
        </w:r>
        <w:r w:rsidR="00C278D3">
          <w:rPr>
            <w:noProof/>
          </w:rPr>
          <w:t>3</w:t>
        </w:r>
        <w:r w:rsidR="0074583E">
          <w:fldChar w:fldCharType="end"/>
        </w:r>
      </w:hyperlink>
    </w:p>
    <w:p w:rsidR="00AF4FDD" w:rsidRDefault="00EA50D4">
      <w:pPr>
        <w:pStyle w:val="2"/>
        <w:tabs>
          <w:tab w:val="right" w:leader="dot" w:pos="8296"/>
        </w:tabs>
      </w:pPr>
      <w:hyperlink w:anchor="_Toc59704417" w:history="1">
        <w:r w:rsidR="0074583E">
          <w:rPr>
            <w:rStyle w:val="a6"/>
            <w:rFonts w:ascii="Times New Roman" w:eastAsia="黑体" w:hAnsi="Times New Roman" w:cs="Times New Roman"/>
            <w:bCs/>
          </w:rPr>
          <w:t>1.2</w:t>
        </w:r>
        <w:r w:rsidR="0074583E">
          <w:rPr>
            <w:rStyle w:val="a6"/>
            <w:rFonts w:ascii="Times New Roman" w:eastAsia="黑体" w:hAnsi="Times New Roman" w:cs="Times New Roman" w:hint="eastAsia"/>
            <w:bCs/>
          </w:rPr>
          <w:t>经办人账号注册</w:t>
        </w:r>
        <w:r w:rsidR="0074583E">
          <w:tab/>
        </w:r>
        <w:r w:rsidR="0074583E">
          <w:fldChar w:fldCharType="begin"/>
        </w:r>
        <w:r w:rsidR="0074583E">
          <w:instrText xml:space="preserve"> PAGEREF _Toc59704417 \h </w:instrText>
        </w:r>
        <w:r w:rsidR="0074583E">
          <w:fldChar w:fldCharType="separate"/>
        </w:r>
        <w:r w:rsidR="00C278D3">
          <w:rPr>
            <w:noProof/>
          </w:rPr>
          <w:t>6</w:t>
        </w:r>
        <w:r w:rsidR="0074583E">
          <w:fldChar w:fldCharType="end"/>
        </w:r>
      </w:hyperlink>
    </w:p>
    <w:p w:rsidR="00AF4FDD" w:rsidRDefault="00EA50D4">
      <w:pPr>
        <w:pStyle w:val="2"/>
        <w:tabs>
          <w:tab w:val="right" w:leader="dot" w:pos="8296"/>
        </w:tabs>
      </w:pPr>
      <w:hyperlink w:anchor="_Toc59704418" w:history="1">
        <w:r w:rsidR="0074583E">
          <w:rPr>
            <w:rStyle w:val="a6"/>
            <w:rFonts w:ascii="Times New Roman" w:eastAsia="黑体" w:hAnsi="Times New Roman" w:cs="Times New Roman" w:hint="eastAsia"/>
            <w:bCs/>
          </w:rPr>
          <w:t>1.3</w:t>
        </w:r>
        <w:r w:rsidR="0074583E">
          <w:rPr>
            <w:rStyle w:val="a6"/>
            <w:rFonts w:ascii="Times New Roman" w:eastAsia="黑体" w:hAnsi="Times New Roman" w:cs="Times New Roman" w:hint="eastAsia"/>
            <w:bCs/>
          </w:rPr>
          <w:t>经办人账号授权绑定</w:t>
        </w:r>
        <w:r w:rsidR="0074583E">
          <w:tab/>
        </w:r>
        <w:r w:rsidR="0074583E">
          <w:fldChar w:fldCharType="begin"/>
        </w:r>
        <w:r w:rsidR="0074583E">
          <w:instrText xml:space="preserve"> PAGEREF _Toc59704418 \h </w:instrText>
        </w:r>
        <w:r w:rsidR="0074583E">
          <w:fldChar w:fldCharType="separate"/>
        </w:r>
        <w:r w:rsidR="00C278D3">
          <w:rPr>
            <w:noProof/>
          </w:rPr>
          <w:t>8</w:t>
        </w:r>
        <w:r w:rsidR="0074583E">
          <w:fldChar w:fldCharType="end"/>
        </w:r>
      </w:hyperlink>
    </w:p>
    <w:p w:rsidR="00AF4FDD" w:rsidRDefault="00EA50D4">
      <w:pPr>
        <w:pStyle w:val="10"/>
        <w:tabs>
          <w:tab w:val="right" w:leader="dot" w:pos="8296"/>
        </w:tabs>
      </w:pPr>
      <w:hyperlink w:anchor="_Toc59704419" w:history="1">
        <w:r w:rsidR="0074583E">
          <w:rPr>
            <w:rStyle w:val="a6"/>
            <w:rFonts w:ascii="Times New Roman" w:eastAsia="黑体" w:hAnsi="Times New Roman" w:cs="Times New Roman"/>
            <w:bCs/>
            <w:kern w:val="44"/>
          </w:rPr>
          <w:t>2.</w:t>
        </w:r>
        <w:r w:rsidR="0074583E">
          <w:rPr>
            <w:rStyle w:val="a6"/>
            <w:rFonts w:ascii="Times New Roman" w:eastAsia="黑体" w:hAnsi="Times New Roman" w:cs="Times New Roman" w:hint="eastAsia"/>
            <w:b/>
            <w:kern w:val="44"/>
          </w:rPr>
          <w:t xml:space="preserve"> </w:t>
        </w:r>
        <w:r w:rsidR="0074583E">
          <w:rPr>
            <w:rStyle w:val="a6"/>
            <w:rFonts w:ascii="Times New Roman" w:eastAsia="黑体" w:hAnsi="Times New Roman" w:cs="Times New Roman" w:hint="eastAsia"/>
            <w:b/>
            <w:kern w:val="44"/>
          </w:rPr>
          <w:t>授权绑定</w:t>
        </w:r>
        <w:r w:rsidR="0074583E">
          <w:tab/>
        </w:r>
        <w:r w:rsidR="0074583E">
          <w:fldChar w:fldCharType="begin"/>
        </w:r>
        <w:r w:rsidR="0074583E">
          <w:instrText xml:space="preserve"> PAGEREF _Toc59704419 \h </w:instrText>
        </w:r>
        <w:r w:rsidR="0074583E">
          <w:fldChar w:fldCharType="separate"/>
        </w:r>
        <w:r w:rsidR="00C278D3">
          <w:rPr>
            <w:noProof/>
          </w:rPr>
          <w:t>10</w:t>
        </w:r>
        <w:r w:rsidR="0074583E">
          <w:fldChar w:fldCharType="end"/>
        </w:r>
      </w:hyperlink>
    </w:p>
    <w:p w:rsidR="00AF4FDD" w:rsidRDefault="00EA50D4">
      <w:pPr>
        <w:pStyle w:val="2"/>
        <w:tabs>
          <w:tab w:val="right" w:leader="dot" w:pos="8296"/>
        </w:tabs>
      </w:pPr>
      <w:hyperlink w:anchor="_Toc59704420" w:history="1">
        <w:r w:rsidR="0074583E">
          <w:rPr>
            <w:rStyle w:val="a6"/>
            <w:rFonts w:ascii="Times New Roman" w:eastAsia="黑体" w:hAnsi="Times New Roman" w:cs="Times New Roman"/>
            <w:bCs/>
          </w:rPr>
          <w:t>2.1</w:t>
        </w:r>
        <w:r w:rsidR="0074583E">
          <w:rPr>
            <w:rStyle w:val="a6"/>
            <w:rFonts w:ascii="Times New Roman" w:eastAsia="黑体" w:hAnsi="Times New Roman" w:cs="Times New Roman" w:hint="eastAsia"/>
            <w:bCs/>
          </w:rPr>
          <w:t>法人账号授权绑定</w:t>
        </w:r>
        <w:r w:rsidR="0074583E">
          <w:tab/>
        </w:r>
        <w:r w:rsidR="0074583E">
          <w:fldChar w:fldCharType="begin"/>
        </w:r>
        <w:r w:rsidR="0074583E">
          <w:instrText xml:space="preserve"> PAGEREF _Toc59704420 \h </w:instrText>
        </w:r>
        <w:r w:rsidR="0074583E">
          <w:fldChar w:fldCharType="separate"/>
        </w:r>
        <w:r w:rsidR="00C278D3">
          <w:rPr>
            <w:noProof/>
          </w:rPr>
          <w:t>10</w:t>
        </w:r>
        <w:r w:rsidR="0074583E">
          <w:fldChar w:fldCharType="end"/>
        </w:r>
      </w:hyperlink>
    </w:p>
    <w:p w:rsidR="00AF4FDD" w:rsidRDefault="00EA50D4">
      <w:pPr>
        <w:pStyle w:val="2"/>
        <w:tabs>
          <w:tab w:val="right" w:leader="dot" w:pos="8296"/>
        </w:tabs>
      </w:pPr>
      <w:hyperlink w:anchor="_Toc59704421" w:history="1">
        <w:r w:rsidR="0074583E">
          <w:rPr>
            <w:rStyle w:val="a6"/>
            <w:rFonts w:ascii="Times New Roman" w:eastAsia="黑体" w:hAnsi="Times New Roman" w:cs="Times New Roman"/>
            <w:kern w:val="44"/>
          </w:rPr>
          <w:t>2.1.1</w:t>
        </w:r>
        <w:r w:rsidR="0074583E">
          <w:rPr>
            <w:rStyle w:val="a6"/>
            <w:rFonts w:ascii="Times New Roman" w:eastAsia="黑体" w:hAnsi="Times New Roman" w:cs="Times New Roman" w:hint="eastAsia"/>
            <w:bCs/>
          </w:rPr>
          <w:t>已有药审中心申请人之窗账号的用户</w:t>
        </w:r>
        <w:r w:rsidR="0074583E">
          <w:tab/>
        </w:r>
        <w:r w:rsidR="0074583E">
          <w:fldChar w:fldCharType="begin"/>
        </w:r>
        <w:r w:rsidR="0074583E">
          <w:instrText xml:space="preserve"> PAGEREF _Toc59704421 \h </w:instrText>
        </w:r>
        <w:r w:rsidR="0074583E">
          <w:fldChar w:fldCharType="separate"/>
        </w:r>
        <w:r w:rsidR="00C278D3">
          <w:rPr>
            <w:noProof/>
          </w:rPr>
          <w:t>10</w:t>
        </w:r>
        <w:r w:rsidR="0074583E">
          <w:fldChar w:fldCharType="end"/>
        </w:r>
      </w:hyperlink>
    </w:p>
    <w:p w:rsidR="00AF4FDD" w:rsidRDefault="00EA50D4">
      <w:pPr>
        <w:pStyle w:val="2"/>
        <w:tabs>
          <w:tab w:val="right" w:leader="dot" w:pos="8296"/>
        </w:tabs>
      </w:pPr>
      <w:hyperlink w:anchor="_Toc59704422" w:history="1">
        <w:r w:rsidR="0074583E">
          <w:rPr>
            <w:rStyle w:val="a6"/>
            <w:rFonts w:ascii="Times New Roman" w:eastAsia="黑体" w:hAnsi="Times New Roman" w:cs="Times New Roman"/>
            <w:kern w:val="44"/>
          </w:rPr>
          <w:t>2.1.2</w:t>
        </w:r>
        <w:r w:rsidR="0074583E">
          <w:rPr>
            <w:rStyle w:val="a6"/>
            <w:rFonts w:ascii="Times New Roman" w:eastAsia="黑体" w:hAnsi="Times New Roman" w:cs="Times New Roman" w:hint="eastAsia"/>
            <w:bCs/>
          </w:rPr>
          <w:t>已有药品相关信息备案平台（原中药提取物备案平台）账号的用户</w:t>
        </w:r>
        <w:r w:rsidR="0074583E">
          <w:tab/>
        </w:r>
        <w:r w:rsidR="0074583E">
          <w:fldChar w:fldCharType="begin"/>
        </w:r>
        <w:r w:rsidR="0074583E">
          <w:instrText xml:space="preserve"> PAGEREF _Toc59704422 \h </w:instrText>
        </w:r>
        <w:r w:rsidR="0074583E">
          <w:fldChar w:fldCharType="separate"/>
        </w:r>
        <w:r w:rsidR="00C278D3">
          <w:rPr>
            <w:noProof/>
          </w:rPr>
          <w:t>13</w:t>
        </w:r>
        <w:r w:rsidR="0074583E">
          <w:fldChar w:fldCharType="end"/>
        </w:r>
      </w:hyperlink>
    </w:p>
    <w:p w:rsidR="00AF4FDD" w:rsidRDefault="00EA50D4">
      <w:pPr>
        <w:pStyle w:val="2"/>
        <w:tabs>
          <w:tab w:val="right" w:leader="dot" w:pos="8296"/>
        </w:tabs>
      </w:pPr>
      <w:hyperlink w:anchor="_Toc59704423" w:history="1">
        <w:r w:rsidR="0074583E">
          <w:rPr>
            <w:rStyle w:val="a6"/>
            <w:rFonts w:ascii="Times New Roman" w:eastAsia="黑体" w:hAnsi="Times New Roman" w:cs="Times New Roman"/>
            <w:bCs/>
          </w:rPr>
          <w:t>2.1.3</w:t>
        </w:r>
        <w:r w:rsidR="0074583E">
          <w:rPr>
            <w:rStyle w:val="a6"/>
            <w:rFonts w:ascii="Times New Roman" w:eastAsia="黑体" w:hAnsi="Times New Roman" w:cs="Times New Roman" w:hint="eastAsia"/>
            <w:bCs/>
          </w:rPr>
          <w:t>没有上述系统账号的用户</w:t>
        </w:r>
        <w:r w:rsidR="0074583E">
          <w:tab/>
        </w:r>
        <w:r w:rsidR="0074583E">
          <w:fldChar w:fldCharType="begin"/>
        </w:r>
        <w:r w:rsidR="0074583E">
          <w:instrText xml:space="preserve"> PAGEREF _Toc59704423 \h </w:instrText>
        </w:r>
        <w:r w:rsidR="0074583E">
          <w:fldChar w:fldCharType="separate"/>
        </w:r>
        <w:r w:rsidR="00C278D3">
          <w:rPr>
            <w:noProof/>
          </w:rPr>
          <w:t>16</w:t>
        </w:r>
        <w:r w:rsidR="0074583E">
          <w:fldChar w:fldCharType="end"/>
        </w:r>
      </w:hyperlink>
    </w:p>
    <w:p w:rsidR="00AF4FDD" w:rsidRDefault="00EA50D4">
      <w:pPr>
        <w:pStyle w:val="10"/>
        <w:tabs>
          <w:tab w:val="right" w:leader="dot" w:pos="8296"/>
        </w:tabs>
      </w:pPr>
      <w:hyperlink w:anchor="_Toc59704424" w:history="1">
        <w:r w:rsidR="0074583E">
          <w:rPr>
            <w:rStyle w:val="a6"/>
            <w:rFonts w:ascii="Times New Roman" w:eastAsia="黑体" w:hAnsi="Times New Roman" w:cs="Times New Roman"/>
            <w:bCs/>
            <w:kern w:val="44"/>
          </w:rPr>
          <w:t>3.</w:t>
        </w:r>
        <w:r w:rsidR="0074583E">
          <w:rPr>
            <w:rStyle w:val="a6"/>
            <w:rFonts w:ascii="Times New Roman" w:eastAsia="黑体" w:hAnsi="Times New Roman" w:cs="Times New Roman" w:hint="eastAsia"/>
            <w:b/>
            <w:kern w:val="44"/>
          </w:rPr>
          <w:t xml:space="preserve"> </w:t>
        </w:r>
        <w:r w:rsidR="0074583E">
          <w:rPr>
            <w:rStyle w:val="a6"/>
            <w:rFonts w:ascii="Times New Roman" w:eastAsia="黑体" w:hAnsi="Times New Roman" w:cs="Times New Roman" w:hint="eastAsia"/>
            <w:b/>
            <w:kern w:val="44"/>
          </w:rPr>
          <w:t>系统登录</w:t>
        </w:r>
        <w:r w:rsidR="0074583E">
          <w:tab/>
        </w:r>
        <w:r w:rsidR="0074583E">
          <w:fldChar w:fldCharType="begin"/>
        </w:r>
        <w:r w:rsidR="0074583E">
          <w:instrText xml:space="preserve"> PAGEREF _Toc59704424 \h </w:instrText>
        </w:r>
        <w:r w:rsidR="0074583E">
          <w:fldChar w:fldCharType="separate"/>
        </w:r>
        <w:r w:rsidR="00C278D3">
          <w:rPr>
            <w:noProof/>
          </w:rPr>
          <w:t>17</w:t>
        </w:r>
        <w:r w:rsidR="0074583E">
          <w:fldChar w:fldCharType="end"/>
        </w:r>
      </w:hyperlink>
    </w:p>
    <w:p w:rsidR="00AF4FDD" w:rsidRDefault="00EA50D4">
      <w:pPr>
        <w:pStyle w:val="2"/>
        <w:tabs>
          <w:tab w:val="right" w:leader="dot" w:pos="8296"/>
        </w:tabs>
      </w:pPr>
      <w:hyperlink w:anchor="_Toc59704425" w:history="1">
        <w:r w:rsidR="0074583E">
          <w:rPr>
            <w:rStyle w:val="a6"/>
            <w:rFonts w:ascii="Times New Roman" w:eastAsia="黑体" w:hAnsi="Times New Roman" w:cs="Times New Roman"/>
            <w:bCs/>
          </w:rPr>
          <w:t>3.1</w:t>
        </w:r>
        <w:r w:rsidR="0074583E">
          <w:rPr>
            <w:rStyle w:val="a6"/>
            <w:rFonts w:ascii="Times New Roman" w:eastAsia="黑体" w:hAnsi="Times New Roman" w:cs="Times New Roman" w:hint="eastAsia"/>
            <w:bCs/>
          </w:rPr>
          <w:t>法人账号登录</w:t>
        </w:r>
        <w:r w:rsidR="0074583E">
          <w:tab/>
        </w:r>
        <w:r w:rsidR="0074583E">
          <w:fldChar w:fldCharType="begin"/>
        </w:r>
        <w:r w:rsidR="0074583E">
          <w:instrText xml:space="preserve"> PAGEREF _Toc59704425 \h </w:instrText>
        </w:r>
        <w:r w:rsidR="0074583E">
          <w:fldChar w:fldCharType="separate"/>
        </w:r>
        <w:r w:rsidR="00C278D3">
          <w:rPr>
            <w:noProof/>
          </w:rPr>
          <w:t>17</w:t>
        </w:r>
        <w:r w:rsidR="0074583E">
          <w:fldChar w:fldCharType="end"/>
        </w:r>
      </w:hyperlink>
    </w:p>
    <w:p w:rsidR="00AF4FDD" w:rsidRDefault="00EA50D4">
      <w:pPr>
        <w:pStyle w:val="2"/>
        <w:tabs>
          <w:tab w:val="right" w:leader="dot" w:pos="8296"/>
        </w:tabs>
      </w:pPr>
      <w:hyperlink w:anchor="_Toc59704426" w:history="1">
        <w:r w:rsidR="0074583E">
          <w:rPr>
            <w:rStyle w:val="a6"/>
            <w:rFonts w:ascii="Times New Roman" w:eastAsia="黑体" w:hAnsi="Times New Roman" w:cs="Times New Roman"/>
            <w:bCs/>
          </w:rPr>
          <w:t>3.1.1</w:t>
        </w:r>
        <w:r w:rsidR="0074583E">
          <w:rPr>
            <w:rStyle w:val="a6"/>
            <w:rFonts w:ascii="Times New Roman" w:eastAsia="黑体" w:hAnsi="Times New Roman" w:cs="Times New Roman" w:hint="eastAsia"/>
            <w:bCs/>
          </w:rPr>
          <w:t>用户名密码登录</w:t>
        </w:r>
        <w:r w:rsidR="0074583E">
          <w:tab/>
        </w:r>
        <w:r w:rsidR="0074583E">
          <w:fldChar w:fldCharType="begin"/>
        </w:r>
        <w:r w:rsidR="0074583E">
          <w:instrText xml:space="preserve"> PAGEREF _Toc59704426 \h </w:instrText>
        </w:r>
        <w:r w:rsidR="0074583E">
          <w:fldChar w:fldCharType="separate"/>
        </w:r>
        <w:r w:rsidR="00C278D3">
          <w:rPr>
            <w:noProof/>
          </w:rPr>
          <w:t>17</w:t>
        </w:r>
        <w:r w:rsidR="0074583E">
          <w:fldChar w:fldCharType="end"/>
        </w:r>
      </w:hyperlink>
    </w:p>
    <w:p w:rsidR="00AF4FDD" w:rsidRDefault="00EA50D4">
      <w:pPr>
        <w:pStyle w:val="2"/>
        <w:tabs>
          <w:tab w:val="right" w:leader="dot" w:pos="8296"/>
        </w:tabs>
      </w:pPr>
      <w:hyperlink w:anchor="_Toc59704427" w:history="1">
        <w:r w:rsidR="0074583E">
          <w:rPr>
            <w:rStyle w:val="a6"/>
            <w:rFonts w:ascii="Times New Roman" w:eastAsia="黑体" w:hAnsi="Times New Roman" w:cs="Times New Roman"/>
            <w:bCs/>
          </w:rPr>
          <w:t>3.1.2 CA</w:t>
        </w:r>
        <w:r w:rsidR="0074583E">
          <w:rPr>
            <w:rStyle w:val="a6"/>
            <w:rFonts w:ascii="Times New Roman" w:eastAsia="黑体" w:hAnsi="Times New Roman" w:cs="Times New Roman" w:hint="eastAsia"/>
            <w:bCs/>
          </w:rPr>
          <w:t>用户登录</w:t>
        </w:r>
        <w:r w:rsidR="0074583E">
          <w:tab/>
        </w:r>
        <w:r w:rsidR="0074583E">
          <w:fldChar w:fldCharType="begin"/>
        </w:r>
        <w:r w:rsidR="0074583E">
          <w:instrText xml:space="preserve"> PAGEREF _Toc59704427 \h </w:instrText>
        </w:r>
        <w:r w:rsidR="0074583E">
          <w:fldChar w:fldCharType="separate"/>
        </w:r>
        <w:r w:rsidR="00C278D3">
          <w:rPr>
            <w:noProof/>
          </w:rPr>
          <w:t>19</w:t>
        </w:r>
        <w:r w:rsidR="0074583E">
          <w:fldChar w:fldCharType="end"/>
        </w:r>
      </w:hyperlink>
    </w:p>
    <w:p w:rsidR="00AF4FDD" w:rsidRDefault="00EA50D4">
      <w:pPr>
        <w:pStyle w:val="2"/>
        <w:tabs>
          <w:tab w:val="right" w:leader="dot" w:pos="8296"/>
        </w:tabs>
      </w:pPr>
      <w:hyperlink w:anchor="_Toc59704428" w:history="1">
        <w:r w:rsidR="0074583E">
          <w:rPr>
            <w:rStyle w:val="a6"/>
            <w:rFonts w:ascii="Times New Roman" w:eastAsia="黑体" w:hAnsi="Times New Roman" w:cs="Times New Roman"/>
            <w:bCs/>
          </w:rPr>
          <w:t>3.2</w:t>
        </w:r>
        <w:r w:rsidR="0074583E">
          <w:rPr>
            <w:rStyle w:val="a6"/>
            <w:rFonts w:ascii="Times New Roman" w:eastAsia="黑体" w:hAnsi="Times New Roman" w:cs="Times New Roman" w:hint="eastAsia"/>
            <w:bCs/>
          </w:rPr>
          <w:t>经办人账号登录</w:t>
        </w:r>
        <w:r w:rsidR="0074583E">
          <w:tab/>
        </w:r>
        <w:r w:rsidR="0074583E">
          <w:fldChar w:fldCharType="begin"/>
        </w:r>
        <w:r w:rsidR="0074583E">
          <w:instrText xml:space="preserve"> PAGEREF _Toc59704428 \h </w:instrText>
        </w:r>
        <w:r w:rsidR="0074583E">
          <w:fldChar w:fldCharType="separate"/>
        </w:r>
        <w:r w:rsidR="00C278D3">
          <w:rPr>
            <w:noProof/>
          </w:rPr>
          <w:t>21</w:t>
        </w:r>
        <w:r w:rsidR="0074583E">
          <w:fldChar w:fldCharType="end"/>
        </w:r>
      </w:hyperlink>
    </w:p>
    <w:p w:rsidR="00AF4FDD" w:rsidRDefault="00EA50D4">
      <w:pPr>
        <w:pStyle w:val="10"/>
        <w:tabs>
          <w:tab w:val="right" w:leader="dot" w:pos="8296"/>
        </w:tabs>
      </w:pPr>
      <w:hyperlink w:anchor="_Toc59704429" w:history="1">
        <w:r w:rsidR="0074583E">
          <w:rPr>
            <w:rStyle w:val="a6"/>
            <w:rFonts w:ascii="Times New Roman" w:eastAsia="黑体" w:hAnsi="Times New Roman" w:cs="Times New Roman"/>
            <w:bCs/>
            <w:kern w:val="44"/>
          </w:rPr>
          <w:t>4.</w:t>
        </w:r>
        <w:r w:rsidR="0074583E">
          <w:rPr>
            <w:rStyle w:val="a6"/>
            <w:rFonts w:ascii="Times New Roman" w:eastAsia="黑体" w:hAnsi="Times New Roman" w:cs="Times New Roman" w:hint="eastAsia"/>
            <w:b/>
            <w:kern w:val="44"/>
          </w:rPr>
          <w:t xml:space="preserve"> </w:t>
        </w:r>
        <w:r w:rsidR="0074583E">
          <w:rPr>
            <w:rStyle w:val="a6"/>
            <w:rFonts w:ascii="Times New Roman" w:eastAsia="黑体" w:hAnsi="Times New Roman" w:cs="Times New Roman" w:hint="eastAsia"/>
            <w:b/>
            <w:kern w:val="44"/>
          </w:rPr>
          <w:t>业务办理</w:t>
        </w:r>
        <w:r w:rsidR="0074583E">
          <w:tab/>
        </w:r>
        <w:r w:rsidR="0074583E">
          <w:fldChar w:fldCharType="begin"/>
        </w:r>
        <w:r w:rsidR="0074583E">
          <w:instrText xml:space="preserve"> PAGEREF _Toc59704429 \h </w:instrText>
        </w:r>
        <w:r w:rsidR="0074583E">
          <w:fldChar w:fldCharType="separate"/>
        </w:r>
        <w:r w:rsidR="00C278D3">
          <w:rPr>
            <w:noProof/>
          </w:rPr>
          <w:t>22</w:t>
        </w:r>
        <w:r w:rsidR="0074583E">
          <w:fldChar w:fldCharType="end"/>
        </w:r>
      </w:hyperlink>
    </w:p>
    <w:p w:rsidR="00AF4FDD" w:rsidRDefault="0074583E">
      <w:pPr>
        <w:rPr>
          <w:b/>
          <w:bCs/>
          <w:sz w:val="30"/>
          <w:szCs w:val="30"/>
          <w:lang w:val="zh-CN"/>
        </w:rPr>
        <w:sectPr w:rsidR="00AF4FDD">
          <w:footerReference w:type="default" r:id="rId10"/>
          <w:footerReference w:type="first" r:id="rId11"/>
          <w:pgSz w:w="11906" w:h="16838"/>
          <w:pgMar w:top="1440" w:right="1800" w:bottom="1440" w:left="1800" w:header="851" w:footer="992" w:gutter="0"/>
          <w:cols w:space="720"/>
          <w:titlePg/>
          <w:docGrid w:type="lines" w:linePitch="326"/>
        </w:sectPr>
      </w:pPr>
      <w:r>
        <w:rPr>
          <w:b/>
          <w:bCs/>
          <w:sz w:val="30"/>
          <w:szCs w:val="30"/>
          <w:lang w:val="zh-CN"/>
        </w:rPr>
        <w:fldChar w:fldCharType="end"/>
      </w:r>
    </w:p>
    <w:p w:rsidR="00AF4FDD" w:rsidRDefault="0074583E">
      <w:pPr>
        <w:keepNext/>
        <w:keepLines/>
        <w:numPr>
          <w:ilvl w:val="0"/>
          <w:numId w:val="1"/>
        </w:numPr>
        <w:adjustRightInd w:val="0"/>
        <w:snapToGrid w:val="0"/>
        <w:spacing w:line="360" w:lineRule="auto"/>
        <w:jc w:val="left"/>
        <w:outlineLvl w:val="0"/>
        <w:rPr>
          <w:rFonts w:ascii="Times New Roman" w:eastAsia="黑体" w:hAnsi="Times New Roman" w:cs="Times New Roman"/>
          <w:b/>
          <w:kern w:val="44"/>
          <w:sz w:val="30"/>
          <w:szCs w:val="30"/>
        </w:rPr>
      </w:pPr>
      <w:bookmarkStart w:id="0" w:name="_Toc44938977"/>
      <w:bookmarkStart w:id="1" w:name="_Toc51251402"/>
      <w:bookmarkStart w:id="2" w:name="_Toc51326894"/>
      <w:bookmarkStart w:id="3" w:name="_Toc44925784"/>
      <w:bookmarkStart w:id="4" w:name="_Toc47614953"/>
      <w:bookmarkStart w:id="5" w:name="_Toc1602"/>
      <w:bookmarkStart w:id="6" w:name="_Toc59704415"/>
      <w:bookmarkStart w:id="7" w:name="_Toc48292368"/>
      <w:r>
        <w:rPr>
          <w:rFonts w:ascii="Times New Roman" w:eastAsia="黑体" w:hAnsi="Times New Roman" w:cs="Times New Roman" w:hint="eastAsia"/>
          <w:b/>
          <w:kern w:val="44"/>
          <w:sz w:val="30"/>
          <w:szCs w:val="30"/>
        </w:rPr>
        <w:lastRenderedPageBreak/>
        <w:t>用户注册</w:t>
      </w:r>
      <w:bookmarkEnd w:id="0"/>
      <w:bookmarkEnd w:id="1"/>
      <w:bookmarkEnd w:id="2"/>
      <w:bookmarkEnd w:id="3"/>
      <w:bookmarkEnd w:id="4"/>
      <w:bookmarkEnd w:id="5"/>
      <w:bookmarkEnd w:id="6"/>
      <w:bookmarkEnd w:id="7"/>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hint="eastAsia"/>
          <w:color w:val="000000"/>
          <w:sz w:val="30"/>
          <w:szCs w:val="30"/>
        </w:rPr>
        <w:t>通过</w:t>
      </w:r>
      <w:hyperlink r:id="rId12" w:history="1">
        <w:r>
          <w:rPr>
            <w:rFonts w:ascii="Times New Roman" w:hAnsi="Times New Roman" w:cs="Times New Roman"/>
            <w:color w:val="000000"/>
            <w:sz w:val="30"/>
            <w:szCs w:val="30"/>
          </w:rPr>
          <w:t>https://zwfw.nmpa.gov.cn/web/index</w:t>
        </w:r>
      </w:hyperlink>
      <w:r>
        <w:rPr>
          <w:rFonts w:ascii="Times New Roman" w:hAnsi="Times New Roman" w:cs="Times New Roman" w:hint="eastAsia"/>
          <w:color w:val="000000"/>
          <w:sz w:val="30"/>
          <w:szCs w:val="30"/>
        </w:rPr>
        <w:t>网址，进入国家药品监督管理局网上办事大厅，完成法人账号的注册。</w:t>
      </w:r>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法人账号为企业主账号，是企业添加的第一个用户账号。每家企业只能有唯一的法人账号。法人账号拥有药品业务应用系统中企业用户的所有权限。</w:t>
      </w:r>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经办人账号为企业子账号，每个企业可以拥有多个经办人账号。经办人账号可根据法人账号授权情况，具有相应业务的操作权限。</w:t>
      </w:r>
    </w:p>
    <w:p w:rsidR="00AF4FDD" w:rsidRDefault="0074583E">
      <w:pPr>
        <w:ind w:firstLineChars="200" w:firstLine="602"/>
        <w:rPr>
          <w:rFonts w:ascii="Times New Roman" w:hAnsi="Times New Roman" w:cs="Times New Roman"/>
          <w:b/>
          <w:color w:val="000000"/>
          <w:sz w:val="30"/>
          <w:szCs w:val="30"/>
        </w:rPr>
      </w:pPr>
      <w:r>
        <w:rPr>
          <w:rFonts w:ascii="Times New Roman" w:hAnsi="Times New Roman" w:cs="Times New Roman" w:hint="eastAsia"/>
          <w:b/>
          <w:color w:val="000000"/>
          <w:sz w:val="30"/>
          <w:szCs w:val="30"/>
        </w:rPr>
        <w:t>法人账号注册和经办人账号注册应按照国家药品监督管理局网上办事大厅注册相关要求进行。</w:t>
      </w:r>
    </w:p>
    <w:p w:rsidR="00AF4FDD" w:rsidRDefault="0074583E">
      <w:pPr>
        <w:keepNext/>
        <w:keepLines/>
        <w:outlineLvl w:val="1"/>
        <w:rPr>
          <w:rFonts w:ascii="Times New Roman" w:eastAsia="黑体" w:hAnsi="Times New Roman" w:cs="Times New Roman"/>
          <w:bCs/>
          <w:sz w:val="30"/>
          <w:szCs w:val="30"/>
        </w:rPr>
      </w:pPr>
      <w:bookmarkStart w:id="8" w:name="_Toc502315917"/>
      <w:bookmarkStart w:id="9" w:name="_Toc48292370"/>
      <w:bookmarkStart w:id="10" w:name="_Toc51326896"/>
      <w:bookmarkStart w:id="11" w:name="_Toc24589"/>
      <w:bookmarkStart w:id="12" w:name="_Ref14969474"/>
      <w:bookmarkStart w:id="13" w:name="_Toc44925786"/>
      <w:bookmarkStart w:id="14" w:name="_Toc44938979"/>
      <w:bookmarkStart w:id="15" w:name="_Toc51251404"/>
      <w:bookmarkStart w:id="16" w:name="_Toc47614955"/>
      <w:bookmarkStart w:id="17" w:name="_Toc59704416"/>
      <w:bookmarkStart w:id="18" w:name="_Ref14966919"/>
      <w:bookmarkStart w:id="19" w:name="_Toc47614956"/>
      <w:bookmarkStart w:id="20" w:name="_Toc2551"/>
      <w:bookmarkStart w:id="21" w:name="_Toc44938980"/>
      <w:bookmarkStart w:id="22" w:name="_Toc44925787"/>
      <w:bookmarkEnd w:id="8"/>
      <w:r>
        <w:rPr>
          <w:rFonts w:ascii="Times New Roman" w:eastAsia="黑体" w:hAnsi="Times New Roman" w:cs="Times New Roman"/>
          <w:bCs/>
          <w:sz w:val="30"/>
          <w:szCs w:val="30"/>
        </w:rPr>
        <w:t>1.1</w:t>
      </w:r>
      <w:r>
        <w:rPr>
          <w:rFonts w:ascii="Times New Roman" w:eastAsia="黑体" w:hAnsi="Times New Roman" w:cs="Times New Roman" w:hint="eastAsia"/>
          <w:bCs/>
          <w:sz w:val="30"/>
          <w:szCs w:val="30"/>
        </w:rPr>
        <w:t>法人账号</w:t>
      </w:r>
      <w:bookmarkEnd w:id="9"/>
      <w:bookmarkEnd w:id="10"/>
      <w:bookmarkEnd w:id="11"/>
      <w:bookmarkEnd w:id="12"/>
      <w:bookmarkEnd w:id="13"/>
      <w:bookmarkEnd w:id="14"/>
      <w:bookmarkEnd w:id="15"/>
      <w:bookmarkEnd w:id="16"/>
      <w:r>
        <w:rPr>
          <w:rFonts w:ascii="Times New Roman" w:eastAsia="黑体" w:hAnsi="Times New Roman" w:cs="Times New Roman" w:hint="eastAsia"/>
          <w:bCs/>
          <w:sz w:val="30"/>
          <w:szCs w:val="30"/>
        </w:rPr>
        <w:t>注册</w:t>
      </w:r>
      <w:bookmarkEnd w:id="17"/>
    </w:p>
    <w:p w:rsidR="00AF4FDD" w:rsidRDefault="0074583E">
      <w:pPr>
        <w:ind w:firstLineChars="200" w:firstLine="600"/>
        <w:rPr>
          <w:rFonts w:ascii="Times New Roman" w:hAnsi="Times New Roman" w:cs="Times New Roman"/>
          <w:color w:val="000000"/>
          <w:sz w:val="30"/>
          <w:szCs w:val="30"/>
        </w:rPr>
      </w:pPr>
      <w:bookmarkStart w:id="23" w:name="_Hlk50119586"/>
      <w:r>
        <w:rPr>
          <w:rFonts w:ascii="Times New Roman" w:hAnsi="Times New Roman" w:cs="Times New Roman"/>
          <w:color w:val="000000"/>
          <w:sz w:val="30"/>
          <w:szCs w:val="30"/>
        </w:rPr>
        <w:t>1.</w:t>
      </w:r>
      <w:r>
        <w:rPr>
          <w:rFonts w:ascii="Times New Roman" w:hAnsi="Times New Roman" w:cs="Times New Roman" w:hint="eastAsia"/>
          <w:color w:val="000000"/>
          <w:sz w:val="30"/>
          <w:szCs w:val="30"/>
        </w:rPr>
        <w:t>用户</w:t>
      </w:r>
      <w:bookmarkStart w:id="24" w:name="_Hlk14961407"/>
      <w:r>
        <w:rPr>
          <w:rFonts w:ascii="Times New Roman" w:hAnsi="Times New Roman" w:cs="Times New Roman" w:hint="eastAsia"/>
          <w:color w:val="000000"/>
          <w:sz w:val="30"/>
          <w:szCs w:val="30"/>
        </w:rPr>
        <w:t>点击</w:t>
      </w:r>
      <w:r>
        <w:rPr>
          <w:rFonts w:ascii="Times New Roman" w:hAnsi="Times New Roman" w:cs="Times New Roman"/>
        </w:rPr>
        <w:fldChar w:fldCharType="begin"/>
      </w:r>
      <w:r>
        <w:rPr>
          <w:rFonts w:ascii="Times New Roman" w:hAnsi="Times New Roman" w:cs="Times New Roman"/>
        </w:rPr>
        <w:instrText xml:space="preserve"> HYPERLINK "https://zwfw.nmpa.gov.cn/web/index" </w:instrText>
      </w:r>
      <w:r>
        <w:rPr>
          <w:rFonts w:ascii="Times New Roman" w:hAnsi="Times New Roman" w:cs="Times New Roman"/>
        </w:rPr>
        <w:fldChar w:fldCharType="separate"/>
      </w:r>
      <w:r>
        <w:rPr>
          <w:rFonts w:ascii="Times New Roman" w:hAnsi="Times New Roman" w:cs="Times New Roman"/>
          <w:color w:val="000000"/>
          <w:sz w:val="30"/>
          <w:szCs w:val="30"/>
        </w:rPr>
        <w:t>https://zwfw.nmpa.gov.cn/web/index</w:t>
      </w:r>
      <w:r>
        <w:rPr>
          <w:rFonts w:ascii="Times New Roman" w:hAnsi="Times New Roman" w:cs="Times New Roman"/>
          <w:color w:val="000000"/>
          <w:sz w:val="30"/>
          <w:szCs w:val="30"/>
        </w:rPr>
        <w:fldChar w:fldCharType="end"/>
      </w:r>
      <w:r>
        <w:rPr>
          <w:rFonts w:ascii="Times New Roman" w:hAnsi="Times New Roman" w:cs="Times New Roman" w:hint="eastAsia"/>
          <w:color w:val="000000"/>
          <w:sz w:val="30"/>
          <w:szCs w:val="30"/>
        </w:rPr>
        <w:t>网址，进入国家药品监督管理局网上办事大厅，进入法人登录界面，点击登录界面下部的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注册</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按钮，如图</w:t>
      </w:r>
      <w:r>
        <w:rPr>
          <w:rFonts w:ascii="Times New Roman" w:hAnsi="Times New Roman" w:cs="Times New Roman"/>
          <w:color w:val="000000"/>
          <w:sz w:val="30"/>
          <w:szCs w:val="30"/>
        </w:rPr>
        <w:t>1-1</w:t>
      </w:r>
      <w:r>
        <w:rPr>
          <w:rFonts w:ascii="Times New Roman" w:hAnsi="Times New Roman" w:cs="Times New Roman" w:hint="eastAsia"/>
          <w:color w:val="000000"/>
          <w:sz w:val="30"/>
          <w:szCs w:val="30"/>
        </w:rPr>
        <w:t>所示。</w:t>
      </w:r>
      <w:bookmarkEnd w:id="24"/>
    </w:p>
    <w:p w:rsidR="00AF4FDD" w:rsidRDefault="0074583E">
      <w:pPr>
        <w:rPr>
          <w:rFonts w:ascii="Times New Roman" w:hAnsi="Times New Roman" w:cs="Times New Roman"/>
          <w:color w:val="000000"/>
          <w:szCs w:val="21"/>
        </w:rPr>
      </w:pPr>
      <w:r>
        <w:rPr>
          <w:rFonts w:ascii="Times New Roman" w:hAnsi="Times New Roman" w:cs="Times New Roman"/>
          <w:noProof/>
        </w:rPr>
        <w:drawing>
          <wp:inline distT="0" distB="0" distL="0" distR="0">
            <wp:extent cx="5276850" cy="2295525"/>
            <wp:effectExtent l="19050" t="19050" r="19050" b="2857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6850" cy="229552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1-1 </w:t>
      </w:r>
      <w:r>
        <w:rPr>
          <w:rFonts w:ascii="Times New Roman" w:hAnsi="Times New Roman" w:cs="Times New Roman" w:hint="eastAsia"/>
          <w:color w:val="000000"/>
          <w:sz w:val="28"/>
          <w:szCs w:val="28"/>
        </w:rPr>
        <w:t>国家药品监督管理局网上办事大厅</w:t>
      </w:r>
      <w:r>
        <w:rPr>
          <w:rFonts w:ascii="Times New Roman" w:hAnsi="Times New Roman" w:cs="Times New Roman"/>
          <w:color w:val="000000"/>
          <w:sz w:val="28"/>
          <w:szCs w:val="28"/>
        </w:rPr>
        <w:t>-</w:t>
      </w:r>
      <w:r>
        <w:rPr>
          <w:rFonts w:ascii="Times New Roman" w:hAnsi="Times New Roman" w:cs="Times New Roman" w:hint="eastAsia"/>
          <w:color w:val="000000"/>
          <w:sz w:val="28"/>
          <w:szCs w:val="28"/>
        </w:rPr>
        <w:t>注册</w:t>
      </w:r>
    </w:p>
    <w:p w:rsidR="00AF4FDD" w:rsidRDefault="0074583E">
      <w:pPr>
        <w:ind w:firstLineChars="189" w:firstLine="567"/>
        <w:rPr>
          <w:rFonts w:ascii="Times New Roman" w:hAnsi="Times New Roman" w:cs="Times New Roman"/>
          <w:color w:val="000000"/>
          <w:sz w:val="30"/>
          <w:szCs w:val="30"/>
        </w:rPr>
      </w:pPr>
      <w:r>
        <w:rPr>
          <w:rFonts w:ascii="Times New Roman" w:hAnsi="Times New Roman" w:cs="Times New Roman"/>
          <w:color w:val="000000"/>
          <w:sz w:val="30"/>
          <w:szCs w:val="30"/>
        </w:rPr>
        <w:lastRenderedPageBreak/>
        <w:t>2.</w:t>
      </w:r>
      <w:r>
        <w:rPr>
          <w:rFonts w:ascii="Times New Roman" w:hAnsi="Times New Roman" w:cs="Times New Roman" w:hint="eastAsia"/>
          <w:color w:val="000000"/>
          <w:sz w:val="30"/>
          <w:szCs w:val="30"/>
        </w:rPr>
        <w:t>填写认证信息，如图</w:t>
      </w:r>
      <w:r>
        <w:rPr>
          <w:rFonts w:ascii="Times New Roman" w:hAnsi="Times New Roman" w:cs="Times New Roman"/>
          <w:color w:val="000000"/>
          <w:sz w:val="30"/>
          <w:szCs w:val="30"/>
        </w:rPr>
        <w:t>1-2</w:t>
      </w:r>
      <w:r>
        <w:rPr>
          <w:rFonts w:ascii="Times New Roman" w:hAnsi="Times New Roman" w:cs="Times New Roman" w:hint="eastAsia"/>
          <w:color w:val="000000"/>
          <w:sz w:val="30"/>
          <w:szCs w:val="30"/>
        </w:rPr>
        <w:t>所示。</w:t>
      </w:r>
    </w:p>
    <w:p w:rsidR="00AF4FDD" w:rsidRDefault="0074583E">
      <w:pPr>
        <w:rPr>
          <w:rFonts w:ascii="Times New Roman" w:hAnsi="Times New Roman" w:cs="Times New Roman"/>
        </w:rPr>
      </w:pPr>
      <w:r>
        <w:rPr>
          <w:rFonts w:ascii="Times New Roman" w:hAnsi="Times New Roman" w:cs="Times New Roman"/>
          <w:noProof/>
        </w:rPr>
        <w:drawing>
          <wp:inline distT="0" distB="0" distL="0" distR="0">
            <wp:extent cx="5276850" cy="2495550"/>
            <wp:effectExtent l="19050" t="19050" r="19050" b="19050"/>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6850" cy="2495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1 -2 </w:t>
      </w:r>
      <w:r>
        <w:rPr>
          <w:rFonts w:ascii="Times New Roman" w:hAnsi="Times New Roman" w:cs="Times New Roman" w:hint="eastAsia"/>
          <w:color w:val="000000"/>
          <w:sz w:val="28"/>
          <w:szCs w:val="28"/>
        </w:rPr>
        <w:t>填写认证信息</w:t>
      </w:r>
    </w:p>
    <w:p w:rsidR="00AF4FDD" w:rsidRDefault="0074583E">
      <w:pPr>
        <w:ind w:firstLineChars="200" w:firstLine="600"/>
        <w:rPr>
          <w:rFonts w:ascii="Times New Roman" w:hAnsi="Times New Roman" w:cs="Times New Roman"/>
          <w:color w:val="000000"/>
          <w:sz w:val="28"/>
          <w:szCs w:val="28"/>
        </w:rPr>
      </w:pPr>
      <w:r>
        <w:rPr>
          <w:rFonts w:ascii="Times New Roman" w:hAnsi="Times New Roman" w:cs="Times New Roman"/>
          <w:color w:val="000000"/>
          <w:sz w:val="30"/>
          <w:szCs w:val="30"/>
        </w:rPr>
        <w:t>3.</w:t>
      </w:r>
      <w:r>
        <w:rPr>
          <w:rFonts w:ascii="Times New Roman" w:hAnsi="Times New Roman" w:cs="Times New Roman" w:hint="eastAsia"/>
          <w:color w:val="000000"/>
          <w:sz w:val="30"/>
          <w:szCs w:val="30"/>
        </w:rPr>
        <w:t>创建用户，如图</w:t>
      </w:r>
      <w:r>
        <w:rPr>
          <w:rFonts w:ascii="Times New Roman" w:hAnsi="Times New Roman" w:cs="Times New Roman"/>
          <w:color w:val="000000"/>
          <w:sz w:val="30"/>
          <w:szCs w:val="30"/>
        </w:rPr>
        <w:t>1 -3</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28"/>
          <w:szCs w:val="28"/>
        </w:rPr>
      </w:pPr>
      <w:r>
        <w:rPr>
          <w:rFonts w:ascii="Times New Roman" w:hAnsi="Times New Roman" w:cs="Times New Roman"/>
          <w:noProof/>
          <w:color w:val="000000"/>
          <w:szCs w:val="21"/>
          <w:bdr w:val="single" w:sz="4" w:space="0" w:color="auto"/>
        </w:rPr>
        <w:drawing>
          <wp:inline distT="0" distB="0" distL="0" distR="0">
            <wp:extent cx="5326380" cy="3208020"/>
            <wp:effectExtent l="0" t="0" r="7620" b="0"/>
            <wp:docPr id="21" name="图片 1" descr="https://zwfw.nmpa.gov.cn/upload/doc/8a887e306c1c6085016c1c7712310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https://zwfw.nmpa.gov.cn/upload/doc/8a887e306c1c6085016c1c771231001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326380" cy="3208020"/>
                    </a:xfrm>
                    <a:prstGeom prst="rect">
                      <a:avLst/>
                    </a:prstGeom>
                    <a:noFill/>
                    <a:ln>
                      <a:noFill/>
                    </a:ln>
                  </pic:spPr>
                </pic:pic>
              </a:graphicData>
            </a:graphic>
          </wp:inline>
        </w:drawing>
      </w: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1-3 </w:t>
      </w:r>
      <w:r>
        <w:rPr>
          <w:rFonts w:ascii="Times New Roman" w:hAnsi="Times New Roman" w:cs="Times New Roman" w:hint="eastAsia"/>
          <w:color w:val="000000"/>
          <w:sz w:val="28"/>
          <w:szCs w:val="28"/>
        </w:rPr>
        <w:t>创建用户</w:t>
      </w:r>
    </w:p>
    <w:p w:rsidR="00AF4FDD" w:rsidRDefault="0074583E">
      <w:pPr>
        <w:ind w:firstLineChars="200" w:firstLine="600"/>
        <w:rPr>
          <w:rFonts w:ascii="Times New Roman" w:hAnsi="Times New Roman" w:cs="Times New Roman"/>
          <w:color w:val="000000"/>
          <w:sz w:val="28"/>
          <w:szCs w:val="28"/>
        </w:rPr>
      </w:pPr>
      <w:r>
        <w:rPr>
          <w:rFonts w:ascii="Times New Roman" w:hAnsi="Times New Roman" w:cs="Times New Roman"/>
          <w:color w:val="000000"/>
          <w:sz w:val="30"/>
          <w:szCs w:val="30"/>
        </w:rPr>
        <w:t>4.</w:t>
      </w:r>
      <w:r>
        <w:rPr>
          <w:rFonts w:ascii="Times New Roman" w:hAnsi="Times New Roman" w:cs="Times New Roman" w:hint="eastAsia"/>
          <w:color w:val="000000"/>
          <w:sz w:val="30"/>
          <w:szCs w:val="30"/>
        </w:rPr>
        <w:t>完成法人账号的注册，如图</w:t>
      </w:r>
      <w:r>
        <w:rPr>
          <w:rFonts w:ascii="Times New Roman" w:hAnsi="Times New Roman" w:cs="Times New Roman"/>
          <w:color w:val="000000"/>
          <w:sz w:val="30"/>
          <w:szCs w:val="30"/>
        </w:rPr>
        <w:t>1-4</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28"/>
          <w:szCs w:val="28"/>
        </w:rPr>
      </w:pPr>
      <w:r>
        <w:rPr>
          <w:rFonts w:ascii="Times New Roman" w:hAnsi="Times New Roman" w:cs="Times New Roman"/>
          <w:noProof/>
          <w:bdr w:val="single" w:sz="4" w:space="0" w:color="auto"/>
        </w:rPr>
        <w:lastRenderedPageBreak/>
        <w:drawing>
          <wp:inline distT="0" distB="0" distL="0" distR="0">
            <wp:extent cx="5303520" cy="3162300"/>
            <wp:effectExtent l="0" t="0" r="0" b="0"/>
            <wp:docPr id="20" name="图片 2" descr="https://zwfw.nmpa.gov.cn/upload/doc/8a887e306c1c6088016c1c77b6ae0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https://zwfw.nmpa.gov.cn/upload/doc/8a887e306c1c6088016c1c77b6ae00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303520" cy="3162300"/>
                    </a:xfrm>
                    <a:prstGeom prst="rect">
                      <a:avLst/>
                    </a:prstGeom>
                    <a:noFill/>
                    <a:ln>
                      <a:noFill/>
                    </a:ln>
                  </pic:spPr>
                </pic:pic>
              </a:graphicData>
            </a:graphic>
          </wp:inline>
        </w:drawing>
      </w: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1-4 </w:t>
      </w:r>
      <w:r>
        <w:rPr>
          <w:rFonts w:ascii="Times New Roman" w:hAnsi="Times New Roman" w:cs="Times New Roman" w:hint="eastAsia"/>
          <w:color w:val="000000"/>
          <w:sz w:val="28"/>
          <w:szCs w:val="28"/>
        </w:rPr>
        <w:t>完成注册</w:t>
      </w:r>
    </w:p>
    <w:p w:rsidR="00AF4FDD" w:rsidRDefault="0074583E">
      <w:pPr>
        <w:ind w:firstLineChars="189" w:firstLine="567"/>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法人账号在法人登录界面完成注册之后，可在</w:t>
      </w:r>
      <w:r>
        <w:rPr>
          <w:rFonts w:ascii="Times New Roman" w:hAnsi="Times New Roman" w:cs="Times New Roman" w:hint="eastAsia"/>
          <w:b/>
          <w:color w:val="000000"/>
          <w:sz w:val="30"/>
          <w:szCs w:val="30"/>
        </w:rPr>
        <w:t>法人登录</w:t>
      </w:r>
      <w:r>
        <w:rPr>
          <w:rFonts w:ascii="Times New Roman" w:hAnsi="Times New Roman" w:cs="Times New Roman" w:hint="eastAsia"/>
          <w:bCs/>
          <w:color w:val="000000"/>
          <w:sz w:val="30"/>
          <w:szCs w:val="30"/>
        </w:rPr>
        <w:t>界面通过</w:t>
      </w:r>
      <w:r>
        <w:rPr>
          <w:rFonts w:ascii="Times New Roman" w:hAnsi="Times New Roman" w:cs="Times New Roman" w:hint="eastAsia"/>
          <w:b/>
          <w:color w:val="000000"/>
          <w:sz w:val="30"/>
          <w:szCs w:val="30"/>
        </w:rPr>
        <w:t>用户名密码</w:t>
      </w:r>
      <w:r>
        <w:rPr>
          <w:rFonts w:ascii="Times New Roman" w:hAnsi="Times New Roman" w:cs="Times New Roman" w:hint="eastAsia"/>
          <w:bCs/>
          <w:color w:val="000000"/>
          <w:sz w:val="30"/>
          <w:szCs w:val="30"/>
        </w:rPr>
        <w:t>或</w:t>
      </w:r>
      <w:r>
        <w:rPr>
          <w:rFonts w:ascii="Times New Roman" w:hAnsi="Times New Roman" w:cs="Times New Roman"/>
          <w:b/>
          <w:bCs/>
          <w:color w:val="000000"/>
          <w:sz w:val="30"/>
          <w:szCs w:val="30"/>
        </w:rPr>
        <w:t>CA</w:t>
      </w:r>
      <w:r>
        <w:rPr>
          <w:rFonts w:ascii="Times New Roman" w:hAnsi="Times New Roman" w:cs="Times New Roman" w:hint="eastAsia"/>
          <w:bCs/>
          <w:color w:val="000000"/>
          <w:sz w:val="30"/>
          <w:szCs w:val="30"/>
        </w:rPr>
        <w:t>进行登录。</w:t>
      </w:r>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hint="eastAsia"/>
          <w:color w:val="000000"/>
          <w:sz w:val="30"/>
          <w:szCs w:val="30"/>
        </w:rPr>
        <w:t>上述注册方法也可详见网页右侧</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帮助</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注册</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1-5</w:t>
      </w:r>
      <w:r>
        <w:rPr>
          <w:rFonts w:ascii="Times New Roman" w:hAnsi="Times New Roman" w:cs="Times New Roman" w:hint="eastAsia"/>
          <w:bCs/>
          <w:color w:val="000000"/>
          <w:sz w:val="30"/>
          <w:szCs w:val="30"/>
        </w:rPr>
        <w:t>和</w:t>
      </w:r>
      <w:r>
        <w:rPr>
          <w:rFonts w:ascii="Times New Roman" w:hAnsi="Times New Roman" w:cs="Times New Roman" w:hint="eastAsia"/>
          <w:color w:val="000000"/>
          <w:sz w:val="30"/>
          <w:szCs w:val="30"/>
        </w:rPr>
        <w:t>图</w:t>
      </w:r>
      <w:r>
        <w:rPr>
          <w:rFonts w:ascii="Times New Roman" w:hAnsi="Times New Roman" w:cs="Times New Roman"/>
          <w:bCs/>
          <w:color w:val="000000"/>
          <w:sz w:val="30"/>
          <w:szCs w:val="30"/>
        </w:rPr>
        <w:t>1</w:t>
      </w:r>
      <w:r>
        <w:rPr>
          <w:rFonts w:ascii="Times New Roman" w:hAnsi="Times New Roman" w:cs="Times New Roman"/>
          <w:color w:val="000000"/>
          <w:sz w:val="30"/>
          <w:szCs w:val="30"/>
        </w:rPr>
        <w:t xml:space="preserve"> -</w:t>
      </w:r>
      <w:r>
        <w:rPr>
          <w:rFonts w:ascii="Times New Roman" w:hAnsi="Times New Roman" w:cs="Times New Roman"/>
          <w:bCs/>
          <w:color w:val="000000"/>
          <w:sz w:val="30"/>
          <w:szCs w:val="30"/>
        </w:rPr>
        <w:t>6</w:t>
      </w:r>
      <w:r>
        <w:rPr>
          <w:rFonts w:ascii="Times New Roman" w:hAnsi="Times New Roman" w:cs="Times New Roman" w:hint="eastAsia"/>
          <w:color w:val="000000"/>
          <w:sz w:val="30"/>
          <w:szCs w:val="30"/>
        </w:rPr>
        <w:t>所示。</w:t>
      </w:r>
      <w:bookmarkEnd w:id="23"/>
    </w:p>
    <w:p w:rsidR="00AF4FDD" w:rsidRDefault="0074583E">
      <w:pPr>
        <w:jc w:val="center"/>
        <w:rPr>
          <w:rFonts w:ascii="Times New Roman" w:hAnsi="Times New Roman" w:cs="Times New Roman"/>
          <w:color w:val="000000"/>
          <w:sz w:val="30"/>
          <w:szCs w:val="30"/>
        </w:rPr>
      </w:pPr>
      <w:bookmarkStart w:id="25" w:name="_Hlk50119608"/>
      <w:r>
        <w:rPr>
          <w:rFonts w:ascii="Times New Roman" w:hAnsi="Times New Roman" w:cs="Times New Roman"/>
          <w:noProof/>
          <w:bdr w:val="single" w:sz="4" w:space="0" w:color="auto"/>
        </w:rPr>
        <w:drawing>
          <wp:inline distT="0" distB="0" distL="0" distR="0">
            <wp:extent cx="5181600" cy="2457450"/>
            <wp:effectExtent l="0" t="0" r="0" b="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181600" cy="2457450"/>
                    </a:xfrm>
                    <a:prstGeom prst="rect">
                      <a:avLst/>
                    </a:prstGeom>
                    <a:noFill/>
                    <a:ln>
                      <a:noFill/>
                    </a:ln>
                  </pic:spPr>
                </pic:pic>
              </a:graphicData>
            </a:graphic>
          </wp:inline>
        </w:drawing>
      </w:r>
      <w:bookmarkEnd w:id="25"/>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1-</w:t>
      </w:r>
      <w:bookmarkStart w:id="26" w:name="_Hlk50119629"/>
      <w:r>
        <w:rPr>
          <w:rFonts w:ascii="Times New Roman" w:hAnsi="Times New Roman" w:cs="Times New Roman"/>
          <w:bCs/>
          <w:color w:val="000000"/>
          <w:sz w:val="28"/>
          <w:szCs w:val="28"/>
        </w:rPr>
        <w:t xml:space="preserve">5 </w:t>
      </w:r>
      <w:r>
        <w:rPr>
          <w:rFonts w:ascii="Times New Roman" w:hAnsi="Times New Roman" w:cs="Times New Roman" w:hint="eastAsia"/>
          <w:color w:val="000000"/>
          <w:sz w:val="28"/>
          <w:szCs w:val="28"/>
        </w:rPr>
        <w:t>国家药品监督管理局网上办事大厅</w:t>
      </w:r>
      <w:r>
        <w:rPr>
          <w:rFonts w:ascii="Times New Roman" w:hAnsi="Times New Roman" w:cs="Times New Roman"/>
          <w:color w:val="000000"/>
          <w:sz w:val="28"/>
          <w:szCs w:val="28"/>
        </w:rPr>
        <w:t>-</w:t>
      </w:r>
      <w:r>
        <w:rPr>
          <w:rFonts w:ascii="Times New Roman" w:hAnsi="Times New Roman" w:cs="Times New Roman" w:hint="eastAsia"/>
          <w:color w:val="000000"/>
          <w:sz w:val="28"/>
          <w:szCs w:val="28"/>
        </w:rPr>
        <w:t>首页</w:t>
      </w:r>
      <w:bookmarkEnd w:id="26"/>
    </w:p>
    <w:p w:rsidR="00AF4FDD" w:rsidRDefault="0074583E">
      <w:pPr>
        <w:jc w:val="center"/>
        <w:rPr>
          <w:rFonts w:ascii="Times New Roman" w:hAnsi="Times New Roman" w:cs="Times New Roman"/>
          <w:color w:val="000000"/>
          <w:sz w:val="30"/>
          <w:szCs w:val="30"/>
        </w:rPr>
      </w:pPr>
      <w:bookmarkStart w:id="27" w:name="_Hlk50119638"/>
      <w:r>
        <w:rPr>
          <w:rFonts w:ascii="Times New Roman" w:hAnsi="Times New Roman" w:cs="Times New Roman"/>
          <w:noProof/>
        </w:rPr>
        <w:lastRenderedPageBreak/>
        <w:drawing>
          <wp:inline distT="0" distB="0" distL="0" distR="0">
            <wp:extent cx="5048250" cy="2390775"/>
            <wp:effectExtent l="19050" t="19050" r="19050" b="28575"/>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048250" cy="2390775"/>
                    </a:xfrm>
                    <a:prstGeom prst="rect">
                      <a:avLst/>
                    </a:prstGeom>
                    <a:noFill/>
                    <a:ln w="6350" cmpd="sng">
                      <a:solidFill>
                        <a:srgbClr val="000000"/>
                      </a:solidFill>
                      <a:miter lim="800000"/>
                      <a:headEnd/>
                      <a:tailEnd/>
                    </a:ln>
                    <a:effectLst/>
                  </pic:spPr>
                </pic:pic>
              </a:graphicData>
            </a:graphic>
          </wp:inline>
        </w:drawing>
      </w:r>
      <w:bookmarkEnd w:id="27"/>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1-</w:t>
      </w:r>
      <w:bookmarkStart w:id="28" w:name="_Hlk50119648"/>
      <w:r>
        <w:rPr>
          <w:rFonts w:ascii="Times New Roman" w:hAnsi="Times New Roman" w:cs="Times New Roman"/>
          <w:bCs/>
          <w:color w:val="000000"/>
          <w:sz w:val="28"/>
          <w:szCs w:val="28"/>
        </w:rPr>
        <w:t xml:space="preserve">6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帮助</w:t>
      </w:r>
      <w:bookmarkEnd w:id="28"/>
    </w:p>
    <w:p w:rsidR="00AF4FDD" w:rsidRDefault="0074583E">
      <w:pPr>
        <w:keepNext/>
        <w:keepLines/>
        <w:outlineLvl w:val="1"/>
        <w:rPr>
          <w:rFonts w:ascii="Times New Roman" w:eastAsia="黑体" w:hAnsi="Times New Roman" w:cs="Times New Roman"/>
          <w:bCs/>
          <w:sz w:val="30"/>
          <w:szCs w:val="30"/>
        </w:rPr>
      </w:pPr>
      <w:bookmarkStart w:id="29" w:name="_Toc59704417"/>
      <w:r>
        <w:rPr>
          <w:rFonts w:ascii="Times New Roman" w:eastAsia="黑体" w:hAnsi="Times New Roman" w:cs="Times New Roman"/>
          <w:bCs/>
          <w:sz w:val="30"/>
          <w:szCs w:val="30"/>
        </w:rPr>
        <w:t>1.2</w:t>
      </w:r>
      <w:r>
        <w:rPr>
          <w:rFonts w:ascii="Times New Roman" w:eastAsia="黑体" w:hAnsi="Times New Roman" w:cs="Times New Roman" w:hint="eastAsia"/>
          <w:bCs/>
          <w:sz w:val="30"/>
          <w:szCs w:val="30"/>
        </w:rPr>
        <w:t>经办人账号注册</w:t>
      </w:r>
      <w:bookmarkEnd w:id="29"/>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1.</w:t>
      </w:r>
      <w:r>
        <w:rPr>
          <w:rFonts w:ascii="Times New Roman" w:hAnsi="Times New Roman" w:cs="Times New Roman" w:hint="eastAsia"/>
          <w:color w:val="000000"/>
          <w:sz w:val="30"/>
          <w:szCs w:val="30"/>
        </w:rPr>
        <w:t>经办人账号属于个人账号，用户点击入国家药品监督管理局网上办事大厅</w:t>
      </w:r>
      <w:r>
        <w:rPr>
          <w:rFonts w:ascii="Times New Roman" w:hAnsi="Times New Roman" w:cs="Times New Roman"/>
        </w:rPr>
        <w:fldChar w:fldCharType="begin"/>
      </w:r>
      <w:r>
        <w:rPr>
          <w:rFonts w:ascii="Times New Roman" w:hAnsi="Times New Roman" w:cs="Times New Roman"/>
        </w:rPr>
        <w:instrText xml:space="preserve"> HYPERLINK "https://zwfw.nmpa.gov.cn/web/index" </w:instrText>
      </w:r>
      <w:r>
        <w:rPr>
          <w:rFonts w:ascii="Times New Roman" w:hAnsi="Times New Roman" w:cs="Times New Roman"/>
        </w:rPr>
        <w:fldChar w:fldCharType="separate"/>
      </w:r>
      <w:r>
        <w:rPr>
          <w:rFonts w:ascii="Times New Roman" w:hAnsi="Times New Roman" w:cs="Times New Roman"/>
          <w:color w:val="000000"/>
          <w:sz w:val="30"/>
          <w:szCs w:val="30"/>
        </w:rPr>
        <w:t>https://zwfw.nmpa.gov.cn/web/index</w:t>
      </w:r>
      <w:r>
        <w:rPr>
          <w:rFonts w:ascii="Times New Roman" w:hAnsi="Times New Roman" w:cs="Times New Roman"/>
          <w:color w:val="000000"/>
          <w:sz w:val="30"/>
          <w:szCs w:val="30"/>
        </w:rPr>
        <w:fldChar w:fldCharType="end"/>
      </w:r>
      <w:r>
        <w:rPr>
          <w:rFonts w:ascii="Times New Roman" w:hAnsi="Times New Roman" w:cs="Times New Roman" w:hint="eastAsia"/>
          <w:color w:val="000000"/>
          <w:sz w:val="30"/>
          <w:szCs w:val="30"/>
        </w:rPr>
        <w:t>，</w:t>
      </w:r>
      <w:r>
        <w:rPr>
          <w:rFonts w:ascii="Times New Roman" w:hAnsi="Times New Roman" w:cs="Times New Roman" w:hint="eastAsia"/>
          <w:b/>
          <w:bCs/>
          <w:color w:val="000000"/>
          <w:sz w:val="30"/>
          <w:szCs w:val="30"/>
        </w:rPr>
        <w:t>进入</w:t>
      </w:r>
      <w:r>
        <w:rPr>
          <w:rFonts w:ascii="Times New Roman" w:hAnsi="Times New Roman" w:cs="Times New Roman"/>
          <w:b/>
          <w:bCs/>
          <w:color w:val="000000"/>
          <w:sz w:val="30"/>
          <w:szCs w:val="30"/>
        </w:rPr>
        <w:t>“</w:t>
      </w:r>
      <w:r>
        <w:rPr>
          <w:rFonts w:ascii="Times New Roman" w:hAnsi="Times New Roman" w:cs="Times New Roman" w:hint="eastAsia"/>
          <w:b/>
          <w:bCs/>
          <w:color w:val="000000"/>
          <w:sz w:val="30"/>
          <w:szCs w:val="30"/>
        </w:rPr>
        <w:t>个人登录</w:t>
      </w:r>
      <w:r>
        <w:rPr>
          <w:rFonts w:ascii="Times New Roman" w:hAnsi="Times New Roman" w:cs="Times New Roman"/>
          <w:b/>
          <w:bCs/>
          <w:color w:val="000000"/>
          <w:sz w:val="30"/>
          <w:szCs w:val="30"/>
        </w:rPr>
        <w:t>”</w:t>
      </w:r>
      <w:r>
        <w:rPr>
          <w:rFonts w:ascii="Times New Roman" w:hAnsi="Times New Roman" w:cs="Times New Roman" w:hint="eastAsia"/>
          <w:b/>
          <w:bCs/>
          <w:color w:val="000000"/>
          <w:sz w:val="30"/>
          <w:szCs w:val="30"/>
        </w:rPr>
        <w:t>界面</w:t>
      </w:r>
      <w:r>
        <w:rPr>
          <w:rFonts w:ascii="Times New Roman" w:hAnsi="Times New Roman" w:cs="Times New Roman" w:hint="eastAsia"/>
          <w:color w:val="000000"/>
          <w:sz w:val="30"/>
          <w:szCs w:val="30"/>
        </w:rPr>
        <w:t>。点击登录界面下部的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注册</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按钮，如图</w:t>
      </w:r>
      <w:r>
        <w:rPr>
          <w:rFonts w:ascii="Times New Roman" w:hAnsi="Times New Roman" w:cs="Times New Roman"/>
          <w:color w:val="000000"/>
          <w:sz w:val="30"/>
          <w:szCs w:val="30"/>
        </w:rPr>
        <w:t>1 -7</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bdr w:val="single" w:sz="4" w:space="0" w:color="auto"/>
        </w:rPr>
        <w:drawing>
          <wp:inline distT="0" distB="0" distL="0" distR="0">
            <wp:extent cx="5267325" cy="2295525"/>
            <wp:effectExtent l="0" t="0" r="9525" b="9525"/>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67325" cy="2295525"/>
                    </a:xfrm>
                    <a:prstGeom prst="rect">
                      <a:avLst/>
                    </a:prstGeom>
                    <a:noFill/>
                    <a:ln>
                      <a:noFill/>
                    </a:ln>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1-7 </w:t>
      </w:r>
      <w:r>
        <w:rPr>
          <w:rFonts w:ascii="Times New Roman" w:hAnsi="Times New Roman" w:cs="Times New Roman" w:hint="eastAsia"/>
          <w:color w:val="000000"/>
          <w:sz w:val="28"/>
          <w:szCs w:val="28"/>
        </w:rPr>
        <w:t>国家药品监督管理局网上办事大厅</w:t>
      </w:r>
      <w:r>
        <w:rPr>
          <w:rFonts w:ascii="Times New Roman" w:hAnsi="Times New Roman" w:cs="Times New Roman"/>
          <w:color w:val="000000"/>
          <w:sz w:val="28"/>
          <w:szCs w:val="28"/>
        </w:rPr>
        <w:t>-</w:t>
      </w:r>
      <w:r>
        <w:rPr>
          <w:rFonts w:ascii="Times New Roman" w:hAnsi="Times New Roman" w:cs="Times New Roman" w:hint="eastAsia"/>
          <w:color w:val="000000"/>
          <w:sz w:val="28"/>
          <w:szCs w:val="28"/>
        </w:rPr>
        <w:t>注册</w:t>
      </w:r>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2.</w:t>
      </w:r>
      <w:r>
        <w:rPr>
          <w:rFonts w:ascii="Times New Roman" w:hAnsi="Times New Roman" w:cs="Times New Roman" w:hint="eastAsia"/>
          <w:color w:val="000000"/>
          <w:sz w:val="30"/>
          <w:szCs w:val="30"/>
        </w:rPr>
        <w:t>创建用户，如图</w:t>
      </w:r>
      <w:r>
        <w:rPr>
          <w:rFonts w:ascii="Times New Roman" w:hAnsi="Times New Roman" w:cs="Times New Roman"/>
          <w:color w:val="000000"/>
          <w:sz w:val="30"/>
          <w:szCs w:val="30"/>
        </w:rPr>
        <w:t>1-8</w:t>
      </w:r>
      <w:r>
        <w:rPr>
          <w:rFonts w:ascii="Times New Roman" w:hAnsi="Times New Roman" w:cs="Times New Roman" w:hint="eastAsia"/>
          <w:color w:val="000000"/>
          <w:sz w:val="30"/>
          <w:szCs w:val="30"/>
        </w:rPr>
        <w:t>所示。</w:t>
      </w:r>
    </w:p>
    <w:p w:rsidR="00AF4FDD" w:rsidRDefault="00AF4FDD">
      <w:pPr>
        <w:jc w:val="center"/>
        <w:rPr>
          <w:rFonts w:ascii="Times New Roman" w:hAnsi="Times New Roman" w:cs="Times New Roman"/>
          <w:color w:val="000000"/>
          <w:sz w:val="28"/>
          <w:szCs w:val="28"/>
        </w:rPr>
      </w:pPr>
    </w:p>
    <w:p w:rsidR="00AF4FDD" w:rsidRDefault="0074583E">
      <w:pPr>
        <w:jc w:val="center"/>
        <w:rPr>
          <w:rFonts w:ascii="Times New Roman" w:hAnsi="Times New Roman" w:cs="Times New Roman"/>
        </w:rPr>
      </w:pPr>
      <w:r>
        <w:rPr>
          <w:rFonts w:ascii="Times New Roman" w:eastAsia="微软雅黑" w:hAnsi="Times New Roman" w:cs="Times New Roman"/>
          <w:noProof/>
          <w:color w:val="000000"/>
          <w:sz w:val="27"/>
          <w:szCs w:val="27"/>
          <w:bdr w:val="single" w:sz="4" w:space="0" w:color="auto"/>
        </w:rPr>
        <w:lastRenderedPageBreak/>
        <w:drawing>
          <wp:inline distT="0" distB="0" distL="0" distR="0">
            <wp:extent cx="5326380" cy="2750820"/>
            <wp:effectExtent l="0" t="0" r="7620" b="0"/>
            <wp:docPr id="16" name="图片 3" descr="https://zwfw.nmpa.gov.cn/upload/doc/8a887e306c08c8b6016c08d2039c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https://zwfw.nmpa.gov.cn/upload/doc/8a887e306c08c8b6016c08d2039c00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26380" cy="2750820"/>
                    </a:xfrm>
                    <a:prstGeom prst="rect">
                      <a:avLst/>
                    </a:prstGeom>
                    <a:noFill/>
                    <a:ln>
                      <a:noFill/>
                    </a:ln>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1-8 </w:t>
      </w:r>
      <w:r>
        <w:rPr>
          <w:rFonts w:ascii="Times New Roman" w:hAnsi="Times New Roman" w:cs="Times New Roman" w:hint="eastAsia"/>
          <w:color w:val="000000"/>
          <w:sz w:val="28"/>
          <w:szCs w:val="28"/>
        </w:rPr>
        <w:t>创建用户</w:t>
      </w:r>
    </w:p>
    <w:p w:rsidR="00AF4FDD" w:rsidRDefault="0074583E">
      <w:pPr>
        <w:ind w:firstLineChars="200" w:firstLine="600"/>
        <w:rPr>
          <w:rFonts w:ascii="Times New Roman" w:hAnsi="Times New Roman" w:cs="Times New Roman"/>
          <w:color w:val="000000"/>
          <w:sz w:val="28"/>
          <w:szCs w:val="28"/>
        </w:rPr>
      </w:pPr>
      <w:r>
        <w:rPr>
          <w:rFonts w:ascii="Times New Roman" w:hAnsi="Times New Roman" w:cs="Times New Roman"/>
          <w:color w:val="000000"/>
          <w:sz w:val="30"/>
          <w:szCs w:val="30"/>
        </w:rPr>
        <w:t>3.</w:t>
      </w:r>
      <w:r>
        <w:rPr>
          <w:rFonts w:ascii="Times New Roman" w:hAnsi="Times New Roman" w:cs="Times New Roman" w:hint="eastAsia"/>
          <w:color w:val="000000"/>
          <w:sz w:val="30"/>
          <w:szCs w:val="30"/>
        </w:rPr>
        <w:t>实名注册，如图</w:t>
      </w:r>
      <w:r>
        <w:rPr>
          <w:rFonts w:ascii="Times New Roman" w:hAnsi="Times New Roman" w:cs="Times New Roman"/>
          <w:color w:val="000000"/>
          <w:sz w:val="30"/>
          <w:szCs w:val="30"/>
        </w:rPr>
        <w:t>1 -9</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Cs w:val="21"/>
        </w:rPr>
      </w:pPr>
      <w:r>
        <w:rPr>
          <w:rFonts w:ascii="Times New Roman" w:eastAsia="微软雅黑" w:hAnsi="Times New Roman" w:cs="Times New Roman"/>
          <w:noProof/>
          <w:color w:val="000000"/>
          <w:sz w:val="27"/>
          <w:szCs w:val="27"/>
          <w:bdr w:val="single" w:sz="4" w:space="0" w:color="auto"/>
        </w:rPr>
        <w:drawing>
          <wp:inline distT="0" distB="0" distL="0" distR="0">
            <wp:extent cx="5356860" cy="3002280"/>
            <wp:effectExtent l="0" t="0" r="0" b="7620"/>
            <wp:docPr id="10" name="图片 4" descr="https://zwfw.nmpa.gov.cn/upload/doc/8a887e306c08c9a3016c08d3ee1d0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https://zwfw.nmpa.gov.cn/upload/doc/8a887e306c08c9a3016c08d3ee1d000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356860" cy="3002280"/>
                    </a:xfrm>
                    <a:prstGeom prst="rect">
                      <a:avLst/>
                    </a:prstGeom>
                    <a:noFill/>
                    <a:ln>
                      <a:noFill/>
                    </a:ln>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1-9 </w:t>
      </w:r>
      <w:r>
        <w:rPr>
          <w:rFonts w:ascii="Times New Roman" w:hAnsi="Times New Roman" w:cs="Times New Roman" w:hint="eastAsia"/>
          <w:color w:val="000000"/>
          <w:sz w:val="28"/>
          <w:szCs w:val="28"/>
        </w:rPr>
        <w:t>实名注册</w:t>
      </w:r>
    </w:p>
    <w:p w:rsidR="00AF4FDD" w:rsidRDefault="0074583E">
      <w:pPr>
        <w:ind w:firstLineChars="189" w:firstLine="567"/>
        <w:rPr>
          <w:rFonts w:ascii="Times New Roman" w:hAnsi="Times New Roman" w:cs="Times New Roman"/>
          <w:color w:val="000000"/>
          <w:sz w:val="28"/>
          <w:szCs w:val="28"/>
        </w:rPr>
      </w:pPr>
      <w:r>
        <w:rPr>
          <w:rFonts w:ascii="Times New Roman" w:hAnsi="Times New Roman" w:cs="Times New Roman"/>
          <w:color w:val="000000"/>
          <w:sz w:val="30"/>
          <w:szCs w:val="30"/>
        </w:rPr>
        <w:t>4.</w:t>
      </w:r>
      <w:r>
        <w:rPr>
          <w:rFonts w:ascii="Times New Roman" w:hAnsi="Times New Roman" w:cs="Times New Roman" w:hint="eastAsia"/>
          <w:color w:val="000000"/>
          <w:sz w:val="30"/>
          <w:szCs w:val="30"/>
        </w:rPr>
        <w:t>完成个人账号的注册，如图</w:t>
      </w:r>
      <w:r>
        <w:rPr>
          <w:rFonts w:ascii="Times New Roman" w:hAnsi="Times New Roman" w:cs="Times New Roman"/>
          <w:color w:val="000000"/>
          <w:sz w:val="30"/>
          <w:szCs w:val="30"/>
        </w:rPr>
        <w:t>1-10</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rPr>
      </w:pPr>
      <w:r>
        <w:rPr>
          <w:rFonts w:ascii="Times New Roman" w:hAnsi="Times New Roman" w:cs="Times New Roman"/>
          <w:noProof/>
          <w:color w:val="000000"/>
          <w:szCs w:val="21"/>
          <w:bdr w:val="single" w:sz="4" w:space="0" w:color="auto"/>
        </w:rPr>
        <w:lastRenderedPageBreak/>
        <w:drawing>
          <wp:inline distT="0" distB="0" distL="0" distR="0">
            <wp:extent cx="5288280" cy="3078480"/>
            <wp:effectExtent l="0" t="0" r="7620" b="7620"/>
            <wp:docPr id="8" name="图片 5" descr="https://zwfw.nmpa.gov.cn/upload/doc/8a887e306c1c6088016c1c63380d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https://zwfw.nmpa.gov.cn/upload/doc/8a887e306c1c6088016c1c63380d000c.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88280" cy="3078480"/>
                    </a:xfrm>
                    <a:prstGeom prst="rect">
                      <a:avLst/>
                    </a:prstGeom>
                    <a:noFill/>
                    <a:ln>
                      <a:noFill/>
                    </a:ln>
                  </pic:spPr>
                </pic:pic>
              </a:graphicData>
            </a:graphic>
          </wp:inline>
        </w:drawing>
      </w:r>
    </w:p>
    <w:p w:rsidR="00AF4FDD" w:rsidRDefault="0074583E">
      <w:pPr>
        <w:jc w:val="center"/>
        <w:rPr>
          <w:rFonts w:ascii="Times New Roman" w:hAnsi="Times New Roman" w:cs="Times New Roman"/>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1-10 </w:t>
      </w:r>
      <w:r>
        <w:rPr>
          <w:rFonts w:ascii="Times New Roman" w:hAnsi="Times New Roman" w:cs="Times New Roman" w:hint="eastAsia"/>
          <w:color w:val="000000"/>
          <w:sz w:val="28"/>
          <w:szCs w:val="28"/>
        </w:rPr>
        <w:t>完成注册</w:t>
      </w:r>
    </w:p>
    <w:p w:rsidR="00AF4FDD" w:rsidRDefault="0074583E">
      <w:pPr>
        <w:ind w:firstLineChars="189" w:firstLine="567"/>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经办人账号在个人登录界面完成注册之后，可在</w:t>
      </w:r>
      <w:r>
        <w:rPr>
          <w:rFonts w:ascii="Times New Roman" w:hAnsi="Times New Roman" w:cs="Times New Roman" w:hint="eastAsia"/>
          <w:b/>
          <w:color w:val="000000"/>
          <w:sz w:val="30"/>
          <w:szCs w:val="30"/>
        </w:rPr>
        <w:t>个人登录或法人登录</w:t>
      </w:r>
      <w:r>
        <w:rPr>
          <w:rFonts w:ascii="Times New Roman" w:hAnsi="Times New Roman" w:cs="Times New Roman" w:hint="eastAsia"/>
          <w:bCs/>
          <w:color w:val="000000"/>
          <w:sz w:val="30"/>
          <w:szCs w:val="30"/>
        </w:rPr>
        <w:t>界面通过</w:t>
      </w:r>
      <w:r>
        <w:rPr>
          <w:rFonts w:ascii="Times New Roman" w:hAnsi="Times New Roman" w:cs="Times New Roman" w:hint="eastAsia"/>
          <w:b/>
          <w:color w:val="000000"/>
          <w:sz w:val="30"/>
          <w:szCs w:val="30"/>
        </w:rPr>
        <w:t>用户名密码</w:t>
      </w:r>
      <w:r>
        <w:rPr>
          <w:rFonts w:ascii="Times New Roman" w:hAnsi="Times New Roman" w:cs="Times New Roman" w:hint="eastAsia"/>
          <w:bCs/>
          <w:color w:val="000000"/>
          <w:sz w:val="30"/>
          <w:szCs w:val="30"/>
        </w:rPr>
        <w:t>进行登录。</w:t>
      </w:r>
    </w:p>
    <w:p w:rsidR="00AF4FDD" w:rsidRDefault="0074583E">
      <w:pPr>
        <w:keepNext/>
        <w:keepLines/>
        <w:outlineLvl w:val="1"/>
        <w:rPr>
          <w:rFonts w:ascii="Times New Roman" w:eastAsia="黑体" w:hAnsi="Times New Roman" w:cs="Times New Roman"/>
          <w:bCs/>
          <w:sz w:val="30"/>
          <w:szCs w:val="30"/>
        </w:rPr>
      </w:pPr>
      <w:bookmarkStart w:id="30" w:name="_Toc59704418"/>
      <w:r>
        <w:rPr>
          <w:rFonts w:ascii="Times New Roman" w:eastAsia="黑体" w:hAnsi="Times New Roman" w:cs="Times New Roman" w:hint="eastAsia"/>
          <w:bCs/>
          <w:sz w:val="30"/>
          <w:szCs w:val="30"/>
        </w:rPr>
        <w:t>1.3</w:t>
      </w:r>
      <w:r>
        <w:rPr>
          <w:rFonts w:ascii="Times New Roman" w:eastAsia="黑体" w:hAnsi="Times New Roman" w:cs="Times New Roman" w:hint="eastAsia"/>
          <w:bCs/>
          <w:sz w:val="30"/>
          <w:szCs w:val="30"/>
        </w:rPr>
        <w:t>经办人账号授权绑定</w:t>
      </w:r>
      <w:bookmarkEnd w:id="30"/>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法人账号可以结合自身实际情况，对经办人账号进行系统授权绑定。</w:t>
      </w:r>
      <w:r>
        <w:rPr>
          <w:rFonts w:ascii="Times New Roman" w:hAnsi="Times New Roman" w:cs="Times New Roman" w:hint="eastAsia"/>
          <w:color w:val="000000"/>
          <w:sz w:val="30"/>
          <w:szCs w:val="30"/>
        </w:rPr>
        <w:t>授权方式如下：</w:t>
      </w:r>
    </w:p>
    <w:p w:rsidR="00AF4FDD" w:rsidRDefault="0074583E">
      <w:pPr>
        <w:numPr>
          <w:ilvl w:val="0"/>
          <w:numId w:val="2"/>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法人用户登录后，点击账号绑定</w:t>
      </w:r>
      <w:r>
        <w:rPr>
          <w:rFonts w:ascii="Times New Roman" w:hAnsi="Times New Roman" w:cs="Times New Roman"/>
          <w:color w:val="000000"/>
          <w:sz w:val="30"/>
          <w:szCs w:val="30"/>
        </w:rPr>
        <w:sym w:font="Wingdings" w:char="F0E0"/>
      </w:r>
      <w:r>
        <w:rPr>
          <w:rFonts w:ascii="Times New Roman" w:hAnsi="Times New Roman" w:cs="Times New Roman" w:hint="eastAsia"/>
          <w:color w:val="000000"/>
          <w:sz w:val="30"/>
          <w:szCs w:val="30"/>
        </w:rPr>
        <w:t>经办人授权。如图</w:t>
      </w:r>
      <w:r>
        <w:rPr>
          <w:rFonts w:ascii="Times New Roman" w:hAnsi="Times New Roman" w:cs="Times New Roman" w:hint="eastAsia"/>
          <w:color w:val="000000"/>
          <w:sz w:val="30"/>
          <w:szCs w:val="30"/>
        </w:rPr>
        <w:t>1-11</w:t>
      </w:r>
      <w:r>
        <w:rPr>
          <w:rFonts w:ascii="Times New Roman" w:hAnsi="Times New Roman" w:cs="Times New Roman" w:hint="eastAsia"/>
          <w:color w:val="000000"/>
          <w:sz w:val="30"/>
          <w:szCs w:val="30"/>
        </w:rPr>
        <w:t>所示。</w:t>
      </w:r>
    </w:p>
    <w:p w:rsidR="00AF4FDD" w:rsidRDefault="0074583E">
      <w:pP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5267325" cy="2371725"/>
            <wp:effectExtent l="19050" t="19050" r="28575" b="28575"/>
            <wp:docPr id="1"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67325" cy="237172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lastRenderedPageBreak/>
        <w:t>图</w:t>
      </w:r>
      <w:r>
        <w:rPr>
          <w:rFonts w:ascii="Times New Roman" w:hAnsi="Times New Roman" w:cs="Times New Roman" w:hint="eastAsia"/>
          <w:bCs/>
          <w:color w:val="000000"/>
          <w:sz w:val="28"/>
          <w:szCs w:val="28"/>
        </w:rPr>
        <w:t>1-11</w:t>
      </w:r>
      <w:r>
        <w:rPr>
          <w:rFonts w:ascii="Times New Roman" w:hAnsi="Times New Roman" w:cs="Times New Roman" w:hint="eastAsia"/>
          <w:bCs/>
          <w:color w:val="000000"/>
          <w:sz w:val="28"/>
          <w:szCs w:val="28"/>
        </w:rPr>
        <w:t>经办人授权</w:t>
      </w:r>
    </w:p>
    <w:p w:rsidR="00AF4FDD" w:rsidRDefault="0074583E">
      <w:pPr>
        <w:numPr>
          <w:ilvl w:val="0"/>
          <w:numId w:val="2"/>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点击经办人授权页面左下角的绿色图标。如图</w:t>
      </w:r>
      <w:r>
        <w:rPr>
          <w:rFonts w:ascii="Times New Roman" w:hAnsi="Times New Roman" w:cs="Times New Roman" w:hint="eastAsia"/>
          <w:color w:val="000000"/>
          <w:sz w:val="30"/>
          <w:szCs w:val="30"/>
        </w:rPr>
        <w:t>1-12</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noProof/>
          <w:color w:val="000000"/>
          <w:kern w:val="0"/>
          <w:sz w:val="30"/>
          <w:szCs w:val="30"/>
        </w:rPr>
        <w:drawing>
          <wp:inline distT="0" distB="0" distL="0" distR="0">
            <wp:extent cx="5276850" cy="2390775"/>
            <wp:effectExtent l="19050" t="19050" r="19050" b="28575"/>
            <wp:docPr id="2"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6850" cy="2390775"/>
                    </a:xfrm>
                    <a:prstGeom prst="rect">
                      <a:avLst/>
                    </a:prstGeom>
                    <a:noFill/>
                    <a:ln w="6350" cmpd="sng">
                      <a:solidFill>
                        <a:srgbClr val="000000"/>
                      </a:solidFill>
                      <a:miter lim="800000"/>
                      <a:headEnd/>
                      <a:tailEnd/>
                    </a:ln>
                    <a:effectLst/>
                  </pic:spPr>
                </pic:pic>
              </a:graphicData>
            </a:graphic>
          </wp:inline>
        </w:drawing>
      </w:r>
      <w:r>
        <w:rPr>
          <w:rFonts w:ascii="Times New Roman" w:hAnsi="Times New Roman" w:cs="Times New Roman" w:hint="eastAsia"/>
          <w:bCs/>
          <w:color w:val="000000"/>
          <w:sz w:val="28"/>
          <w:szCs w:val="28"/>
        </w:rPr>
        <w:t>图</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2</w:t>
      </w:r>
      <w:r>
        <w:rPr>
          <w:rFonts w:ascii="Times New Roman" w:hAnsi="Times New Roman" w:cs="Times New Roman" w:hint="eastAsia"/>
          <w:bCs/>
          <w:color w:val="000000"/>
          <w:sz w:val="28"/>
          <w:szCs w:val="28"/>
        </w:rPr>
        <w:t>新增经办人</w:t>
      </w:r>
    </w:p>
    <w:p w:rsidR="00AF4FDD" w:rsidRDefault="0074583E">
      <w:pPr>
        <w:numPr>
          <w:ilvl w:val="0"/>
          <w:numId w:val="2"/>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通过输入完整身份证号码，查询经办人账号。如图</w:t>
      </w:r>
      <w:r>
        <w:rPr>
          <w:rFonts w:ascii="Times New Roman" w:hAnsi="Times New Roman" w:cs="Times New Roman" w:hint="eastAsia"/>
          <w:color w:val="000000"/>
          <w:sz w:val="30"/>
          <w:szCs w:val="30"/>
        </w:rPr>
        <w:t>1</w:t>
      </w:r>
      <w:r>
        <w:rPr>
          <w:rFonts w:ascii="Times New Roman" w:hAnsi="Times New Roman" w:cs="Times New Roman"/>
          <w:bCs/>
          <w:color w:val="000000"/>
          <w:sz w:val="30"/>
          <w:szCs w:val="30"/>
        </w:rPr>
        <w:t>-</w:t>
      </w:r>
      <w:r>
        <w:rPr>
          <w:rFonts w:ascii="Times New Roman" w:hAnsi="Times New Roman" w:cs="Times New Roman" w:hint="eastAsia"/>
          <w:bCs/>
          <w:color w:val="000000"/>
          <w:sz w:val="30"/>
          <w:szCs w:val="30"/>
        </w:rPr>
        <w:t>1</w:t>
      </w:r>
      <w:r>
        <w:rPr>
          <w:rFonts w:ascii="Times New Roman" w:hAnsi="Times New Roman" w:cs="Times New Roman"/>
          <w:color w:val="000000"/>
          <w:sz w:val="30"/>
          <w:szCs w:val="30"/>
        </w:rPr>
        <w:t>3</w:t>
      </w:r>
      <w:r>
        <w:rPr>
          <w:rFonts w:ascii="Times New Roman" w:hAnsi="Times New Roman" w:cs="Times New Roman" w:hint="eastAsia"/>
          <w:color w:val="000000"/>
          <w:sz w:val="30"/>
          <w:szCs w:val="30"/>
        </w:rPr>
        <w:t>所示。</w:t>
      </w:r>
    </w:p>
    <w:p w:rsidR="00AF4FDD" w:rsidRDefault="0074583E">
      <w:pP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5267325" cy="866775"/>
            <wp:effectExtent l="19050" t="19050" r="28575" b="28575"/>
            <wp:docPr id="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6"/>
                    <pic:cNvPicPr>
                      <a:picLocks noChangeAspect="1" noChangeArrowheads="1"/>
                    </pic:cNvPicPr>
                  </pic:nvPicPr>
                  <pic:blipFill>
                    <a:blip r:embed="rId25" cstate="print">
                      <a:extLst>
                        <a:ext uri="{28A0092B-C50C-407E-A947-70E740481C1C}">
                          <a14:useLocalDpi xmlns:a14="http://schemas.microsoft.com/office/drawing/2010/main" val="0"/>
                        </a:ext>
                      </a:extLst>
                    </a:blip>
                    <a:srcRect b="61861"/>
                    <a:stretch>
                      <a:fillRect/>
                    </a:stretch>
                  </pic:blipFill>
                  <pic:spPr>
                    <a:xfrm>
                      <a:off x="0" y="0"/>
                      <a:ext cx="5267325" cy="8667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3</w:t>
      </w:r>
      <w:r>
        <w:rPr>
          <w:rFonts w:ascii="Times New Roman" w:hAnsi="Times New Roman" w:cs="Times New Roman" w:hint="eastAsia"/>
          <w:bCs/>
          <w:color w:val="000000"/>
          <w:sz w:val="28"/>
          <w:szCs w:val="28"/>
        </w:rPr>
        <w:t>输入查询条件</w:t>
      </w:r>
    </w:p>
    <w:p w:rsidR="00AF4FDD" w:rsidRDefault="0074583E">
      <w:pPr>
        <w:numPr>
          <w:ilvl w:val="0"/>
          <w:numId w:val="2"/>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确定并选择该经办人账号。如图</w:t>
      </w:r>
      <w:r>
        <w:rPr>
          <w:rFonts w:ascii="Times New Roman" w:hAnsi="Times New Roman" w:cs="Times New Roman" w:hint="eastAsia"/>
          <w:color w:val="000000"/>
          <w:sz w:val="30"/>
          <w:szCs w:val="30"/>
        </w:rPr>
        <w:t>1</w:t>
      </w:r>
      <w:r>
        <w:rPr>
          <w:rFonts w:ascii="Times New Roman" w:hAnsi="Times New Roman" w:cs="Times New Roman"/>
          <w:bCs/>
          <w:color w:val="000000"/>
          <w:sz w:val="30"/>
          <w:szCs w:val="30"/>
        </w:rPr>
        <w:t>-</w:t>
      </w:r>
      <w:r>
        <w:rPr>
          <w:rFonts w:ascii="Times New Roman" w:hAnsi="Times New Roman" w:cs="Times New Roman" w:hint="eastAsia"/>
          <w:bCs/>
          <w:color w:val="000000"/>
          <w:sz w:val="30"/>
          <w:szCs w:val="30"/>
        </w:rPr>
        <w:t>1</w:t>
      </w:r>
      <w:r>
        <w:rPr>
          <w:rFonts w:ascii="Times New Roman" w:hAnsi="Times New Roman" w:cs="Times New Roman"/>
          <w:color w:val="000000"/>
          <w:sz w:val="30"/>
          <w:szCs w:val="30"/>
        </w:rPr>
        <w:t>4</w:t>
      </w:r>
      <w:r>
        <w:rPr>
          <w:rFonts w:ascii="Times New Roman" w:hAnsi="Times New Roman" w:cs="Times New Roman" w:hint="eastAsia"/>
          <w:color w:val="000000"/>
          <w:sz w:val="30"/>
          <w:szCs w:val="30"/>
        </w:rPr>
        <w:t>所示。</w:t>
      </w:r>
    </w:p>
    <w:p w:rsidR="00AF4FDD" w:rsidRDefault="0074583E">
      <w:pP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5267325" cy="1076325"/>
            <wp:effectExtent l="19050" t="19050" r="28575" b="28575"/>
            <wp:docPr id="4"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67325" cy="107632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4</w:t>
      </w:r>
      <w:r>
        <w:rPr>
          <w:rFonts w:ascii="Times New Roman" w:hAnsi="Times New Roman" w:cs="Times New Roman" w:hint="eastAsia"/>
          <w:bCs/>
          <w:color w:val="000000"/>
          <w:sz w:val="28"/>
          <w:szCs w:val="28"/>
        </w:rPr>
        <w:t>确认经办人</w:t>
      </w:r>
    </w:p>
    <w:p w:rsidR="00AF4FDD" w:rsidRDefault="0074583E">
      <w:pPr>
        <w:numPr>
          <w:ilvl w:val="0"/>
          <w:numId w:val="2"/>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选择已增加的经办人；点击启用；输入有效期至，并点击修改效期；点击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右侧的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授权绑定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按钮。如图</w:t>
      </w:r>
      <w:r>
        <w:rPr>
          <w:rFonts w:ascii="Times New Roman" w:hAnsi="Times New Roman" w:cs="Times New Roman" w:hint="eastAsia"/>
          <w:color w:val="000000"/>
          <w:sz w:val="30"/>
          <w:szCs w:val="30"/>
        </w:rPr>
        <w:t>1</w:t>
      </w:r>
      <w:r>
        <w:rPr>
          <w:rFonts w:ascii="Times New Roman" w:hAnsi="Times New Roman" w:cs="Times New Roman"/>
          <w:bCs/>
          <w:color w:val="000000"/>
          <w:sz w:val="30"/>
          <w:szCs w:val="30"/>
        </w:rPr>
        <w:t>-</w:t>
      </w:r>
      <w:r>
        <w:rPr>
          <w:rFonts w:ascii="Times New Roman" w:hAnsi="Times New Roman" w:cs="Times New Roman" w:hint="eastAsia"/>
          <w:bCs/>
          <w:color w:val="000000"/>
          <w:sz w:val="30"/>
          <w:szCs w:val="30"/>
        </w:rPr>
        <w:t>1</w:t>
      </w:r>
      <w:r>
        <w:rPr>
          <w:rFonts w:ascii="Times New Roman" w:hAnsi="Times New Roman" w:cs="Times New Roman"/>
          <w:color w:val="000000"/>
          <w:sz w:val="30"/>
          <w:szCs w:val="30"/>
        </w:rPr>
        <w:t>5</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lastRenderedPageBreak/>
        <w:drawing>
          <wp:inline distT="0" distB="0" distL="0" distR="0">
            <wp:extent cx="5276850" cy="2619375"/>
            <wp:effectExtent l="19050" t="19050" r="19050" b="28575"/>
            <wp:docPr id="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276850" cy="26193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1</w:t>
      </w:r>
      <w:r>
        <w:rPr>
          <w:rFonts w:ascii="Times New Roman" w:hAnsi="Times New Roman" w:cs="Times New Roman"/>
          <w:bCs/>
          <w:color w:val="000000"/>
          <w:sz w:val="28"/>
          <w:szCs w:val="28"/>
        </w:rPr>
        <w:t xml:space="preserve">5 </w:t>
      </w:r>
      <w:r>
        <w:rPr>
          <w:rFonts w:ascii="Times New Roman" w:hAnsi="Times New Roman" w:cs="Times New Roman" w:hint="eastAsia"/>
          <w:bCs/>
          <w:color w:val="000000"/>
          <w:sz w:val="28"/>
          <w:szCs w:val="28"/>
        </w:rPr>
        <w:t>经办人授权</w:t>
      </w:r>
    </w:p>
    <w:p w:rsidR="00AF4FDD" w:rsidRDefault="00AF4FDD">
      <w:pPr>
        <w:ind w:firstLineChars="189" w:firstLine="567"/>
        <w:rPr>
          <w:rFonts w:ascii="Times New Roman" w:hAnsi="Times New Roman" w:cs="Times New Roman"/>
          <w:bCs/>
          <w:color w:val="000000"/>
          <w:sz w:val="30"/>
          <w:szCs w:val="30"/>
        </w:rPr>
      </w:pPr>
    </w:p>
    <w:p w:rsidR="00AF4FDD" w:rsidRDefault="0074583E">
      <w:pPr>
        <w:keepNext/>
        <w:keepLines/>
        <w:numPr>
          <w:ilvl w:val="0"/>
          <w:numId w:val="1"/>
        </w:numPr>
        <w:adjustRightInd w:val="0"/>
        <w:snapToGrid w:val="0"/>
        <w:spacing w:line="360" w:lineRule="auto"/>
        <w:jc w:val="left"/>
        <w:outlineLvl w:val="0"/>
        <w:rPr>
          <w:rFonts w:ascii="Times New Roman" w:eastAsia="黑体" w:hAnsi="Times New Roman" w:cs="Times New Roman"/>
          <w:b/>
          <w:kern w:val="44"/>
          <w:sz w:val="30"/>
          <w:szCs w:val="30"/>
        </w:rPr>
      </w:pPr>
      <w:bookmarkStart w:id="31" w:name="_Toc55805231"/>
      <w:bookmarkStart w:id="32" w:name="_Toc55805232"/>
      <w:bookmarkStart w:id="33" w:name="_Toc55805242"/>
      <w:bookmarkStart w:id="34" w:name="_Toc55805249"/>
      <w:bookmarkStart w:id="35" w:name="_Toc55805248"/>
      <w:bookmarkStart w:id="36" w:name="_Toc55805241"/>
      <w:bookmarkStart w:id="37" w:name="_Toc55805230"/>
      <w:bookmarkStart w:id="38" w:name="_Toc55805250"/>
      <w:bookmarkStart w:id="39" w:name="_Toc55805240"/>
      <w:bookmarkStart w:id="40" w:name="_Toc55805253"/>
      <w:bookmarkStart w:id="41" w:name="_Toc55805254"/>
      <w:bookmarkStart w:id="42" w:name="_Toc55805256"/>
      <w:bookmarkStart w:id="43" w:name="_Toc55805257"/>
      <w:bookmarkStart w:id="44" w:name="_Toc55805251"/>
      <w:bookmarkStart w:id="45" w:name="_Toc55805252"/>
      <w:bookmarkStart w:id="46" w:name="_Toc55805247"/>
      <w:bookmarkStart w:id="47" w:name="_Toc55805246"/>
      <w:bookmarkStart w:id="48" w:name="_Toc55805245"/>
      <w:bookmarkStart w:id="49" w:name="_Toc55805244"/>
      <w:bookmarkStart w:id="50" w:name="_Toc55805243"/>
      <w:bookmarkStart w:id="51" w:name="_Toc55805239"/>
      <w:bookmarkStart w:id="52" w:name="_Toc55805260"/>
      <w:bookmarkStart w:id="53" w:name="_Toc55805237"/>
      <w:bookmarkStart w:id="54" w:name="_Toc55805259"/>
      <w:bookmarkStart w:id="55" w:name="_Toc55805236"/>
      <w:bookmarkStart w:id="56" w:name="_Toc55805255"/>
      <w:bookmarkStart w:id="57" w:name="_Toc55805238"/>
      <w:bookmarkStart w:id="58" w:name="_Toc55805235"/>
      <w:bookmarkStart w:id="59" w:name="_Toc55805234"/>
      <w:bookmarkStart w:id="60" w:name="_Toc55805233"/>
      <w:bookmarkStart w:id="61" w:name="_Toc55805229"/>
      <w:bookmarkStart w:id="62" w:name="_Toc55805258"/>
      <w:bookmarkStart w:id="63" w:name="_Toc59704419"/>
      <w:bookmarkStart w:id="64" w:name="_Toc44938982"/>
      <w:bookmarkStart w:id="65" w:name="_Toc51326899"/>
      <w:bookmarkStart w:id="66" w:name="_Toc51251407"/>
      <w:bookmarkStart w:id="67" w:name="_Toc48292373"/>
      <w:bookmarkStart w:id="68" w:name="_Toc44925789"/>
      <w:bookmarkStart w:id="69" w:name="_Toc23725"/>
      <w:bookmarkStart w:id="70" w:name="_Toc47614958"/>
      <w:bookmarkEnd w:id="18"/>
      <w:bookmarkEnd w:id="19"/>
      <w:bookmarkEnd w:id="20"/>
      <w:bookmarkEnd w:id="21"/>
      <w:bookmarkEnd w:id="2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ascii="Times New Roman" w:eastAsia="黑体" w:hAnsi="Times New Roman" w:cs="Times New Roman" w:hint="eastAsia"/>
          <w:b/>
          <w:kern w:val="44"/>
          <w:sz w:val="30"/>
          <w:szCs w:val="30"/>
        </w:rPr>
        <w:t>授权绑定</w:t>
      </w:r>
      <w:bookmarkEnd w:id="63"/>
      <w:bookmarkEnd w:id="64"/>
      <w:bookmarkEnd w:id="65"/>
      <w:bookmarkEnd w:id="66"/>
      <w:bookmarkEnd w:id="67"/>
      <w:bookmarkEnd w:id="68"/>
      <w:bookmarkEnd w:id="69"/>
      <w:bookmarkEnd w:id="70"/>
    </w:p>
    <w:p w:rsidR="00AF4FDD" w:rsidRDefault="0074583E">
      <w:pPr>
        <w:keepNext/>
        <w:keepLines/>
        <w:outlineLvl w:val="1"/>
        <w:rPr>
          <w:rFonts w:ascii="Times New Roman" w:eastAsia="黑体" w:hAnsi="Times New Roman" w:cs="Times New Roman"/>
          <w:bCs/>
          <w:sz w:val="30"/>
          <w:szCs w:val="30"/>
        </w:rPr>
      </w:pPr>
      <w:bookmarkStart w:id="71" w:name="_Toc59704420"/>
      <w:r>
        <w:rPr>
          <w:rFonts w:ascii="Times New Roman" w:eastAsia="黑体" w:hAnsi="Times New Roman" w:cs="Times New Roman"/>
          <w:bCs/>
          <w:sz w:val="30"/>
          <w:szCs w:val="30"/>
        </w:rPr>
        <w:t>2.1</w:t>
      </w:r>
      <w:r>
        <w:rPr>
          <w:rFonts w:ascii="Times New Roman" w:eastAsia="黑体" w:hAnsi="Times New Roman" w:cs="Times New Roman" w:hint="eastAsia"/>
          <w:bCs/>
          <w:sz w:val="30"/>
          <w:szCs w:val="30"/>
        </w:rPr>
        <w:t>法人账号授权绑定</w:t>
      </w:r>
      <w:bookmarkEnd w:id="71"/>
    </w:p>
    <w:p w:rsidR="00AF4FDD" w:rsidRDefault="0074583E">
      <w:pPr>
        <w:keepNext/>
        <w:keepLines/>
        <w:outlineLvl w:val="1"/>
        <w:rPr>
          <w:rFonts w:ascii="Times New Roman" w:eastAsia="黑体" w:hAnsi="Times New Roman" w:cs="Times New Roman"/>
          <w:bCs/>
          <w:sz w:val="30"/>
          <w:szCs w:val="30"/>
        </w:rPr>
      </w:pPr>
      <w:bookmarkStart w:id="72" w:name="_Toc59704421"/>
      <w:r>
        <w:rPr>
          <w:rFonts w:ascii="Times New Roman" w:eastAsia="黑体" w:hAnsi="Times New Roman" w:cs="Times New Roman"/>
          <w:kern w:val="44"/>
          <w:sz w:val="30"/>
          <w:szCs w:val="30"/>
        </w:rPr>
        <w:t>2.1.1</w:t>
      </w:r>
      <w:r>
        <w:rPr>
          <w:rFonts w:ascii="Times New Roman" w:eastAsia="黑体" w:hAnsi="Times New Roman" w:cs="Times New Roman" w:hint="eastAsia"/>
          <w:bCs/>
          <w:sz w:val="30"/>
          <w:szCs w:val="30"/>
        </w:rPr>
        <w:t>已有药</w:t>
      </w:r>
      <w:proofErr w:type="gramStart"/>
      <w:r>
        <w:rPr>
          <w:rFonts w:ascii="Times New Roman" w:eastAsia="黑体" w:hAnsi="Times New Roman" w:cs="Times New Roman" w:hint="eastAsia"/>
          <w:bCs/>
          <w:sz w:val="30"/>
          <w:szCs w:val="30"/>
        </w:rPr>
        <w:t>审中心</w:t>
      </w:r>
      <w:proofErr w:type="gramEnd"/>
      <w:r>
        <w:rPr>
          <w:rFonts w:ascii="Times New Roman" w:eastAsia="黑体" w:hAnsi="Times New Roman" w:cs="Times New Roman" w:hint="eastAsia"/>
          <w:bCs/>
          <w:sz w:val="30"/>
          <w:szCs w:val="30"/>
        </w:rPr>
        <w:t>申请人之窗账号的用户</w:t>
      </w:r>
      <w:bookmarkEnd w:id="72"/>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hint="eastAsia"/>
          <w:color w:val="000000"/>
          <w:sz w:val="30"/>
          <w:szCs w:val="30"/>
        </w:rPr>
        <w:t>对于已有药</w:t>
      </w:r>
      <w:proofErr w:type="gramStart"/>
      <w:r>
        <w:rPr>
          <w:rFonts w:ascii="Times New Roman" w:hAnsi="Times New Roman" w:cs="Times New Roman" w:hint="eastAsia"/>
          <w:color w:val="000000"/>
          <w:sz w:val="30"/>
          <w:szCs w:val="30"/>
        </w:rPr>
        <w:t>审中心</w:t>
      </w:r>
      <w:proofErr w:type="gramEnd"/>
      <w:r>
        <w:rPr>
          <w:rFonts w:ascii="Times New Roman" w:hAnsi="Times New Roman" w:cs="Times New Roman" w:hint="eastAsia"/>
          <w:color w:val="000000"/>
          <w:sz w:val="30"/>
          <w:szCs w:val="30"/>
        </w:rPr>
        <w:t>申请人之窗账号的用户，在网上办事大厅中绑定“申请人之窗</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的同时，将自动与</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进行绑定，具体步骤如下：</w:t>
      </w:r>
    </w:p>
    <w:p w:rsidR="00AF4FDD" w:rsidRDefault="0074583E">
      <w:pPr>
        <w:numPr>
          <w:ilvl w:val="0"/>
          <w:numId w:val="3"/>
        </w:numPr>
        <w:adjustRightInd w:val="0"/>
        <w:snapToGrid w:val="0"/>
        <w:spacing w:line="360" w:lineRule="auto"/>
        <w:ind w:left="0" w:firstLine="42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在国家药品监督管理局网上办事大厅，登录法人账号，进入法人空间，点击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账号绑定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，显示当前账号授权绑定的系统。如图</w:t>
      </w:r>
      <w:r>
        <w:rPr>
          <w:rFonts w:ascii="Times New Roman" w:hAnsi="Times New Roman" w:cs="Times New Roman"/>
          <w:color w:val="000000"/>
          <w:sz w:val="30"/>
          <w:szCs w:val="30"/>
        </w:rPr>
        <w:t>2-1</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rPr>
      </w:pPr>
      <w:r>
        <w:rPr>
          <w:rFonts w:ascii="Times New Roman" w:hAnsi="Times New Roman" w:cs="Times New Roman"/>
          <w:noProof/>
        </w:rPr>
        <w:lastRenderedPageBreak/>
        <w:drawing>
          <wp:inline distT="0" distB="0" distL="0" distR="0">
            <wp:extent cx="5267325" cy="2114550"/>
            <wp:effectExtent l="19050" t="19050" r="28575" b="19050"/>
            <wp:docPr id="6"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114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2-1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账号绑定</w:t>
      </w:r>
    </w:p>
    <w:p w:rsidR="00AF4FDD" w:rsidRDefault="0074583E">
      <w:pPr>
        <w:numPr>
          <w:ilvl w:val="0"/>
          <w:numId w:val="3"/>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申请人之窗</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授权绑定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按钮，进入业务系统用户授权绑定界面，选择</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已有用户的登录授权</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2 -2</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249545" cy="3566160"/>
            <wp:effectExtent l="0" t="0" r="825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5255162" cy="3569584"/>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2-2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授权绑定</w:t>
      </w:r>
    </w:p>
    <w:p w:rsidR="00AF4FDD" w:rsidRDefault="0074583E">
      <w:pPr>
        <w:numPr>
          <w:ilvl w:val="0"/>
          <w:numId w:val="3"/>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企业选择</w:t>
      </w:r>
      <w:r>
        <w:rPr>
          <w:rFonts w:ascii="Times New Roman" w:hAnsi="Times New Roman" w:cs="Times New Roman"/>
          <w:color w:val="000000"/>
          <w:sz w:val="30"/>
          <w:szCs w:val="30"/>
        </w:rPr>
        <w:t>CA</w:t>
      </w:r>
      <w:r>
        <w:rPr>
          <w:rFonts w:ascii="Times New Roman" w:hAnsi="Times New Roman" w:cs="Times New Roman" w:hint="eastAsia"/>
          <w:color w:val="000000"/>
          <w:sz w:val="30"/>
          <w:szCs w:val="30"/>
        </w:rPr>
        <w:t>用户，插入</w:t>
      </w:r>
      <w:proofErr w:type="spellStart"/>
      <w:r>
        <w:rPr>
          <w:rFonts w:ascii="Times New Roman" w:hAnsi="Times New Roman" w:cs="Times New Roman"/>
          <w:color w:val="000000"/>
          <w:sz w:val="30"/>
          <w:szCs w:val="30"/>
        </w:rPr>
        <w:t>Ukey</w:t>
      </w:r>
      <w:proofErr w:type="spellEnd"/>
      <w:r>
        <w:rPr>
          <w:rFonts w:ascii="Times New Roman" w:hAnsi="Times New Roman" w:cs="Times New Roman" w:hint="eastAsia"/>
          <w:color w:val="000000"/>
          <w:sz w:val="30"/>
          <w:szCs w:val="30"/>
        </w:rPr>
        <w:t>并输入</w:t>
      </w:r>
      <w:proofErr w:type="spellStart"/>
      <w:r>
        <w:rPr>
          <w:rFonts w:ascii="Times New Roman" w:hAnsi="Times New Roman" w:cs="Times New Roman"/>
          <w:color w:val="000000"/>
          <w:sz w:val="30"/>
          <w:szCs w:val="30"/>
        </w:rPr>
        <w:t>Ukey</w:t>
      </w:r>
      <w:proofErr w:type="spellEnd"/>
      <w:r>
        <w:rPr>
          <w:rFonts w:ascii="Times New Roman" w:hAnsi="Times New Roman" w:cs="Times New Roman" w:hint="eastAsia"/>
          <w:color w:val="000000"/>
          <w:sz w:val="30"/>
          <w:szCs w:val="30"/>
        </w:rPr>
        <w:t>的密码，进行登录授权绑定。如图</w:t>
      </w:r>
      <w:r>
        <w:rPr>
          <w:rFonts w:ascii="Times New Roman" w:hAnsi="Times New Roman" w:cs="Times New Roman"/>
          <w:bCs/>
          <w:color w:val="000000"/>
          <w:sz w:val="30"/>
          <w:szCs w:val="30"/>
        </w:rPr>
        <w:t>2-3</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lastRenderedPageBreak/>
        <w:drawing>
          <wp:inline distT="0" distB="0" distL="0" distR="0">
            <wp:extent cx="5241290" cy="3299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0"/>
                    <a:stretch>
                      <a:fillRect/>
                    </a:stretch>
                  </pic:blipFill>
                  <pic:spPr>
                    <a:xfrm>
                      <a:off x="0" y="0"/>
                      <a:ext cx="5250837" cy="3305225"/>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2-3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账号绑定</w:t>
      </w:r>
    </w:p>
    <w:p w:rsidR="00AF4FDD" w:rsidRDefault="0074583E">
      <w:pPr>
        <w:numPr>
          <w:ilvl w:val="0"/>
          <w:numId w:val="3"/>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系统提示用户授权绑定成功，确认后，返回账号设置页面。如图</w:t>
      </w:r>
      <w:r>
        <w:rPr>
          <w:rFonts w:ascii="Times New Roman" w:hAnsi="Times New Roman" w:cs="Times New Roman"/>
          <w:bCs/>
          <w:color w:val="000000"/>
          <w:sz w:val="30"/>
          <w:szCs w:val="30"/>
        </w:rPr>
        <w:t>2-4</w:t>
      </w:r>
      <w:r>
        <w:rPr>
          <w:rFonts w:ascii="Times New Roman" w:hAnsi="Times New Roman" w:cs="Times New Roman" w:hint="eastAsia"/>
          <w:bCs/>
          <w:color w:val="000000"/>
          <w:sz w:val="30"/>
          <w:szCs w:val="30"/>
        </w:rPr>
        <w:t>和</w:t>
      </w:r>
      <w:r>
        <w:rPr>
          <w:rFonts w:ascii="Times New Roman" w:hAnsi="Times New Roman" w:cs="Times New Roman"/>
          <w:bCs/>
          <w:color w:val="000000"/>
          <w:sz w:val="30"/>
          <w:szCs w:val="30"/>
        </w:rPr>
        <w:t>2-5</w:t>
      </w:r>
      <w:r>
        <w:rPr>
          <w:rFonts w:ascii="Times New Roman" w:hAnsi="Times New Roman" w:cs="Times New Roman" w:hint="eastAsia"/>
          <w:color w:val="000000"/>
          <w:sz w:val="30"/>
          <w:szCs w:val="30"/>
        </w:rPr>
        <w:t>所示。此时，点击“药品业务应用系统”无需再进行绑定，直接跳转到企业信息界面，如图</w:t>
      </w:r>
      <w:r>
        <w:rPr>
          <w:rFonts w:ascii="Times New Roman" w:hAnsi="Times New Roman" w:cs="Times New Roman"/>
          <w:bCs/>
          <w:color w:val="000000"/>
          <w:sz w:val="30"/>
          <w:szCs w:val="30"/>
        </w:rPr>
        <w:t>2-6</w:t>
      </w:r>
      <w:r>
        <w:rPr>
          <w:rFonts w:ascii="Times New Roman" w:hAnsi="Times New Roman" w:cs="Times New Roman" w:hint="eastAsia"/>
          <w:bCs/>
          <w:color w:val="000000"/>
          <w:sz w:val="30"/>
          <w:szCs w:val="30"/>
        </w:rPr>
        <w:t>所示</w:t>
      </w:r>
      <w:r>
        <w:rPr>
          <w:rFonts w:ascii="Times New Roman" w:hAnsi="Times New Roman" w:cs="Times New Roman" w:hint="eastAsia"/>
          <w:color w:val="000000"/>
          <w:sz w:val="30"/>
          <w:szCs w:val="30"/>
        </w:rPr>
        <w:t>，完善企业信息后即可转入业务办理页面。</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2133600" cy="1209675"/>
            <wp:effectExtent l="19050" t="19050" r="19050" b="28575"/>
            <wp:docPr id="9"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33600" cy="12096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2-4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绑定成功</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color w:val="000000"/>
          <w:sz w:val="30"/>
          <w:szCs w:val="30"/>
        </w:rPr>
        <w:lastRenderedPageBreak/>
        <w:drawing>
          <wp:inline distT="0" distB="0" distL="0" distR="0">
            <wp:extent cx="5274310" cy="2406015"/>
            <wp:effectExtent l="0" t="0" r="254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2"/>
                    <a:stretch>
                      <a:fillRect/>
                    </a:stretch>
                  </pic:blipFill>
                  <pic:spPr>
                    <a:xfrm>
                      <a:off x="0" y="0"/>
                      <a:ext cx="5274310" cy="2406404"/>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2-5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绑定成功返回</w:t>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noProof/>
        </w:rPr>
        <w:drawing>
          <wp:inline distT="0" distB="0" distL="0" distR="0">
            <wp:extent cx="5274310" cy="398462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3"/>
                    <a:stretch>
                      <a:fillRect/>
                    </a:stretch>
                  </pic:blipFill>
                  <pic:spPr>
                    <a:xfrm>
                      <a:off x="0" y="0"/>
                      <a:ext cx="5274310" cy="3985034"/>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2-6 </w:t>
      </w:r>
      <w:r>
        <w:rPr>
          <w:rFonts w:ascii="Times New Roman" w:hAnsi="Times New Roman" w:cs="Times New Roman" w:hint="eastAsia"/>
          <w:bCs/>
          <w:color w:val="000000"/>
          <w:sz w:val="28"/>
          <w:szCs w:val="28"/>
        </w:rPr>
        <w:t>企业基本信息界面</w:t>
      </w:r>
    </w:p>
    <w:p w:rsidR="00AF4FDD" w:rsidRDefault="0074583E">
      <w:pPr>
        <w:keepNext/>
        <w:keepLines/>
        <w:outlineLvl w:val="1"/>
        <w:rPr>
          <w:rFonts w:ascii="Times New Roman" w:eastAsia="黑体" w:hAnsi="Times New Roman" w:cs="Times New Roman"/>
          <w:bCs/>
          <w:sz w:val="30"/>
          <w:szCs w:val="30"/>
        </w:rPr>
      </w:pPr>
      <w:bookmarkStart w:id="73" w:name="_Toc55921458"/>
      <w:bookmarkStart w:id="74" w:name="_Toc59704422"/>
      <w:r>
        <w:rPr>
          <w:rFonts w:ascii="Times New Roman" w:eastAsia="黑体" w:hAnsi="Times New Roman" w:cs="Times New Roman"/>
          <w:kern w:val="44"/>
          <w:sz w:val="30"/>
          <w:szCs w:val="30"/>
        </w:rPr>
        <w:t>2.1.2</w:t>
      </w:r>
      <w:r>
        <w:rPr>
          <w:rFonts w:ascii="Times New Roman" w:eastAsia="黑体" w:hAnsi="Times New Roman" w:cs="Times New Roman" w:hint="eastAsia"/>
          <w:bCs/>
          <w:sz w:val="30"/>
          <w:szCs w:val="30"/>
        </w:rPr>
        <w:t>已有药品相关信息备案平台（原中药提取物备案平台）账号的用户</w:t>
      </w:r>
      <w:bookmarkEnd w:id="73"/>
      <w:bookmarkEnd w:id="74"/>
    </w:p>
    <w:p w:rsidR="00AF4FDD" w:rsidRDefault="0074583E">
      <w:pPr>
        <w:numPr>
          <w:ilvl w:val="0"/>
          <w:numId w:val="4"/>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在国家药品监督管理局网上办事大厅，登录法人账号，进</w:t>
      </w:r>
      <w:r>
        <w:rPr>
          <w:rFonts w:ascii="Times New Roman" w:hAnsi="Times New Roman" w:cs="Times New Roman" w:hint="eastAsia"/>
          <w:color w:val="000000"/>
          <w:sz w:val="30"/>
          <w:szCs w:val="30"/>
        </w:rPr>
        <w:lastRenderedPageBreak/>
        <w:t>入法人空间，点击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账号绑定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，显示当前账号授权绑定的系统。如图</w:t>
      </w:r>
      <w:r>
        <w:rPr>
          <w:rFonts w:ascii="Times New Roman" w:hAnsi="Times New Roman" w:cs="Times New Roman"/>
          <w:color w:val="000000"/>
          <w:sz w:val="30"/>
          <w:szCs w:val="30"/>
        </w:rPr>
        <w:t>2-7</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rPr>
      </w:pPr>
      <w:r>
        <w:rPr>
          <w:rFonts w:ascii="Times New Roman" w:hAnsi="Times New Roman" w:cs="Times New Roman"/>
          <w:noProof/>
        </w:rPr>
        <w:drawing>
          <wp:inline distT="0" distB="0" distL="0" distR="0">
            <wp:extent cx="5267325" cy="2114550"/>
            <wp:effectExtent l="19050" t="19050" r="28575" b="19050"/>
            <wp:docPr id="11"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114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2-7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账号绑定</w:t>
      </w:r>
    </w:p>
    <w:p w:rsidR="00AF4FDD" w:rsidRDefault="0074583E">
      <w:pPr>
        <w:numPr>
          <w:ilvl w:val="0"/>
          <w:numId w:val="4"/>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授权绑定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按钮，进入业务系统用户授权绑定界面，选择</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已有用户的登录授权</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2-8</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476875" cy="3261995"/>
            <wp:effectExtent l="19050" t="19050" r="28575" b="14202"/>
            <wp:docPr id="12"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476875" cy="3262398"/>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2 -8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授权绑定</w:t>
      </w:r>
    </w:p>
    <w:p w:rsidR="00AF4FDD" w:rsidRDefault="0074583E">
      <w:pPr>
        <w:numPr>
          <w:ilvl w:val="0"/>
          <w:numId w:val="4"/>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在业务系统用户授权绑定界面，输入已有药品相关信息备案平台（原中药提取物备案平台）账号，并单击登录。如图</w:t>
      </w:r>
      <w:r>
        <w:rPr>
          <w:rFonts w:ascii="Times New Roman" w:hAnsi="Times New Roman" w:cs="Times New Roman"/>
          <w:bCs/>
          <w:color w:val="000000"/>
          <w:sz w:val="30"/>
          <w:szCs w:val="30"/>
        </w:rPr>
        <w:t>2-9</w:t>
      </w:r>
      <w:r>
        <w:rPr>
          <w:rFonts w:ascii="Times New Roman" w:hAnsi="Times New Roman" w:cs="Times New Roman" w:hint="eastAsia"/>
          <w:color w:val="000000"/>
          <w:sz w:val="30"/>
          <w:szCs w:val="30"/>
        </w:rPr>
        <w:lastRenderedPageBreak/>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3876675" cy="2924175"/>
            <wp:effectExtent l="19050" t="19050" r="28575" b="28575"/>
            <wp:docPr id="13"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876675" cy="29241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2-9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账号绑定</w:t>
      </w:r>
    </w:p>
    <w:p w:rsidR="00AF4FDD" w:rsidRDefault="0074583E">
      <w:pPr>
        <w:numPr>
          <w:ilvl w:val="0"/>
          <w:numId w:val="4"/>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系统提示用户授权绑定成功，确认后，返回账号设置页面。如图</w:t>
      </w:r>
      <w:r>
        <w:rPr>
          <w:rFonts w:ascii="Times New Roman" w:hAnsi="Times New Roman" w:cs="Times New Roman"/>
          <w:bCs/>
          <w:color w:val="000000"/>
          <w:sz w:val="30"/>
          <w:szCs w:val="30"/>
        </w:rPr>
        <w:t>2-10</w:t>
      </w:r>
      <w:r>
        <w:rPr>
          <w:rFonts w:ascii="Times New Roman" w:hAnsi="Times New Roman" w:cs="Times New Roman" w:hint="eastAsia"/>
          <w:bCs/>
          <w:color w:val="000000"/>
          <w:sz w:val="30"/>
          <w:szCs w:val="30"/>
        </w:rPr>
        <w:t>和</w:t>
      </w:r>
      <w:r>
        <w:rPr>
          <w:rFonts w:ascii="Times New Roman" w:hAnsi="Times New Roman" w:cs="Times New Roman"/>
          <w:bCs/>
          <w:color w:val="000000"/>
          <w:sz w:val="30"/>
          <w:szCs w:val="30"/>
        </w:rPr>
        <w:t>2 -11</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2133600" cy="1209675"/>
            <wp:effectExtent l="19050" t="19050" r="19050" b="28575"/>
            <wp:docPr id="14"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133600" cy="12096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2-10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绑定成功</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259705" cy="2255520"/>
            <wp:effectExtent l="19050" t="19050" r="17145" b="11430"/>
            <wp:docPr id="15"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6850" cy="2262703"/>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lastRenderedPageBreak/>
        <w:t>图</w:t>
      </w:r>
      <w:r>
        <w:rPr>
          <w:rFonts w:ascii="Times New Roman" w:hAnsi="Times New Roman" w:cs="Times New Roman"/>
          <w:bCs/>
          <w:color w:val="000000"/>
          <w:sz w:val="28"/>
          <w:szCs w:val="28"/>
        </w:rPr>
        <w:t xml:space="preserve">2-11 </w:t>
      </w:r>
      <w:r>
        <w:rPr>
          <w:rFonts w:ascii="Times New Roman" w:hAnsi="Times New Roman" w:cs="Times New Roman" w:hint="eastAsia"/>
          <w:bCs/>
          <w:color w:val="000000"/>
          <w:sz w:val="28"/>
          <w:szCs w:val="28"/>
        </w:rPr>
        <w:t>授权绑定</w:t>
      </w:r>
      <w:r>
        <w:rPr>
          <w:rFonts w:ascii="Times New Roman" w:hAnsi="Times New Roman" w:cs="Times New Roman"/>
          <w:bCs/>
          <w:color w:val="000000"/>
          <w:sz w:val="28"/>
          <w:szCs w:val="28"/>
        </w:rPr>
        <w:t>_</w:t>
      </w:r>
      <w:r>
        <w:rPr>
          <w:rFonts w:ascii="Times New Roman" w:hAnsi="Times New Roman" w:cs="Times New Roman" w:hint="eastAsia"/>
          <w:bCs/>
          <w:color w:val="000000"/>
          <w:sz w:val="28"/>
          <w:szCs w:val="28"/>
        </w:rPr>
        <w:t>绑定成功返回</w:t>
      </w:r>
    </w:p>
    <w:p w:rsidR="00AF4FDD" w:rsidRDefault="0074583E">
      <w:pPr>
        <w:keepNext/>
        <w:keepLines/>
        <w:outlineLvl w:val="1"/>
        <w:rPr>
          <w:rFonts w:ascii="Times New Roman" w:eastAsia="黑体" w:hAnsi="Times New Roman" w:cs="Times New Roman"/>
          <w:bCs/>
          <w:sz w:val="30"/>
          <w:szCs w:val="30"/>
        </w:rPr>
      </w:pPr>
      <w:bookmarkStart w:id="75" w:name="_Toc55921457"/>
      <w:bookmarkStart w:id="76" w:name="_Toc59704423"/>
      <w:r>
        <w:rPr>
          <w:rFonts w:ascii="Times New Roman" w:eastAsia="黑体" w:hAnsi="Times New Roman" w:cs="Times New Roman"/>
          <w:bCs/>
          <w:sz w:val="30"/>
          <w:szCs w:val="30"/>
        </w:rPr>
        <w:t>2.1.3</w:t>
      </w:r>
      <w:r>
        <w:rPr>
          <w:rFonts w:ascii="Times New Roman" w:eastAsia="黑体" w:hAnsi="Times New Roman" w:cs="Times New Roman" w:hint="eastAsia"/>
          <w:bCs/>
          <w:sz w:val="30"/>
          <w:szCs w:val="30"/>
        </w:rPr>
        <w:t>没有上述系统账号的用户</w:t>
      </w:r>
      <w:bookmarkEnd w:id="75"/>
      <w:bookmarkEnd w:id="76"/>
    </w:p>
    <w:p w:rsidR="00AF4FDD" w:rsidRDefault="0074583E">
      <w:pPr>
        <w:numPr>
          <w:ilvl w:val="0"/>
          <w:numId w:val="5"/>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在国家药品监督管理局网上办事大厅，登录法人账号，进入法人空间，点击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账号绑定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，显示当前账号授权绑定的系统。如图</w:t>
      </w:r>
      <w:r>
        <w:rPr>
          <w:rFonts w:ascii="Times New Roman" w:hAnsi="Times New Roman" w:cs="Times New Roman"/>
          <w:bCs/>
          <w:color w:val="000000"/>
          <w:sz w:val="30"/>
          <w:szCs w:val="30"/>
        </w:rPr>
        <w:t>2-12</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rPr>
      </w:pPr>
      <w:r>
        <w:rPr>
          <w:rFonts w:ascii="Times New Roman" w:hAnsi="Times New Roman" w:cs="Times New Roman"/>
          <w:noProof/>
        </w:rPr>
        <w:drawing>
          <wp:inline distT="0" distB="0" distL="0" distR="0">
            <wp:extent cx="5267325" cy="2114550"/>
            <wp:effectExtent l="19050" t="19050" r="28575" b="1905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267325" cy="2114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2-12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账号绑定</w:t>
      </w:r>
    </w:p>
    <w:p w:rsidR="00AF4FDD" w:rsidRDefault="0074583E">
      <w:pPr>
        <w:numPr>
          <w:ilvl w:val="0"/>
          <w:numId w:val="5"/>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授权绑定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按钮，进入业务系统用户授权绑定界面，选择</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直接授权创建新的账号</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2 -13</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267325" cy="2857500"/>
            <wp:effectExtent l="19050" t="19050" r="28575" b="1905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37">
                      <a:extLst>
                        <a:ext uri="{28A0092B-C50C-407E-A947-70E740481C1C}">
                          <a14:useLocalDpi xmlns:a14="http://schemas.microsoft.com/office/drawing/2010/main" val="0"/>
                        </a:ext>
                      </a:extLst>
                    </a:blip>
                    <a:srcRect b="8823"/>
                    <a:stretch>
                      <a:fillRect/>
                    </a:stretch>
                  </pic:blipFill>
                  <pic:spPr>
                    <a:xfrm>
                      <a:off x="0" y="0"/>
                      <a:ext cx="5267325" cy="285750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lastRenderedPageBreak/>
        <w:t>图</w:t>
      </w:r>
      <w:r>
        <w:rPr>
          <w:rFonts w:ascii="Times New Roman" w:hAnsi="Times New Roman" w:cs="Times New Roman"/>
          <w:bCs/>
          <w:color w:val="000000"/>
          <w:sz w:val="28"/>
          <w:szCs w:val="28"/>
        </w:rPr>
        <w:t xml:space="preserve">2-13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授权绑定</w:t>
      </w:r>
    </w:p>
    <w:p w:rsidR="00AF4FDD" w:rsidRDefault="0074583E">
      <w:pPr>
        <w:numPr>
          <w:ilvl w:val="0"/>
          <w:numId w:val="5"/>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系统提示用户授权绑定成功，确认后，返回账号设置页面，药品业务应用系统右侧的</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授权绑定</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变成</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不可解除</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color w:val="000000"/>
          <w:sz w:val="30"/>
          <w:szCs w:val="30"/>
        </w:rPr>
        <w:t>2</w:t>
      </w:r>
      <w:r>
        <w:rPr>
          <w:rFonts w:ascii="Times New Roman" w:hAnsi="Times New Roman" w:cs="Times New Roman"/>
          <w:bCs/>
          <w:color w:val="000000"/>
          <w:sz w:val="30"/>
          <w:szCs w:val="30"/>
        </w:rPr>
        <w:t>-14</w:t>
      </w:r>
      <w:r>
        <w:rPr>
          <w:rFonts w:ascii="Times New Roman" w:hAnsi="Times New Roman" w:cs="Times New Roman" w:hint="eastAsia"/>
          <w:bCs/>
          <w:color w:val="000000"/>
          <w:sz w:val="30"/>
          <w:szCs w:val="30"/>
        </w:rPr>
        <w:t>和</w:t>
      </w:r>
      <w:r>
        <w:rPr>
          <w:rFonts w:ascii="Times New Roman" w:hAnsi="Times New Roman" w:cs="Times New Roman"/>
          <w:bCs/>
          <w:color w:val="000000"/>
          <w:sz w:val="30"/>
          <w:szCs w:val="30"/>
        </w:rPr>
        <w:t>2-15</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color w:val="000000"/>
          <w:sz w:val="30"/>
          <w:szCs w:val="30"/>
        </w:rPr>
        <w:drawing>
          <wp:inline distT="0" distB="0" distL="0" distR="0">
            <wp:extent cx="3533775" cy="1562100"/>
            <wp:effectExtent l="19050" t="19050" r="28575" b="19050"/>
            <wp:docPr id="198"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3533775" cy="156210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2-14</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授权绑定成功</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276850" cy="2476500"/>
            <wp:effectExtent l="19050" t="19050" r="19050" b="1905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6850" cy="247650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30"/>
          <w:szCs w:val="30"/>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2-15 </w:t>
      </w:r>
      <w:r>
        <w:rPr>
          <w:rFonts w:ascii="Times New Roman" w:hAnsi="Times New Roman" w:cs="Times New Roman" w:hint="eastAsia"/>
          <w:bCs/>
          <w:color w:val="000000"/>
          <w:sz w:val="28"/>
          <w:szCs w:val="28"/>
        </w:rPr>
        <w:t>国家药品监督管理局网上办事大厅</w:t>
      </w:r>
      <w:r>
        <w:rPr>
          <w:rFonts w:ascii="Times New Roman" w:hAnsi="Times New Roman" w:cs="Times New Roman"/>
          <w:bCs/>
          <w:color w:val="000000"/>
          <w:sz w:val="28"/>
          <w:szCs w:val="28"/>
        </w:rPr>
        <w:t>-</w:t>
      </w:r>
      <w:r>
        <w:rPr>
          <w:rFonts w:ascii="Times New Roman" w:hAnsi="Times New Roman" w:cs="Times New Roman" w:hint="eastAsia"/>
          <w:bCs/>
          <w:color w:val="000000"/>
          <w:sz w:val="28"/>
          <w:szCs w:val="28"/>
        </w:rPr>
        <w:t>授权绑定成功后</w:t>
      </w:r>
      <w:r>
        <w:rPr>
          <w:rFonts w:ascii="Times New Roman" w:hAnsi="Times New Roman" w:cs="Times New Roman" w:hint="eastAsia"/>
          <w:bCs/>
          <w:color w:val="000000"/>
          <w:sz w:val="30"/>
          <w:szCs w:val="30"/>
        </w:rPr>
        <w:t>返回</w:t>
      </w:r>
    </w:p>
    <w:p w:rsidR="00AF4FDD" w:rsidRDefault="00AF4FDD">
      <w:pPr>
        <w:jc w:val="center"/>
        <w:rPr>
          <w:rFonts w:ascii="Times New Roman" w:hAnsi="Times New Roman" w:cs="Times New Roman"/>
          <w:bCs/>
          <w:color w:val="000000"/>
          <w:sz w:val="28"/>
          <w:szCs w:val="28"/>
        </w:rPr>
      </w:pPr>
    </w:p>
    <w:p w:rsidR="00AF4FDD" w:rsidRDefault="0074583E">
      <w:pPr>
        <w:keepNext/>
        <w:keepLines/>
        <w:numPr>
          <w:ilvl w:val="0"/>
          <w:numId w:val="1"/>
        </w:numPr>
        <w:adjustRightInd w:val="0"/>
        <w:snapToGrid w:val="0"/>
        <w:spacing w:line="360" w:lineRule="auto"/>
        <w:jc w:val="left"/>
        <w:outlineLvl w:val="0"/>
        <w:rPr>
          <w:rFonts w:ascii="Times New Roman" w:eastAsia="黑体" w:hAnsi="Times New Roman" w:cs="Times New Roman"/>
          <w:b/>
          <w:kern w:val="44"/>
          <w:sz w:val="30"/>
          <w:szCs w:val="30"/>
        </w:rPr>
      </w:pPr>
      <w:bookmarkStart w:id="77" w:name="_Toc59704424"/>
      <w:bookmarkStart w:id="78" w:name="_Toc17764"/>
      <w:bookmarkStart w:id="79" w:name="_Toc44925790"/>
      <w:bookmarkStart w:id="80" w:name="_Toc44938983"/>
      <w:bookmarkStart w:id="81" w:name="_Toc47614959"/>
      <w:bookmarkStart w:id="82" w:name="_Toc48292374"/>
      <w:bookmarkStart w:id="83" w:name="_Toc51251408"/>
      <w:bookmarkStart w:id="84" w:name="_Toc51326900"/>
      <w:r>
        <w:rPr>
          <w:rFonts w:ascii="Times New Roman" w:eastAsia="黑体" w:hAnsi="Times New Roman" w:cs="Times New Roman" w:hint="eastAsia"/>
          <w:b/>
          <w:kern w:val="44"/>
          <w:sz w:val="30"/>
          <w:szCs w:val="30"/>
        </w:rPr>
        <w:t>系统登录</w:t>
      </w:r>
      <w:bookmarkEnd w:id="77"/>
    </w:p>
    <w:p w:rsidR="00AF4FDD" w:rsidRDefault="0074583E">
      <w:pPr>
        <w:keepNext/>
        <w:keepLines/>
        <w:outlineLvl w:val="1"/>
        <w:rPr>
          <w:rFonts w:ascii="Times New Roman" w:eastAsia="黑体" w:hAnsi="Times New Roman" w:cs="Times New Roman"/>
          <w:bCs/>
          <w:sz w:val="30"/>
          <w:szCs w:val="30"/>
        </w:rPr>
      </w:pPr>
      <w:bookmarkStart w:id="85" w:name="_Toc59704425"/>
      <w:r>
        <w:rPr>
          <w:rFonts w:ascii="Times New Roman" w:eastAsia="黑体" w:hAnsi="Times New Roman" w:cs="Times New Roman"/>
          <w:bCs/>
          <w:sz w:val="30"/>
          <w:szCs w:val="30"/>
        </w:rPr>
        <w:t>3.1</w:t>
      </w:r>
      <w:r>
        <w:rPr>
          <w:rFonts w:ascii="Times New Roman" w:eastAsia="黑体" w:hAnsi="Times New Roman" w:cs="Times New Roman" w:hint="eastAsia"/>
          <w:bCs/>
          <w:sz w:val="30"/>
          <w:szCs w:val="30"/>
        </w:rPr>
        <w:t>法人账号登录</w:t>
      </w:r>
      <w:bookmarkEnd w:id="85"/>
    </w:p>
    <w:p w:rsidR="00AF4FDD" w:rsidRDefault="0074583E">
      <w:pPr>
        <w:keepNext/>
        <w:keepLines/>
        <w:outlineLvl w:val="1"/>
        <w:rPr>
          <w:rFonts w:ascii="Times New Roman" w:eastAsia="黑体" w:hAnsi="Times New Roman" w:cs="Times New Roman"/>
          <w:bCs/>
          <w:sz w:val="30"/>
          <w:szCs w:val="30"/>
        </w:rPr>
      </w:pPr>
      <w:bookmarkStart w:id="86" w:name="_Toc59704426"/>
      <w:r>
        <w:rPr>
          <w:rFonts w:ascii="Times New Roman" w:eastAsia="黑体" w:hAnsi="Times New Roman" w:cs="Times New Roman"/>
          <w:bCs/>
          <w:sz w:val="30"/>
          <w:szCs w:val="30"/>
        </w:rPr>
        <w:t>3.1.1</w:t>
      </w:r>
      <w:r>
        <w:rPr>
          <w:rFonts w:ascii="Times New Roman" w:eastAsia="黑体" w:hAnsi="Times New Roman" w:cs="Times New Roman" w:hint="eastAsia"/>
          <w:bCs/>
          <w:sz w:val="30"/>
          <w:szCs w:val="30"/>
        </w:rPr>
        <w:t>用户名密码登录</w:t>
      </w:r>
      <w:bookmarkEnd w:id="86"/>
    </w:p>
    <w:p w:rsidR="00AF4FDD" w:rsidRDefault="0074583E">
      <w:pPr>
        <w:numPr>
          <w:ilvl w:val="0"/>
          <w:numId w:val="6"/>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w:t>
      </w:r>
      <w:hyperlink r:id="rId40" w:history="1">
        <w:r>
          <w:rPr>
            <w:rFonts w:ascii="Times New Roman" w:hAnsi="Times New Roman" w:cs="Times New Roman"/>
            <w:color w:val="000000"/>
            <w:sz w:val="30"/>
            <w:szCs w:val="30"/>
          </w:rPr>
          <w:t>https://zwfw.nmpa.gov.cn/web/index</w:t>
        </w:r>
      </w:hyperlink>
      <w:r>
        <w:rPr>
          <w:rFonts w:ascii="Times New Roman" w:hAnsi="Times New Roman" w:cs="Times New Roman" w:hint="eastAsia"/>
          <w:color w:val="000000"/>
          <w:sz w:val="30"/>
          <w:szCs w:val="30"/>
        </w:rPr>
        <w:t>网址，进入国家药品监督管理局网上办事大厅，点击法人登录，输入法人用户名、</w:t>
      </w:r>
      <w:r>
        <w:rPr>
          <w:rFonts w:ascii="Times New Roman" w:hAnsi="Times New Roman" w:cs="Times New Roman" w:hint="eastAsia"/>
          <w:color w:val="000000"/>
          <w:sz w:val="30"/>
          <w:szCs w:val="30"/>
        </w:rPr>
        <w:lastRenderedPageBreak/>
        <w:t>密码和验证码，登录法人账号。如图</w:t>
      </w:r>
      <w:r>
        <w:rPr>
          <w:rFonts w:ascii="Times New Roman" w:hAnsi="Times New Roman" w:cs="Times New Roman"/>
          <w:bCs/>
          <w:color w:val="000000"/>
          <w:sz w:val="30"/>
          <w:szCs w:val="30"/>
        </w:rPr>
        <w:t>3-</w:t>
      </w:r>
      <w:r>
        <w:rPr>
          <w:rFonts w:ascii="Times New Roman" w:hAnsi="Times New Roman" w:cs="Times New Roman"/>
          <w:color w:val="000000"/>
          <w:sz w:val="30"/>
          <w:szCs w:val="30"/>
        </w:rPr>
        <w:t>1</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noProof/>
        </w:rPr>
        <w:drawing>
          <wp:inline distT="0" distB="0" distL="0" distR="0">
            <wp:extent cx="5274310" cy="188976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a:stretch>
                      <a:fillRect/>
                    </a:stretch>
                  </pic:blipFill>
                  <pic:spPr>
                    <a:xfrm>
                      <a:off x="0" y="0"/>
                      <a:ext cx="5274310" cy="1889961"/>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3-1 </w:t>
      </w:r>
      <w:r>
        <w:rPr>
          <w:rFonts w:ascii="Times New Roman" w:hAnsi="Times New Roman" w:cs="Times New Roman" w:hint="eastAsia"/>
          <w:bCs/>
          <w:color w:val="000000"/>
          <w:sz w:val="28"/>
          <w:szCs w:val="28"/>
        </w:rPr>
        <w:t>账号登录</w:t>
      </w:r>
    </w:p>
    <w:p w:rsidR="00AF4FDD" w:rsidRDefault="0074583E">
      <w:pPr>
        <w:numPr>
          <w:ilvl w:val="0"/>
          <w:numId w:val="6"/>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进入法人空间，点击账号绑定，然后点击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3-</w:t>
      </w:r>
      <w:r>
        <w:rPr>
          <w:rFonts w:ascii="Times New Roman" w:hAnsi="Times New Roman" w:cs="Times New Roman"/>
          <w:color w:val="000000"/>
          <w:sz w:val="30"/>
          <w:szCs w:val="30"/>
        </w:rPr>
        <w:t>2</w:t>
      </w:r>
      <w:r>
        <w:rPr>
          <w:rFonts w:ascii="Times New Roman" w:hAnsi="Times New Roman" w:cs="Times New Roman" w:hint="eastAsia"/>
          <w:color w:val="000000"/>
          <w:sz w:val="30"/>
          <w:szCs w:val="30"/>
        </w:rPr>
        <w:t>所示</w:t>
      </w:r>
      <w:r>
        <w:rPr>
          <w:rFonts w:ascii="Times New Roman" w:hAnsi="Times New Roman" w:cs="Times New Roman" w:hint="eastAsia"/>
          <w:color w:val="000000"/>
          <w:sz w:val="30"/>
          <w:szCs w:val="30"/>
          <w:lang w:val="sq-AL"/>
        </w:rPr>
        <w:t>。</w:t>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noProof/>
          <w:sz w:val="30"/>
          <w:szCs w:val="30"/>
        </w:rPr>
        <w:drawing>
          <wp:inline distT="0" distB="0" distL="0" distR="0">
            <wp:extent cx="5276850" cy="2466975"/>
            <wp:effectExtent l="19050" t="19050" r="19050" b="2857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w="6350" cmpd="sng">
                      <a:solidFill>
                        <a:srgbClr val="000000"/>
                      </a:solidFill>
                      <a:miter lim="800000"/>
                      <a:headEnd/>
                      <a:tailEnd/>
                    </a:ln>
                    <a:effectLst/>
                  </pic:spPr>
                </pic:pic>
              </a:graphicData>
            </a:graphic>
          </wp:inline>
        </w:drawing>
      </w: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3-2 </w:t>
      </w:r>
      <w:r>
        <w:rPr>
          <w:rFonts w:ascii="Times New Roman" w:hAnsi="Times New Roman" w:cs="Times New Roman" w:hint="eastAsia"/>
          <w:bCs/>
          <w:color w:val="000000"/>
          <w:sz w:val="28"/>
          <w:szCs w:val="28"/>
        </w:rPr>
        <w:t>选择系统</w:t>
      </w:r>
    </w:p>
    <w:p w:rsidR="00AF4FDD" w:rsidRDefault="0074583E">
      <w:pPr>
        <w:numPr>
          <w:ilvl w:val="0"/>
          <w:numId w:val="6"/>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系统提示是否登录</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3-</w:t>
      </w:r>
      <w:r>
        <w:rPr>
          <w:rFonts w:ascii="Times New Roman" w:hAnsi="Times New Roman" w:cs="Times New Roman"/>
          <w:color w:val="000000"/>
          <w:sz w:val="30"/>
          <w:szCs w:val="30"/>
        </w:rPr>
        <w:t>3</w:t>
      </w:r>
      <w:r>
        <w:rPr>
          <w:rFonts w:ascii="Times New Roman" w:hAnsi="Times New Roman" w:cs="Times New Roman" w:hint="eastAsia"/>
          <w:color w:val="000000"/>
          <w:sz w:val="30"/>
          <w:szCs w:val="30"/>
        </w:rPr>
        <w:t>所示</w:t>
      </w:r>
      <w:r>
        <w:rPr>
          <w:rFonts w:ascii="Times New Roman" w:hAnsi="Times New Roman" w:cs="Times New Roman" w:hint="eastAsia"/>
          <w:color w:val="000000"/>
          <w:sz w:val="30"/>
          <w:szCs w:val="30"/>
          <w:lang w:val="sq-AL"/>
        </w:rPr>
        <w:t>。</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1781175" cy="971550"/>
            <wp:effectExtent l="19050" t="19050" r="28575" b="190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81175" cy="971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 xml:space="preserve">3-3 </w:t>
      </w:r>
      <w:r>
        <w:rPr>
          <w:rFonts w:ascii="Times New Roman" w:hAnsi="Times New Roman" w:cs="Times New Roman" w:hint="eastAsia"/>
          <w:bCs/>
          <w:color w:val="000000"/>
          <w:sz w:val="28"/>
          <w:szCs w:val="28"/>
        </w:rPr>
        <w:t>确认登录</w:t>
      </w:r>
    </w:p>
    <w:p w:rsidR="00AF4FDD" w:rsidRDefault="0074583E">
      <w:pPr>
        <w:numPr>
          <w:ilvl w:val="0"/>
          <w:numId w:val="6"/>
        </w:numPr>
        <w:adjustRightInd w:val="0"/>
        <w:snapToGrid w:val="0"/>
        <w:spacing w:line="360" w:lineRule="auto"/>
        <w:ind w:left="0" w:firstLineChars="200" w:firstLine="60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确定后，登录</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color w:val="000000"/>
          <w:sz w:val="30"/>
          <w:szCs w:val="30"/>
        </w:rPr>
        <w:t>3-4</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lastRenderedPageBreak/>
        <w:drawing>
          <wp:inline distT="0" distB="0" distL="0" distR="0">
            <wp:extent cx="4981575" cy="2447925"/>
            <wp:effectExtent l="19050" t="19050" r="28575" b="285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4981575" cy="244792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3-4</w:t>
      </w:r>
      <w:r>
        <w:rPr>
          <w:rFonts w:ascii="Times New Roman" w:hAnsi="Times New Roman" w:cs="Times New Roman" w:hint="eastAsia"/>
          <w:color w:val="000000"/>
          <w:sz w:val="30"/>
          <w:szCs w:val="30"/>
        </w:rPr>
        <w:t>药品业务应用系统首页</w:t>
      </w:r>
    </w:p>
    <w:p w:rsidR="00AF4FDD" w:rsidRDefault="0074583E">
      <w:pPr>
        <w:keepNext/>
        <w:keepLines/>
        <w:outlineLvl w:val="1"/>
        <w:rPr>
          <w:rFonts w:ascii="Times New Roman" w:eastAsia="黑体" w:hAnsi="Times New Roman" w:cs="Times New Roman"/>
          <w:bCs/>
          <w:sz w:val="30"/>
          <w:szCs w:val="30"/>
        </w:rPr>
      </w:pPr>
      <w:bookmarkStart w:id="87" w:name="_Toc59704427"/>
      <w:r>
        <w:rPr>
          <w:rFonts w:ascii="Times New Roman" w:eastAsia="黑体" w:hAnsi="Times New Roman" w:cs="Times New Roman"/>
          <w:bCs/>
          <w:sz w:val="30"/>
          <w:szCs w:val="30"/>
        </w:rPr>
        <w:t>3.1.2 CA</w:t>
      </w:r>
      <w:r>
        <w:rPr>
          <w:rFonts w:ascii="Times New Roman" w:eastAsia="黑体" w:hAnsi="Times New Roman" w:cs="Times New Roman" w:hint="eastAsia"/>
          <w:bCs/>
          <w:sz w:val="30"/>
          <w:szCs w:val="30"/>
        </w:rPr>
        <w:t>用户登录</w:t>
      </w:r>
      <w:bookmarkEnd w:id="87"/>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hint="eastAsia"/>
          <w:bCs/>
          <w:color w:val="000000"/>
          <w:sz w:val="30"/>
          <w:szCs w:val="30"/>
        </w:rPr>
        <w:t>目前仅法人登录支持</w:t>
      </w:r>
      <w:r>
        <w:rPr>
          <w:rFonts w:ascii="Times New Roman" w:hAnsi="Times New Roman" w:cs="Times New Roman"/>
          <w:bCs/>
          <w:color w:val="000000"/>
          <w:sz w:val="30"/>
          <w:szCs w:val="30"/>
        </w:rPr>
        <w:t>CA</w:t>
      </w:r>
      <w:r>
        <w:rPr>
          <w:rFonts w:ascii="Times New Roman" w:hAnsi="Times New Roman" w:cs="Times New Roman" w:hint="eastAsia"/>
          <w:bCs/>
          <w:color w:val="000000"/>
          <w:sz w:val="30"/>
          <w:szCs w:val="30"/>
        </w:rPr>
        <w:t>认证登录。</w:t>
      </w:r>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1.</w:t>
      </w:r>
      <w:r>
        <w:rPr>
          <w:rFonts w:ascii="Times New Roman" w:hAnsi="Times New Roman" w:cs="Times New Roman" w:hint="eastAsia"/>
          <w:color w:val="000000"/>
          <w:sz w:val="30"/>
          <w:szCs w:val="30"/>
        </w:rPr>
        <w:t>点击</w:t>
      </w:r>
      <w:r>
        <w:rPr>
          <w:rFonts w:ascii="Times New Roman" w:hAnsi="Times New Roman" w:cs="Times New Roman"/>
        </w:rPr>
        <w:fldChar w:fldCharType="begin"/>
      </w:r>
      <w:r>
        <w:rPr>
          <w:rFonts w:ascii="Times New Roman" w:hAnsi="Times New Roman" w:cs="Times New Roman"/>
        </w:rPr>
        <w:instrText xml:space="preserve"> HYPERLINK "https://zwfw.nmpa.gov.cn/web/index" </w:instrText>
      </w:r>
      <w:r>
        <w:rPr>
          <w:rFonts w:ascii="Times New Roman" w:hAnsi="Times New Roman" w:cs="Times New Roman"/>
        </w:rPr>
        <w:fldChar w:fldCharType="separate"/>
      </w:r>
      <w:r>
        <w:rPr>
          <w:rFonts w:ascii="Times New Roman" w:hAnsi="Times New Roman" w:cs="Times New Roman"/>
          <w:color w:val="000000"/>
          <w:sz w:val="30"/>
          <w:szCs w:val="30"/>
        </w:rPr>
        <w:t>https://zwfw.nmpa.gov.cn/web/index</w:t>
      </w:r>
      <w:r>
        <w:rPr>
          <w:rFonts w:ascii="Times New Roman" w:hAnsi="Times New Roman" w:cs="Times New Roman"/>
          <w:color w:val="000000"/>
          <w:sz w:val="30"/>
          <w:szCs w:val="30"/>
        </w:rPr>
        <w:fldChar w:fldCharType="end"/>
      </w:r>
      <w:r>
        <w:rPr>
          <w:rFonts w:ascii="Times New Roman" w:hAnsi="Times New Roman" w:cs="Times New Roman" w:hint="eastAsia"/>
          <w:color w:val="000000"/>
          <w:sz w:val="30"/>
          <w:szCs w:val="30"/>
        </w:rPr>
        <w:t>网址，进入国家药品监督管理局网上办事大厅，点击法人登录，点击</w:t>
      </w:r>
      <w:r>
        <w:rPr>
          <w:rFonts w:ascii="Times New Roman" w:hAnsi="Times New Roman" w:cs="Times New Roman"/>
          <w:color w:val="000000"/>
          <w:sz w:val="30"/>
          <w:szCs w:val="30"/>
        </w:rPr>
        <w:t>CA</w:t>
      </w:r>
      <w:r>
        <w:rPr>
          <w:rFonts w:ascii="Times New Roman" w:hAnsi="Times New Roman" w:cs="Times New Roman" w:hint="eastAsia"/>
          <w:color w:val="000000"/>
          <w:sz w:val="30"/>
          <w:szCs w:val="30"/>
        </w:rPr>
        <w:t>登录。如图</w:t>
      </w:r>
      <w:r>
        <w:rPr>
          <w:rFonts w:ascii="Times New Roman" w:hAnsi="Times New Roman" w:cs="Times New Roman"/>
          <w:bCs/>
          <w:color w:val="000000"/>
          <w:sz w:val="30"/>
          <w:szCs w:val="30"/>
        </w:rPr>
        <w:t>3-</w:t>
      </w:r>
      <w:r>
        <w:rPr>
          <w:rFonts w:ascii="Times New Roman" w:hAnsi="Times New Roman" w:cs="Times New Roman" w:hint="eastAsia"/>
          <w:bCs/>
          <w:color w:val="000000"/>
          <w:sz w:val="30"/>
          <w:szCs w:val="30"/>
        </w:rPr>
        <w:t>5</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bCs/>
          <w:color w:val="000000"/>
          <w:sz w:val="30"/>
          <w:szCs w:val="30"/>
        </w:rPr>
      </w:pPr>
      <w:r>
        <w:rPr>
          <w:rFonts w:ascii="Times New Roman" w:hAnsi="Times New Roman" w:cs="Times New Roman"/>
          <w:noProof/>
          <w:color w:val="000000"/>
          <w:sz w:val="30"/>
          <w:szCs w:val="30"/>
        </w:rPr>
        <w:drawing>
          <wp:inline distT="0" distB="0" distL="0" distR="0">
            <wp:extent cx="4943475" cy="2343150"/>
            <wp:effectExtent l="19050" t="19050" r="28575" b="1905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4943475" cy="23431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w:t>
      </w:r>
      <w:r>
        <w:rPr>
          <w:rFonts w:ascii="Times New Roman" w:hAnsi="Times New Roman" w:cs="Times New Roman" w:hint="eastAsia"/>
          <w:bCs/>
          <w:color w:val="000000"/>
          <w:sz w:val="28"/>
          <w:szCs w:val="28"/>
        </w:rPr>
        <w:t>5</w:t>
      </w:r>
      <w:r>
        <w:rPr>
          <w:rFonts w:ascii="Times New Roman" w:hAnsi="Times New Roman" w:cs="Times New Roman"/>
          <w:bCs/>
          <w:color w:val="000000"/>
          <w:sz w:val="28"/>
          <w:szCs w:val="28"/>
        </w:rPr>
        <w:t xml:space="preserve"> </w:t>
      </w:r>
      <w:r>
        <w:rPr>
          <w:rFonts w:ascii="Times New Roman" w:hAnsi="Times New Roman" w:cs="Times New Roman" w:hint="eastAsia"/>
          <w:bCs/>
          <w:color w:val="000000"/>
          <w:sz w:val="28"/>
          <w:szCs w:val="28"/>
        </w:rPr>
        <w:t>选择</w:t>
      </w:r>
      <w:r>
        <w:rPr>
          <w:rFonts w:ascii="Times New Roman" w:hAnsi="Times New Roman" w:cs="Times New Roman"/>
          <w:bCs/>
          <w:color w:val="000000"/>
          <w:sz w:val="30"/>
          <w:szCs w:val="30"/>
        </w:rPr>
        <w:t>CA</w:t>
      </w:r>
      <w:r>
        <w:rPr>
          <w:rFonts w:ascii="Times New Roman" w:hAnsi="Times New Roman" w:cs="Times New Roman" w:hint="eastAsia"/>
          <w:bCs/>
          <w:color w:val="000000"/>
          <w:sz w:val="28"/>
          <w:szCs w:val="28"/>
        </w:rPr>
        <w:t>登录</w:t>
      </w:r>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2.</w:t>
      </w:r>
      <w:r>
        <w:rPr>
          <w:rFonts w:ascii="Times New Roman" w:hAnsi="Times New Roman" w:cs="Times New Roman" w:hint="eastAsia"/>
          <w:color w:val="000000"/>
          <w:sz w:val="30"/>
          <w:szCs w:val="30"/>
        </w:rPr>
        <w:t>输入</w:t>
      </w:r>
      <w:proofErr w:type="spellStart"/>
      <w:r>
        <w:rPr>
          <w:rFonts w:ascii="Times New Roman" w:hAnsi="Times New Roman" w:cs="Times New Roman"/>
          <w:color w:val="000000"/>
          <w:sz w:val="30"/>
          <w:szCs w:val="30"/>
        </w:rPr>
        <w:t>Ukey</w:t>
      </w:r>
      <w:proofErr w:type="spellEnd"/>
      <w:r>
        <w:rPr>
          <w:rFonts w:ascii="Times New Roman" w:hAnsi="Times New Roman" w:cs="Times New Roman" w:hint="eastAsia"/>
          <w:color w:val="000000"/>
          <w:sz w:val="30"/>
          <w:szCs w:val="30"/>
        </w:rPr>
        <w:t>、密码和验证码，登录法人账号。如图</w:t>
      </w:r>
      <w:r>
        <w:rPr>
          <w:rFonts w:ascii="Times New Roman" w:hAnsi="Times New Roman" w:cs="Times New Roman"/>
          <w:bCs/>
          <w:color w:val="000000"/>
          <w:sz w:val="30"/>
          <w:szCs w:val="30"/>
        </w:rPr>
        <w:t>3-</w:t>
      </w:r>
      <w:r>
        <w:rPr>
          <w:rFonts w:ascii="Times New Roman" w:hAnsi="Times New Roman" w:cs="Times New Roman" w:hint="eastAsia"/>
          <w:bCs/>
          <w:color w:val="000000"/>
          <w:sz w:val="30"/>
          <w:szCs w:val="30"/>
        </w:rPr>
        <w:t>6</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bCs/>
          <w:color w:val="000000"/>
          <w:sz w:val="30"/>
          <w:szCs w:val="30"/>
        </w:rPr>
      </w:pPr>
      <w:r>
        <w:rPr>
          <w:rFonts w:ascii="Times New Roman" w:hAnsi="Times New Roman" w:cs="Times New Roman"/>
          <w:noProof/>
          <w:color w:val="000000"/>
          <w:sz w:val="30"/>
          <w:szCs w:val="30"/>
        </w:rPr>
        <w:lastRenderedPageBreak/>
        <w:drawing>
          <wp:inline distT="0" distB="0" distL="0" distR="0">
            <wp:extent cx="4953000" cy="2352675"/>
            <wp:effectExtent l="19050" t="19050" r="19050" b="2857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4953000" cy="235267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w:t>
      </w:r>
      <w:r>
        <w:rPr>
          <w:rFonts w:ascii="Times New Roman" w:hAnsi="Times New Roman" w:cs="Times New Roman" w:hint="eastAsia"/>
          <w:bCs/>
          <w:color w:val="000000"/>
          <w:sz w:val="28"/>
          <w:szCs w:val="28"/>
        </w:rPr>
        <w:t>6</w:t>
      </w:r>
      <w:r>
        <w:rPr>
          <w:rFonts w:ascii="Times New Roman" w:hAnsi="Times New Roman" w:cs="Times New Roman"/>
          <w:bCs/>
          <w:color w:val="000000"/>
          <w:sz w:val="28"/>
          <w:szCs w:val="28"/>
        </w:rPr>
        <w:t xml:space="preserve"> </w:t>
      </w:r>
      <w:r>
        <w:rPr>
          <w:rFonts w:ascii="Times New Roman" w:hAnsi="Times New Roman" w:cs="Times New Roman" w:hint="eastAsia"/>
          <w:bCs/>
          <w:color w:val="000000"/>
          <w:sz w:val="28"/>
          <w:szCs w:val="28"/>
        </w:rPr>
        <w:t>账户登录</w:t>
      </w:r>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bCs/>
          <w:color w:val="000000"/>
          <w:sz w:val="30"/>
          <w:szCs w:val="30"/>
        </w:rPr>
        <w:t>3.</w:t>
      </w:r>
      <w:r>
        <w:rPr>
          <w:rFonts w:ascii="Times New Roman" w:hAnsi="Times New Roman" w:cs="Times New Roman" w:hint="eastAsia"/>
          <w:bCs/>
          <w:color w:val="000000"/>
          <w:sz w:val="30"/>
          <w:szCs w:val="30"/>
        </w:rPr>
        <w:t>插入</w:t>
      </w:r>
      <w:r>
        <w:rPr>
          <w:rFonts w:ascii="Times New Roman" w:hAnsi="Times New Roman" w:cs="Times New Roman"/>
          <w:bCs/>
          <w:color w:val="000000"/>
          <w:sz w:val="30"/>
          <w:szCs w:val="30"/>
        </w:rPr>
        <w:t>CA</w:t>
      </w:r>
      <w:r>
        <w:rPr>
          <w:rFonts w:ascii="Times New Roman" w:hAnsi="Times New Roman" w:cs="Times New Roman" w:hint="eastAsia"/>
          <w:bCs/>
          <w:color w:val="000000"/>
          <w:sz w:val="30"/>
          <w:szCs w:val="30"/>
        </w:rPr>
        <w:t>认证的</w:t>
      </w:r>
      <w:proofErr w:type="spellStart"/>
      <w:r>
        <w:rPr>
          <w:rFonts w:ascii="Times New Roman" w:hAnsi="Times New Roman" w:cs="Times New Roman"/>
          <w:bCs/>
          <w:color w:val="000000"/>
          <w:sz w:val="30"/>
          <w:szCs w:val="30"/>
        </w:rPr>
        <w:t>Ukey</w:t>
      </w:r>
      <w:proofErr w:type="spellEnd"/>
      <w:r>
        <w:rPr>
          <w:rFonts w:ascii="Times New Roman" w:hAnsi="Times New Roman" w:cs="Times New Roman" w:hint="eastAsia"/>
          <w:bCs/>
          <w:color w:val="000000"/>
          <w:sz w:val="30"/>
          <w:szCs w:val="30"/>
        </w:rPr>
        <w:t>，输入正确的</w:t>
      </w:r>
      <w:r>
        <w:rPr>
          <w:rFonts w:ascii="Times New Roman" w:hAnsi="Times New Roman" w:cs="Times New Roman"/>
          <w:bCs/>
          <w:color w:val="000000"/>
          <w:sz w:val="30"/>
          <w:szCs w:val="30"/>
        </w:rPr>
        <w:t>CA</w:t>
      </w:r>
      <w:r>
        <w:rPr>
          <w:rFonts w:ascii="Times New Roman" w:hAnsi="Times New Roman" w:cs="Times New Roman" w:hint="eastAsia"/>
          <w:bCs/>
          <w:color w:val="000000"/>
          <w:sz w:val="30"/>
          <w:szCs w:val="30"/>
        </w:rPr>
        <w:t>密码。</w:t>
      </w:r>
    </w:p>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4.</w:t>
      </w:r>
      <w:r>
        <w:rPr>
          <w:rFonts w:ascii="Times New Roman" w:hAnsi="Times New Roman" w:cs="Times New Roman" w:hint="eastAsia"/>
          <w:color w:val="000000"/>
          <w:sz w:val="30"/>
          <w:szCs w:val="30"/>
        </w:rPr>
        <w:t>点击账号绑定，然后点击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3-</w:t>
      </w:r>
      <w:r>
        <w:rPr>
          <w:rFonts w:ascii="Times New Roman" w:hAnsi="Times New Roman" w:cs="Times New Roman" w:hint="eastAsia"/>
          <w:bCs/>
          <w:color w:val="000000"/>
          <w:sz w:val="30"/>
          <w:szCs w:val="30"/>
        </w:rPr>
        <w:t>7</w:t>
      </w:r>
      <w:r>
        <w:rPr>
          <w:rFonts w:ascii="Times New Roman" w:hAnsi="Times New Roman" w:cs="Times New Roman" w:hint="eastAsia"/>
          <w:color w:val="000000"/>
          <w:sz w:val="30"/>
          <w:szCs w:val="30"/>
        </w:rPr>
        <w:t>所示</w:t>
      </w:r>
      <w:r>
        <w:rPr>
          <w:rFonts w:ascii="Times New Roman" w:hAnsi="Times New Roman" w:cs="Times New Roman" w:hint="eastAsia"/>
          <w:color w:val="000000"/>
          <w:sz w:val="30"/>
          <w:szCs w:val="30"/>
          <w:lang w:val="sq-AL"/>
        </w:rPr>
        <w:t>。</w:t>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noProof/>
          <w:sz w:val="30"/>
          <w:szCs w:val="30"/>
        </w:rPr>
        <w:drawing>
          <wp:inline distT="0" distB="0" distL="0" distR="0">
            <wp:extent cx="5276850" cy="2466975"/>
            <wp:effectExtent l="19050" t="19050" r="19050" b="2857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6850" cy="2466975"/>
                    </a:xfrm>
                    <a:prstGeom prst="rect">
                      <a:avLst/>
                    </a:prstGeom>
                    <a:noFill/>
                    <a:ln w="6350" cmpd="sng">
                      <a:solidFill>
                        <a:srgbClr val="000000"/>
                      </a:solidFill>
                      <a:miter lim="800000"/>
                      <a:headEnd/>
                      <a:tailEnd/>
                    </a:ln>
                    <a:effectLst/>
                  </pic:spPr>
                </pic:pic>
              </a:graphicData>
            </a:graphic>
          </wp:inline>
        </w:drawing>
      </w: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w:t>
      </w:r>
      <w:r>
        <w:rPr>
          <w:rFonts w:ascii="Times New Roman" w:hAnsi="Times New Roman" w:cs="Times New Roman" w:hint="eastAsia"/>
          <w:bCs/>
          <w:color w:val="000000"/>
          <w:sz w:val="28"/>
          <w:szCs w:val="28"/>
        </w:rPr>
        <w:t>7</w:t>
      </w:r>
      <w:r>
        <w:rPr>
          <w:rFonts w:ascii="Times New Roman" w:hAnsi="Times New Roman" w:cs="Times New Roman"/>
          <w:bCs/>
          <w:color w:val="000000"/>
          <w:sz w:val="28"/>
          <w:szCs w:val="28"/>
        </w:rPr>
        <w:t xml:space="preserve"> </w:t>
      </w:r>
      <w:r>
        <w:rPr>
          <w:rFonts w:ascii="Times New Roman" w:hAnsi="Times New Roman" w:cs="Times New Roman" w:hint="eastAsia"/>
          <w:bCs/>
          <w:color w:val="000000"/>
          <w:sz w:val="28"/>
          <w:szCs w:val="28"/>
        </w:rPr>
        <w:t>选择系统</w:t>
      </w:r>
    </w:p>
    <w:p w:rsidR="00AF4FDD" w:rsidRDefault="0074583E">
      <w:pPr>
        <w:ind w:left="600"/>
        <w:rPr>
          <w:rFonts w:ascii="Times New Roman" w:hAnsi="Times New Roman" w:cs="Times New Roman"/>
          <w:color w:val="000000"/>
          <w:sz w:val="30"/>
          <w:szCs w:val="30"/>
        </w:rPr>
      </w:pPr>
      <w:r>
        <w:rPr>
          <w:rFonts w:ascii="Times New Roman" w:hAnsi="Times New Roman" w:cs="Times New Roman" w:hint="eastAsia"/>
          <w:color w:val="000000"/>
          <w:sz w:val="30"/>
          <w:szCs w:val="30"/>
        </w:rPr>
        <w:t>系统提示是否登录</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3 -</w:t>
      </w:r>
      <w:r>
        <w:rPr>
          <w:rFonts w:ascii="Times New Roman" w:hAnsi="Times New Roman" w:cs="Times New Roman"/>
          <w:color w:val="000000"/>
          <w:sz w:val="30"/>
          <w:szCs w:val="30"/>
        </w:rPr>
        <w:t>8</w:t>
      </w:r>
      <w:r>
        <w:rPr>
          <w:rFonts w:ascii="Times New Roman" w:hAnsi="Times New Roman" w:cs="Times New Roman" w:hint="eastAsia"/>
          <w:color w:val="000000"/>
          <w:sz w:val="30"/>
          <w:szCs w:val="30"/>
        </w:rPr>
        <w:t>所示</w:t>
      </w:r>
      <w:r>
        <w:rPr>
          <w:rFonts w:ascii="Times New Roman" w:hAnsi="Times New Roman" w:cs="Times New Roman" w:hint="eastAsia"/>
          <w:color w:val="000000"/>
          <w:sz w:val="30"/>
          <w:szCs w:val="30"/>
          <w:lang w:val="sq-AL"/>
        </w:rPr>
        <w:t>。</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1781175" cy="971550"/>
            <wp:effectExtent l="19050" t="19050" r="28575" b="190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781175" cy="97155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lastRenderedPageBreak/>
        <w:t>图</w:t>
      </w:r>
      <w:r>
        <w:rPr>
          <w:rFonts w:ascii="Times New Roman" w:hAnsi="Times New Roman" w:cs="Times New Roman"/>
          <w:bCs/>
          <w:color w:val="000000"/>
          <w:sz w:val="28"/>
          <w:szCs w:val="28"/>
        </w:rPr>
        <w:t xml:space="preserve">3-8 </w:t>
      </w:r>
      <w:r>
        <w:rPr>
          <w:rFonts w:ascii="Times New Roman" w:hAnsi="Times New Roman" w:cs="Times New Roman" w:hint="eastAsia"/>
          <w:bCs/>
          <w:color w:val="000000"/>
          <w:sz w:val="28"/>
          <w:szCs w:val="28"/>
        </w:rPr>
        <w:t>确认登录</w:t>
      </w:r>
    </w:p>
    <w:p w:rsidR="00AF4FDD" w:rsidRDefault="0074583E">
      <w:pPr>
        <w:ind w:left="600"/>
        <w:rPr>
          <w:rFonts w:ascii="Times New Roman" w:hAnsi="Times New Roman" w:cs="Times New Roman"/>
          <w:color w:val="000000"/>
          <w:sz w:val="30"/>
          <w:szCs w:val="30"/>
        </w:rPr>
      </w:pPr>
      <w:r>
        <w:rPr>
          <w:rFonts w:ascii="Times New Roman" w:hAnsi="Times New Roman" w:cs="Times New Roman" w:hint="eastAsia"/>
          <w:color w:val="000000"/>
          <w:sz w:val="30"/>
          <w:szCs w:val="30"/>
        </w:rPr>
        <w:t>确定后，登录</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color w:val="000000"/>
          <w:sz w:val="30"/>
          <w:szCs w:val="30"/>
        </w:rPr>
        <w:t>3-</w:t>
      </w:r>
      <w:r>
        <w:rPr>
          <w:rFonts w:ascii="Times New Roman" w:hAnsi="Times New Roman" w:cs="Times New Roman" w:hint="eastAsia"/>
          <w:color w:val="000000"/>
          <w:sz w:val="30"/>
          <w:szCs w:val="30"/>
        </w:rPr>
        <w:t>9</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color w:val="000000"/>
          <w:sz w:val="30"/>
          <w:szCs w:val="30"/>
        </w:rPr>
      </w:pPr>
      <w:r>
        <w:rPr>
          <w:rFonts w:ascii="Times New Roman" w:hAnsi="Times New Roman" w:cs="Times New Roman"/>
          <w:noProof/>
          <w:sz w:val="30"/>
          <w:szCs w:val="30"/>
        </w:rPr>
        <w:drawing>
          <wp:inline distT="0" distB="0" distL="0" distR="0">
            <wp:extent cx="5276850" cy="2590800"/>
            <wp:effectExtent l="19050" t="19050" r="19050" b="1905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276850" cy="2590800"/>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w:t>
      </w:r>
      <w:r>
        <w:rPr>
          <w:rFonts w:ascii="Times New Roman" w:hAnsi="Times New Roman" w:cs="Times New Roman" w:hint="eastAsia"/>
          <w:bCs/>
          <w:color w:val="000000"/>
          <w:sz w:val="28"/>
          <w:szCs w:val="28"/>
        </w:rPr>
        <w:t>9</w:t>
      </w:r>
      <w:r>
        <w:rPr>
          <w:rFonts w:ascii="Times New Roman" w:hAnsi="Times New Roman" w:cs="Times New Roman" w:hint="eastAsia"/>
          <w:color w:val="000000"/>
          <w:sz w:val="30"/>
          <w:szCs w:val="30"/>
        </w:rPr>
        <w:t>药品业务应用系统首页</w:t>
      </w:r>
    </w:p>
    <w:p w:rsidR="00AF4FDD" w:rsidRDefault="0074583E">
      <w:pPr>
        <w:keepNext/>
        <w:keepLines/>
        <w:outlineLvl w:val="1"/>
        <w:rPr>
          <w:rFonts w:ascii="Times New Roman" w:eastAsia="黑体" w:hAnsi="Times New Roman" w:cs="Times New Roman"/>
          <w:bCs/>
          <w:sz w:val="30"/>
          <w:szCs w:val="30"/>
        </w:rPr>
      </w:pPr>
      <w:bookmarkStart w:id="88" w:name="_Toc59704428"/>
      <w:r>
        <w:rPr>
          <w:rFonts w:ascii="Times New Roman" w:eastAsia="黑体" w:hAnsi="Times New Roman" w:cs="Times New Roman"/>
          <w:bCs/>
          <w:sz w:val="30"/>
          <w:szCs w:val="30"/>
        </w:rPr>
        <w:t>3.2</w:t>
      </w:r>
      <w:r>
        <w:rPr>
          <w:rFonts w:ascii="Times New Roman" w:eastAsia="黑体" w:hAnsi="Times New Roman" w:cs="Times New Roman" w:hint="eastAsia"/>
          <w:bCs/>
          <w:sz w:val="30"/>
          <w:szCs w:val="30"/>
        </w:rPr>
        <w:t>经办人账号登录</w:t>
      </w:r>
      <w:bookmarkEnd w:id="88"/>
    </w:p>
    <w:p w:rsidR="00AF4FDD" w:rsidRDefault="0074583E">
      <w:pPr>
        <w:numPr>
          <w:ilvl w:val="0"/>
          <w:numId w:val="7"/>
        </w:numPr>
        <w:adjustRightInd w:val="0"/>
        <w:snapToGrid w:val="0"/>
        <w:spacing w:line="360" w:lineRule="auto"/>
        <w:ind w:left="0" w:firstLine="420"/>
        <w:jc w:val="left"/>
        <w:rPr>
          <w:rFonts w:ascii="Times New Roman" w:hAnsi="Times New Roman" w:cs="Times New Roman"/>
          <w:color w:val="000000"/>
          <w:sz w:val="30"/>
          <w:szCs w:val="30"/>
        </w:rPr>
      </w:pPr>
      <w:r>
        <w:rPr>
          <w:rFonts w:ascii="Times New Roman" w:hAnsi="Times New Roman" w:cs="Times New Roman" w:hint="eastAsia"/>
          <w:color w:val="000000"/>
          <w:sz w:val="30"/>
          <w:szCs w:val="30"/>
        </w:rPr>
        <w:t>点击</w:t>
      </w:r>
      <w:hyperlink r:id="rId47" w:history="1">
        <w:r>
          <w:rPr>
            <w:rFonts w:ascii="Times New Roman" w:hAnsi="Times New Roman" w:cs="Times New Roman"/>
            <w:color w:val="000000"/>
            <w:sz w:val="30"/>
            <w:szCs w:val="30"/>
          </w:rPr>
          <w:t>https://zwfw.nmpa.gov.cn/web/index</w:t>
        </w:r>
      </w:hyperlink>
      <w:r>
        <w:rPr>
          <w:rFonts w:ascii="Times New Roman" w:hAnsi="Times New Roman" w:cs="Times New Roman" w:hint="eastAsia"/>
          <w:color w:val="000000"/>
          <w:sz w:val="30"/>
          <w:szCs w:val="30"/>
        </w:rPr>
        <w:t>网址，进入国家药品监督管理局网上办事大厅，点击法人登录，输入用户名、密码和验证码，登录经办人账号。如图</w:t>
      </w:r>
      <w:r>
        <w:rPr>
          <w:rFonts w:ascii="Times New Roman" w:hAnsi="Times New Roman" w:cs="Times New Roman"/>
          <w:bCs/>
          <w:color w:val="000000"/>
          <w:sz w:val="30"/>
          <w:szCs w:val="30"/>
        </w:rPr>
        <w:t>3-</w:t>
      </w:r>
      <w:r>
        <w:rPr>
          <w:rFonts w:ascii="Times New Roman" w:hAnsi="Times New Roman" w:cs="Times New Roman"/>
          <w:color w:val="000000"/>
          <w:sz w:val="30"/>
          <w:szCs w:val="30"/>
        </w:rPr>
        <w:t>1</w:t>
      </w:r>
      <w:r>
        <w:rPr>
          <w:rFonts w:ascii="Times New Roman" w:hAnsi="Times New Roman" w:cs="Times New Roman" w:hint="eastAsia"/>
          <w:color w:val="000000"/>
          <w:sz w:val="30"/>
          <w:szCs w:val="30"/>
        </w:rPr>
        <w:t>0</w:t>
      </w:r>
      <w:r>
        <w:rPr>
          <w:rFonts w:ascii="Times New Roman" w:hAnsi="Times New Roman" w:cs="Times New Roman" w:hint="eastAsia"/>
          <w:color w:val="000000"/>
          <w:sz w:val="30"/>
          <w:szCs w:val="30"/>
        </w:rPr>
        <w:t>所示。</w:t>
      </w:r>
    </w:p>
    <w:p w:rsidR="00AF4FDD" w:rsidRDefault="0074583E">
      <w:pPr>
        <w:jc w:val="center"/>
        <w:rPr>
          <w:rFonts w:ascii="Times New Roman" w:hAnsi="Times New Roman" w:cs="Times New Roman"/>
          <w:bCs/>
          <w:color w:val="000000"/>
          <w:sz w:val="30"/>
          <w:szCs w:val="30"/>
        </w:rPr>
      </w:pPr>
      <w:r>
        <w:rPr>
          <w:noProof/>
        </w:rPr>
        <w:drawing>
          <wp:inline distT="0" distB="0" distL="0" distR="0">
            <wp:extent cx="5274310" cy="188976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a:stretch>
                      <a:fillRect/>
                    </a:stretch>
                  </pic:blipFill>
                  <pic:spPr>
                    <a:xfrm>
                      <a:off x="0" y="0"/>
                      <a:ext cx="5274310" cy="1889961"/>
                    </a:xfrm>
                    <a:prstGeom prst="rect">
                      <a:avLst/>
                    </a:prstGeom>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3 -1</w:t>
      </w:r>
      <w:r>
        <w:rPr>
          <w:rFonts w:ascii="Times New Roman" w:hAnsi="Times New Roman" w:cs="Times New Roman" w:hint="eastAsia"/>
          <w:bCs/>
          <w:color w:val="000000"/>
          <w:sz w:val="28"/>
          <w:szCs w:val="28"/>
        </w:rPr>
        <w:t>0</w:t>
      </w:r>
      <w:r>
        <w:rPr>
          <w:rFonts w:ascii="Times New Roman" w:hAnsi="Times New Roman" w:cs="Times New Roman"/>
          <w:bCs/>
          <w:color w:val="000000"/>
          <w:sz w:val="28"/>
          <w:szCs w:val="28"/>
        </w:rPr>
        <w:t xml:space="preserve"> </w:t>
      </w:r>
      <w:r>
        <w:rPr>
          <w:rFonts w:ascii="Times New Roman" w:hAnsi="Times New Roman" w:cs="Times New Roman" w:hint="eastAsia"/>
          <w:bCs/>
          <w:color w:val="000000"/>
          <w:sz w:val="28"/>
          <w:szCs w:val="28"/>
        </w:rPr>
        <w:t>账号登录</w:t>
      </w:r>
    </w:p>
    <w:bookmarkEnd w:id="78"/>
    <w:bookmarkEnd w:id="79"/>
    <w:bookmarkEnd w:id="80"/>
    <w:bookmarkEnd w:id="81"/>
    <w:bookmarkEnd w:id="82"/>
    <w:bookmarkEnd w:id="83"/>
    <w:bookmarkEnd w:id="84"/>
    <w:p w:rsidR="00AF4FDD" w:rsidRDefault="0074583E">
      <w:pPr>
        <w:ind w:firstLineChars="200" w:firstLine="600"/>
        <w:rPr>
          <w:rFonts w:ascii="Times New Roman" w:hAnsi="Times New Roman" w:cs="Times New Roman"/>
          <w:color w:val="000000"/>
          <w:sz w:val="30"/>
          <w:szCs w:val="30"/>
        </w:rPr>
      </w:pPr>
      <w:r>
        <w:rPr>
          <w:rFonts w:ascii="Times New Roman" w:hAnsi="Times New Roman" w:cs="Times New Roman"/>
          <w:color w:val="000000"/>
          <w:sz w:val="30"/>
          <w:szCs w:val="30"/>
        </w:rPr>
        <w:t>2.</w:t>
      </w:r>
      <w:r>
        <w:rPr>
          <w:rFonts w:ascii="Times New Roman" w:hAnsi="Times New Roman" w:cs="Times New Roman" w:hint="eastAsia"/>
          <w:color w:val="000000"/>
          <w:sz w:val="30"/>
          <w:szCs w:val="30"/>
        </w:rPr>
        <w:t>点击账号绑定，然后点击</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药品业务应用系统</w:t>
      </w:r>
      <w:r>
        <w:rPr>
          <w:rFonts w:ascii="Times New Roman" w:hAnsi="Times New Roman" w:cs="Times New Roman"/>
          <w:color w:val="000000"/>
          <w:sz w:val="30"/>
          <w:szCs w:val="30"/>
        </w:rPr>
        <w:t>”</w:t>
      </w:r>
      <w:r>
        <w:rPr>
          <w:rFonts w:ascii="Times New Roman" w:hAnsi="Times New Roman" w:cs="Times New Roman" w:hint="eastAsia"/>
          <w:color w:val="000000"/>
          <w:sz w:val="30"/>
          <w:szCs w:val="30"/>
        </w:rPr>
        <w:t>。如图</w:t>
      </w:r>
      <w:r>
        <w:rPr>
          <w:rFonts w:ascii="Times New Roman" w:hAnsi="Times New Roman" w:cs="Times New Roman"/>
          <w:bCs/>
          <w:color w:val="000000"/>
          <w:sz w:val="30"/>
          <w:szCs w:val="30"/>
        </w:rPr>
        <w:t>3-1</w:t>
      </w:r>
      <w:r>
        <w:rPr>
          <w:rFonts w:ascii="Times New Roman" w:hAnsi="Times New Roman" w:cs="Times New Roman" w:hint="eastAsia"/>
          <w:bCs/>
          <w:color w:val="000000"/>
          <w:sz w:val="30"/>
          <w:szCs w:val="30"/>
        </w:rPr>
        <w:t>1</w:t>
      </w:r>
      <w:r>
        <w:rPr>
          <w:rFonts w:ascii="Times New Roman" w:hAnsi="Times New Roman" w:cs="Times New Roman" w:hint="eastAsia"/>
          <w:color w:val="000000"/>
          <w:sz w:val="30"/>
          <w:szCs w:val="30"/>
        </w:rPr>
        <w:t>所示</w:t>
      </w:r>
      <w:r>
        <w:rPr>
          <w:rFonts w:ascii="Times New Roman" w:hAnsi="Times New Roman" w:cs="Times New Roman" w:hint="eastAsia"/>
          <w:color w:val="000000"/>
          <w:sz w:val="30"/>
          <w:szCs w:val="30"/>
          <w:lang w:val="sq-AL"/>
        </w:rPr>
        <w:t>。</w:t>
      </w:r>
    </w:p>
    <w:p w:rsidR="00AF4FDD" w:rsidRDefault="0074583E">
      <w:pPr>
        <w:rPr>
          <w:rFonts w:ascii="Times New Roman" w:hAnsi="Times New Roman" w:cs="Times New Roman"/>
        </w:rPr>
      </w:pPr>
      <w:r>
        <w:rPr>
          <w:rFonts w:ascii="Times New Roman" w:hAnsi="Times New Roman" w:cs="Times New Roman"/>
          <w:noProof/>
        </w:rPr>
        <w:lastRenderedPageBreak/>
        <w:drawing>
          <wp:inline distT="0" distB="0" distL="0" distR="0">
            <wp:extent cx="5238750" cy="2181225"/>
            <wp:effectExtent l="19050" t="19050" r="19050" b="285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238750" cy="2181225"/>
                    </a:xfrm>
                    <a:prstGeom prst="rect">
                      <a:avLst/>
                    </a:prstGeom>
                    <a:noFill/>
                    <a:ln w="6350" cmpd="sng">
                      <a:solidFill>
                        <a:srgbClr val="000000"/>
                      </a:solidFill>
                      <a:miter lim="800000"/>
                      <a:headEnd/>
                      <a:tailEnd/>
                    </a:ln>
                    <a:effectLst/>
                  </pic:spPr>
                </pic:pic>
              </a:graphicData>
            </a:graphic>
          </wp:inline>
        </w:drawing>
      </w:r>
    </w:p>
    <w:p w:rsidR="00AF4FDD" w:rsidRDefault="0074583E">
      <w:pPr>
        <w:jc w:val="center"/>
        <w:rPr>
          <w:rFonts w:ascii="Times New Roman" w:hAnsi="Times New Roman" w:cs="Times New Roman"/>
          <w:bCs/>
          <w:color w:val="000000"/>
          <w:sz w:val="28"/>
          <w:szCs w:val="28"/>
        </w:rPr>
      </w:pPr>
      <w:r>
        <w:rPr>
          <w:rFonts w:ascii="Times New Roman" w:hAnsi="Times New Roman" w:cs="Times New Roman" w:hint="eastAsia"/>
          <w:bCs/>
          <w:color w:val="000000"/>
          <w:sz w:val="28"/>
          <w:szCs w:val="28"/>
        </w:rPr>
        <w:t>图</w:t>
      </w:r>
      <w:r>
        <w:rPr>
          <w:rFonts w:ascii="Times New Roman" w:hAnsi="Times New Roman" w:cs="Times New Roman"/>
          <w:bCs/>
          <w:color w:val="000000"/>
          <w:sz w:val="28"/>
          <w:szCs w:val="28"/>
        </w:rPr>
        <w:t>3-1</w:t>
      </w:r>
      <w:r>
        <w:rPr>
          <w:rFonts w:ascii="Times New Roman" w:hAnsi="Times New Roman" w:cs="Times New Roman" w:hint="eastAsia"/>
          <w:bCs/>
          <w:color w:val="000000"/>
          <w:sz w:val="28"/>
          <w:szCs w:val="28"/>
        </w:rPr>
        <w:t>1</w:t>
      </w:r>
      <w:r>
        <w:rPr>
          <w:rFonts w:ascii="Times New Roman" w:hAnsi="Times New Roman" w:cs="Times New Roman" w:hint="eastAsia"/>
          <w:bCs/>
          <w:color w:val="000000"/>
          <w:sz w:val="28"/>
          <w:szCs w:val="28"/>
        </w:rPr>
        <w:t>选择系统</w:t>
      </w:r>
    </w:p>
    <w:p w:rsidR="00AF4FDD" w:rsidRDefault="0074583E">
      <w:pPr>
        <w:keepNext/>
        <w:keepLines/>
        <w:numPr>
          <w:ilvl w:val="0"/>
          <w:numId w:val="1"/>
        </w:numPr>
        <w:adjustRightInd w:val="0"/>
        <w:snapToGrid w:val="0"/>
        <w:spacing w:line="360" w:lineRule="auto"/>
        <w:jc w:val="left"/>
        <w:outlineLvl w:val="0"/>
        <w:rPr>
          <w:rFonts w:ascii="Times New Roman" w:eastAsia="黑体" w:hAnsi="Times New Roman" w:cs="Times New Roman"/>
          <w:b/>
          <w:kern w:val="44"/>
          <w:sz w:val="30"/>
          <w:szCs w:val="30"/>
        </w:rPr>
      </w:pPr>
      <w:bookmarkStart w:id="89" w:name="_Toc59704429"/>
      <w:r>
        <w:rPr>
          <w:rFonts w:ascii="Times New Roman" w:eastAsia="黑体" w:hAnsi="Times New Roman" w:cs="Times New Roman" w:hint="eastAsia"/>
          <w:b/>
          <w:kern w:val="44"/>
          <w:sz w:val="30"/>
          <w:szCs w:val="30"/>
        </w:rPr>
        <w:t>业务办理</w:t>
      </w:r>
      <w:bookmarkEnd w:id="89"/>
    </w:p>
    <w:p w:rsidR="00AF4FDD" w:rsidRDefault="0074583E">
      <w:pPr>
        <w:ind w:firstLineChars="200" w:firstLine="600"/>
        <w:rPr>
          <w:rFonts w:ascii="Times New Roman" w:hAnsi="Times New Roman" w:cs="Times New Roman"/>
          <w:bCs/>
          <w:color w:val="000000"/>
          <w:sz w:val="30"/>
          <w:szCs w:val="30"/>
        </w:rPr>
      </w:pPr>
      <w:r>
        <w:rPr>
          <w:rFonts w:ascii="Times New Roman" w:hAnsi="Times New Roman" w:cs="Times New Roman"/>
          <w:bCs/>
          <w:color w:val="000000"/>
          <w:sz w:val="30"/>
          <w:szCs w:val="30"/>
        </w:rPr>
        <w:t>进入药品业务应用系统后</w:t>
      </w:r>
      <w:r>
        <w:rPr>
          <w:rFonts w:ascii="Times New Roman" w:hAnsi="Times New Roman" w:cs="Times New Roman" w:hint="eastAsia"/>
          <w:bCs/>
          <w:color w:val="000000"/>
          <w:sz w:val="30"/>
          <w:szCs w:val="30"/>
        </w:rPr>
        <w:t>，</w:t>
      </w:r>
      <w:r>
        <w:rPr>
          <w:rFonts w:ascii="Times New Roman" w:hAnsi="Times New Roman" w:cs="Times New Roman"/>
          <w:bCs/>
          <w:color w:val="000000"/>
          <w:sz w:val="30"/>
          <w:szCs w:val="30"/>
        </w:rPr>
        <w:t>在首页</w:t>
      </w:r>
      <w:r>
        <w:rPr>
          <w:rFonts w:ascii="Times New Roman" w:hAnsi="Times New Roman" w:cs="Times New Roman" w:hint="eastAsia"/>
          <w:bCs/>
          <w:color w:val="000000"/>
          <w:sz w:val="30"/>
          <w:szCs w:val="30"/>
        </w:rPr>
        <w:t>点击“药品注册审批与备案”，选择</w:t>
      </w:r>
      <w:r>
        <w:rPr>
          <w:rFonts w:ascii="Times New Roman" w:hAnsi="Times New Roman" w:cs="Times New Roman"/>
          <w:bCs/>
          <w:color w:val="000000"/>
          <w:sz w:val="30"/>
          <w:szCs w:val="30"/>
        </w:rPr>
        <w:t>对应的注册业务事项进行</w:t>
      </w:r>
      <w:bookmarkStart w:id="90" w:name="_GoBack"/>
      <w:bookmarkEnd w:id="90"/>
      <w:r>
        <w:rPr>
          <w:rFonts w:ascii="Times New Roman" w:hAnsi="Times New Roman" w:cs="Times New Roman"/>
          <w:bCs/>
          <w:color w:val="000000"/>
          <w:sz w:val="30"/>
          <w:szCs w:val="30"/>
        </w:rPr>
        <w:t>办理</w:t>
      </w:r>
      <w:r>
        <w:rPr>
          <w:rFonts w:ascii="Times New Roman" w:hAnsi="Times New Roman" w:cs="Times New Roman" w:hint="eastAsia"/>
          <w:bCs/>
          <w:color w:val="000000"/>
          <w:sz w:val="30"/>
          <w:szCs w:val="30"/>
        </w:rPr>
        <w:t>，</w:t>
      </w:r>
      <w:r>
        <w:rPr>
          <w:rFonts w:ascii="Times New Roman" w:hAnsi="Times New Roman" w:cs="Times New Roman"/>
          <w:bCs/>
          <w:color w:val="000000"/>
          <w:sz w:val="30"/>
          <w:szCs w:val="30"/>
        </w:rPr>
        <w:t>如图</w:t>
      </w:r>
      <w:r w:rsidR="00C278D3">
        <w:rPr>
          <w:rFonts w:ascii="Times New Roman" w:hAnsi="Times New Roman" w:cs="Times New Roman" w:hint="eastAsia"/>
          <w:bCs/>
          <w:color w:val="000000"/>
          <w:sz w:val="30"/>
          <w:szCs w:val="30"/>
        </w:rPr>
        <w:t>4</w:t>
      </w:r>
      <w:r>
        <w:rPr>
          <w:rFonts w:ascii="Times New Roman" w:hAnsi="Times New Roman" w:cs="Times New Roman"/>
          <w:bCs/>
          <w:color w:val="000000"/>
          <w:sz w:val="30"/>
          <w:szCs w:val="30"/>
        </w:rPr>
        <w:t>-1</w:t>
      </w:r>
      <w:r>
        <w:rPr>
          <w:rFonts w:ascii="Times New Roman" w:hAnsi="Times New Roman" w:cs="Times New Roman" w:hint="eastAsia"/>
          <w:bCs/>
          <w:color w:val="000000"/>
          <w:sz w:val="30"/>
          <w:szCs w:val="30"/>
        </w:rPr>
        <w:t>所示，</w:t>
      </w:r>
      <w:r>
        <w:rPr>
          <w:rFonts w:ascii="Times New Roman" w:hAnsi="Times New Roman" w:cs="Times New Roman"/>
          <w:bCs/>
          <w:color w:val="000000"/>
          <w:sz w:val="30"/>
          <w:szCs w:val="30"/>
        </w:rPr>
        <w:t>具体业务办理操作详见首页通知公告中</w:t>
      </w:r>
      <w:r>
        <w:rPr>
          <w:rFonts w:ascii="Times New Roman" w:hAnsi="Times New Roman" w:cs="Times New Roman" w:hint="eastAsia"/>
          <w:bCs/>
          <w:color w:val="000000"/>
          <w:sz w:val="30"/>
          <w:szCs w:val="30"/>
        </w:rPr>
        <w:t>“药品注册业务企业操作手册”，如图</w:t>
      </w:r>
      <w:r w:rsidR="00C278D3">
        <w:rPr>
          <w:rFonts w:ascii="Times New Roman" w:hAnsi="Times New Roman" w:cs="Times New Roman" w:hint="eastAsia"/>
          <w:bCs/>
          <w:color w:val="000000"/>
          <w:sz w:val="30"/>
          <w:szCs w:val="30"/>
        </w:rPr>
        <w:t>4-2</w:t>
      </w:r>
      <w:r>
        <w:rPr>
          <w:rFonts w:ascii="Times New Roman" w:hAnsi="Times New Roman" w:cs="Times New Roman" w:hint="eastAsia"/>
          <w:bCs/>
          <w:color w:val="000000"/>
          <w:sz w:val="30"/>
          <w:szCs w:val="30"/>
        </w:rPr>
        <w:t>。</w:t>
      </w:r>
    </w:p>
    <w:p w:rsidR="00AF4FDD" w:rsidRDefault="0074583E">
      <w:pPr>
        <w:jc w:val="center"/>
        <w:rPr>
          <w:rFonts w:ascii="Times New Roman" w:hAnsi="Times New Roman" w:cs="Times New Roman"/>
          <w:bCs/>
          <w:color w:val="000000"/>
          <w:sz w:val="28"/>
          <w:szCs w:val="28"/>
        </w:rPr>
      </w:pPr>
      <w:r>
        <w:rPr>
          <w:noProof/>
          <w:color w:val="000000"/>
          <w:sz w:val="28"/>
          <w:szCs w:val="28"/>
        </w:rPr>
        <w:drawing>
          <wp:inline distT="0" distB="0" distL="0" distR="0">
            <wp:extent cx="5276850" cy="2276475"/>
            <wp:effectExtent l="19050" t="19050" r="19050" b="285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276850" cy="2276475"/>
                    </a:xfrm>
                    <a:prstGeom prst="rect">
                      <a:avLst/>
                    </a:prstGeom>
                    <a:noFill/>
                    <a:ln w="6350" cmpd="sng">
                      <a:solidFill>
                        <a:srgbClr val="000000"/>
                      </a:solidFill>
                      <a:miter lim="800000"/>
                      <a:headEnd/>
                      <a:tailEnd/>
                    </a:ln>
                    <a:effectLst/>
                  </pic:spPr>
                </pic:pic>
              </a:graphicData>
            </a:graphic>
          </wp:inline>
        </w:drawing>
      </w:r>
      <w:r>
        <w:rPr>
          <w:rFonts w:ascii="Times New Roman" w:hAnsi="Times New Roman" w:cs="Times New Roman"/>
          <w:bCs/>
          <w:color w:val="000000"/>
          <w:sz w:val="28"/>
          <w:szCs w:val="28"/>
        </w:rPr>
        <w:t>图</w:t>
      </w:r>
      <w:r w:rsidR="00C278D3">
        <w:rPr>
          <w:rFonts w:ascii="Times New Roman" w:hAnsi="Times New Roman" w:cs="Times New Roman" w:hint="eastAsia"/>
          <w:bCs/>
          <w:color w:val="000000"/>
          <w:sz w:val="28"/>
          <w:szCs w:val="28"/>
        </w:rPr>
        <w:t>4</w:t>
      </w:r>
      <w:r>
        <w:rPr>
          <w:rFonts w:ascii="Times New Roman" w:hAnsi="Times New Roman" w:cs="Times New Roman"/>
          <w:bCs/>
          <w:color w:val="000000"/>
          <w:sz w:val="28"/>
          <w:szCs w:val="28"/>
        </w:rPr>
        <w:t xml:space="preserve">-1 </w:t>
      </w:r>
      <w:r>
        <w:rPr>
          <w:rFonts w:ascii="Times New Roman" w:hAnsi="Times New Roman" w:cs="Times New Roman"/>
          <w:bCs/>
          <w:color w:val="000000"/>
          <w:sz w:val="28"/>
          <w:szCs w:val="28"/>
        </w:rPr>
        <w:t>选择相应药品注册申报事项</w:t>
      </w:r>
      <w:r>
        <w:rPr>
          <w:rFonts w:ascii="Times New Roman" w:hAnsi="Times New Roman" w:cs="Times New Roman" w:hint="eastAsia"/>
          <w:bCs/>
          <w:color w:val="000000"/>
          <w:sz w:val="28"/>
          <w:szCs w:val="28"/>
        </w:rPr>
        <w:t xml:space="preserve"> </w:t>
      </w:r>
    </w:p>
    <w:p w:rsidR="00AF4FDD" w:rsidRDefault="0074583E">
      <w:pPr>
        <w:jc w:val="center"/>
        <w:rPr>
          <w:bCs/>
          <w:color w:val="000000"/>
          <w:sz w:val="30"/>
          <w:szCs w:val="30"/>
        </w:rPr>
      </w:pPr>
      <w:r>
        <w:rPr>
          <w:bCs/>
          <w:noProof/>
          <w:color w:val="000000"/>
          <w:sz w:val="30"/>
          <w:szCs w:val="30"/>
        </w:rPr>
        <w:lastRenderedPageBreak/>
        <w:drawing>
          <wp:inline distT="0" distB="0" distL="0" distR="0">
            <wp:extent cx="5274310" cy="2342515"/>
            <wp:effectExtent l="0" t="0" r="2540" b="635"/>
            <wp:docPr id="23" name="图片 23" descr="C:\Users\Lenovo\AppData\Local\Temp\WeChat Files\b9aea64bff3b3d4f417f18c3c4f30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AppData\Local\Temp\WeChat Files\b9aea64bff3b3d4f417f18c3c4f30f8.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274310" cy="2342560"/>
                    </a:xfrm>
                    <a:prstGeom prst="rect">
                      <a:avLst/>
                    </a:prstGeom>
                    <a:noFill/>
                    <a:ln>
                      <a:noFill/>
                    </a:ln>
                  </pic:spPr>
                </pic:pic>
              </a:graphicData>
            </a:graphic>
          </wp:inline>
        </w:drawing>
      </w:r>
    </w:p>
    <w:p w:rsidR="00AF4FDD" w:rsidRDefault="0074583E">
      <w:pPr>
        <w:jc w:val="center"/>
        <w:rPr>
          <w:bCs/>
          <w:color w:val="000000"/>
          <w:sz w:val="30"/>
          <w:szCs w:val="30"/>
        </w:rPr>
      </w:pPr>
      <w:r>
        <w:rPr>
          <w:rFonts w:ascii="Times New Roman" w:hAnsi="Times New Roman" w:cs="Times New Roman"/>
          <w:bCs/>
          <w:color w:val="000000"/>
          <w:sz w:val="28"/>
          <w:szCs w:val="28"/>
        </w:rPr>
        <w:t>图</w:t>
      </w:r>
      <w:r w:rsidR="00C278D3">
        <w:rPr>
          <w:rFonts w:ascii="Times New Roman" w:hAnsi="Times New Roman" w:cs="Times New Roman" w:hint="eastAsia"/>
          <w:bCs/>
          <w:color w:val="000000"/>
          <w:sz w:val="28"/>
          <w:szCs w:val="28"/>
        </w:rPr>
        <w:t>4</w:t>
      </w:r>
      <w:r>
        <w:rPr>
          <w:rFonts w:ascii="Times New Roman" w:hAnsi="Times New Roman" w:cs="Times New Roman"/>
          <w:bCs/>
          <w:color w:val="000000"/>
          <w:sz w:val="28"/>
          <w:szCs w:val="28"/>
        </w:rPr>
        <w:t>-</w:t>
      </w:r>
      <w:r w:rsidR="00C278D3">
        <w:rPr>
          <w:rFonts w:ascii="Times New Roman" w:hAnsi="Times New Roman" w:cs="Times New Roman" w:hint="eastAsia"/>
          <w:bCs/>
          <w:color w:val="000000"/>
          <w:sz w:val="28"/>
          <w:szCs w:val="28"/>
        </w:rPr>
        <w:t>2</w:t>
      </w:r>
      <w:r>
        <w:rPr>
          <w:rFonts w:ascii="Times New Roman" w:hAnsi="Times New Roman" w:cs="Times New Roman" w:hint="eastAsia"/>
          <w:bCs/>
          <w:color w:val="000000"/>
          <w:sz w:val="28"/>
          <w:szCs w:val="28"/>
        </w:rPr>
        <w:t xml:space="preserve"> </w:t>
      </w:r>
      <w:r>
        <w:rPr>
          <w:rFonts w:ascii="Times New Roman" w:hAnsi="Times New Roman" w:cs="Times New Roman" w:hint="eastAsia"/>
          <w:bCs/>
          <w:color w:val="000000"/>
          <w:sz w:val="28"/>
          <w:szCs w:val="28"/>
        </w:rPr>
        <w:t>查看药品注册业务企业操作手册</w:t>
      </w:r>
    </w:p>
    <w:sectPr w:rsidR="00AF4FDD">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50D4" w:rsidRDefault="00EA50D4">
      <w:r>
        <w:separator/>
      </w:r>
    </w:p>
  </w:endnote>
  <w:endnote w:type="continuationSeparator" w:id="0">
    <w:p w:rsidR="00EA50D4" w:rsidRDefault="00EA50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2132946"/>
    </w:sdtPr>
    <w:sdtEndPr/>
    <w:sdtContent>
      <w:p w:rsidR="00AF4FDD" w:rsidRDefault="0074583E">
        <w:pPr>
          <w:pStyle w:val="a4"/>
          <w:jc w:val="center"/>
        </w:pPr>
        <w:r>
          <w:fldChar w:fldCharType="begin"/>
        </w:r>
        <w:r>
          <w:instrText>PAGE   \* MERGEFORMAT</w:instrText>
        </w:r>
        <w:r>
          <w:fldChar w:fldCharType="separate"/>
        </w:r>
        <w:r w:rsidR="004F0F76" w:rsidRPr="004F0F76">
          <w:rPr>
            <w:noProof/>
            <w:lang w:val="zh-CN"/>
          </w:rPr>
          <w:t>23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4311103"/>
    </w:sdtPr>
    <w:sdtEndPr/>
    <w:sdtContent>
      <w:p w:rsidR="00AF4FDD" w:rsidRDefault="0074583E">
        <w:pPr>
          <w:pStyle w:val="a4"/>
          <w:jc w:val="center"/>
        </w:pPr>
        <w:r>
          <w:fldChar w:fldCharType="begin"/>
        </w:r>
        <w:r>
          <w:instrText>PAGE   \* MERGEFORMAT</w:instrText>
        </w:r>
        <w:r>
          <w:fldChar w:fldCharType="separate"/>
        </w:r>
        <w:r w:rsidR="004F0F76" w:rsidRPr="004F0F76">
          <w:rPr>
            <w:noProof/>
            <w:lang w:val="zh-CN"/>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50D4" w:rsidRDefault="00EA50D4">
      <w:r>
        <w:separator/>
      </w:r>
    </w:p>
  </w:footnote>
  <w:footnote w:type="continuationSeparator" w:id="0">
    <w:p w:rsidR="00EA50D4" w:rsidRDefault="00EA50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7159"/>
    <w:multiLevelType w:val="multilevel"/>
    <w:tmpl w:val="0C177159"/>
    <w:lvl w:ilvl="0">
      <w:start w:val="1"/>
      <w:numFmt w:val="decimal"/>
      <w:suff w:val="space"/>
      <w:lvlText w:val="%1."/>
      <w:lvlJc w:val="left"/>
      <w:pPr>
        <w:ind w:left="42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
    <w:nsid w:val="0C891056"/>
    <w:multiLevelType w:val="multilevel"/>
    <w:tmpl w:val="0C891056"/>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2">
    <w:nsid w:val="1B6B1595"/>
    <w:multiLevelType w:val="multilevel"/>
    <w:tmpl w:val="1B6B1595"/>
    <w:lvl w:ilvl="0">
      <w:start w:val="1"/>
      <w:numFmt w:val="decimal"/>
      <w:suff w:val="space"/>
      <w:lvlText w:val="%1."/>
      <w:lvlJc w:val="left"/>
      <w:pPr>
        <w:ind w:left="42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
    <w:nsid w:val="26C45885"/>
    <w:multiLevelType w:val="multilevel"/>
    <w:tmpl w:val="26C45885"/>
    <w:lvl w:ilvl="0">
      <w:start w:val="1"/>
      <w:numFmt w:val="decimal"/>
      <w:suff w:val="space"/>
      <w:lvlText w:val="%1."/>
      <w:lvlJc w:val="left"/>
      <w:pPr>
        <w:ind w:left="425" w:hanging="425"/>
      </w:pPr>
      <w:rPr>
        <w:rFonts w:hint="eastAsia"/>
        <w:b w:val="0"/>
        <w:bCs/>
      </w:rPr>
    </w:lvl>
    <w:lvl w:ilvl="1">
      <w:start w:val="1"/>
      <w:numFmt w:val="decimal"/>
      <w:suff w:val="space"/>
      <w:lvlText w:val="%1.%2."/>
      <w:lvlJc w:val="left"/>
      <w:pPr>
        <w:ind w:left="567" w:hanging="567"/>
      </w:pPr>
      <w:rPr>
        <w:rFonts w:hint="eastAsia"/>
      </w:rPr>
    </w:lvl>
    <w:lvl w:ilvl="2">
      <w:start w:val="1"/>
      <w:numFmt w:val="decimal"/>
      <w:suff w:val="space"/>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
    <w:nsid w:val="3E307154"/>
    <w:multiLevelType w:val="multilevel"/>
    <w:tmpl w:val="3E307154"/>
    <w:lvl w:ilvl="0">
      <w:start w:val="1"/>
      <w:numFmt w:val="decimal"/>
      <w:suff w:val="space"/>
      <w:lvlText w:val="%1."/>
      <w:lvlJc w:val="left"/>
      <w:pPr>
        <w:ind w:left="420" w:hanging="420"/>
      </w:pPr>
      <w:rPr>
        <w:rFonts w:hint="eastAsia"/>
        <w:lang w:val="en-US"/>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5">
    <w:nsid w:val="43BD75D1"/>
    <w:multiLevelType w:val="multilevel"/>
    <w:tmpl w:val="43BD75D1"/>
    <w:lvl w:ilvl="0">
      <w:start w:val="1"/>
      <w:numFmt w:val="decimal"/>
      <w:suff w:val="space"/>
      <w:lvlText w:val="%1."/>
      <w:lvlJc w:val="left"/>
      <w:pPr>
        <w:ind w:left="900" w:hanging="420"/>
      </w:pPr>
      <w:rPr>
        <w:rFonts w:hint="eastAsia"/>
      </w:rPr>
    </w:lvl>
    <w:lvl w:ilvl="1">
      <w:start w:val="1"/>
      <w:numFmt w:val="lowerLetter"/>
      <w:lvlText w:val="%2)"/>
      <w:lvlJc w:val="left"/>
      <w:pPr>
        <w:ind w:left="1320" w:hanging="420"/>
      </w:pPr>
      <w:rPr>
        <w:rFonts w:hint="eastAsia"/>
      </w:rPr>
    </w:lvl>
    <w:lvl w:ilvl="2">
      <w:start w:val="1"/>
      <w:numFmt w:val="lowerRoman"/>
      <w:lvlText w:val="%3."/>
      <w:lvlJc w:val="right"/>
      <w:pPr>
        <w:ind w:left="1740" w:hanging="420"/>
      </w:pPr>
      <w:rPr>
        <w:rFonts w:hint="eastAsia"/>
      </w:rPr>
    </w:lvl>
    <w:lvl w:ilvl="3">
      <w:start w:val="1"/>
      <w:numFmt w:val="decimal"/>
      <w:lvlText w:val="%4."/>
      <w:lvlJc w:val="left"/>
      <w:pPr>
        <w:ind w:left="2160" w:hanging="420"/>
      </w:pPr>
      <w:rPr>
        <w:rFonts w:hint="eastAsia"/>
      </w:rPr>
    </w:lvl>
    <w:lvl w:ilvl="4">
      <w:start w:val="1"/>
      <w:numFmt w:val="lowerLetter"/>
      <w:lvlText w:val="%5)"/>
      <w:lvlJc w:val="left"/>
      <w:pPr>
        <w:ind w:left="2580" w:hanging="420"/>
      </w:pPr>
      <w:rPr>
        <w:rFonts w:hint="eastAsia"/>
      </w:rPr>
    </w:lvl>
    <w:lvl w:ilvl="5">
      <w:start w:val="1"/>
      <w:numFmt w:val="lowerRoman"/>
      <w:lvlText w:val="%6."/>
      <w:lvlJc w:val="right"/>
      <w:pPr>
        <w:ind w:left="3000" w:hanging="420"/>
      </w:pPr>
      <w:rPr>
        <w:rFonts w:hint="eastAsia"/>
      </w:rPr>
    </w:lvl>
    <w:lvl w:ilvl="6">
      <w:start w:val="1"/>
      <w:numFmt w:val="decimal"/>
      <w:lvlText w:val="%7."/>
      <w:lvlJc w:val="left"/>
      <w:pPr>
        <w:ind w:left="3420" w:hanging="420"/>
      </w:pPr>
      <w:rPr>
        <w:rFonts w:hint="eastAsia"/>
      </w:rPr>
    </w:lvl>
    <w:lvl w:ilvl="7">
      <w:start w:val="1"/>
      <w:numFmt w:val="lowerLetter"/>
      <w:lvlText w:val="%8)"/>
      <w:lvlJc w:val="left"/>
      <w:pPr>
        <w:ind w:left="3840" w:hanging="420"/>
      </w:pPr>
      <w:rPr>
        <w:rFonts w:hint="eastAsia"/>
      </w:rPr>
    </w:lvl>
    <w:lvl w:ilvl="8">
      <w:start w:val="1"/>
      <w:numFmt w:val="lowerRoman"/>
      <w:lvlText w:val="%9."/>
      <w:lvlJc w:val="right"/>
      <w:pPr>
        <w:ind w:left="4260" w:hanging="420"/>
      </w:pPr>
      <w:rPr>
        <w:rFonts w:hint="eastAsia"/>
      </w:rPr>
    </w:lvl>
  </w:abstractNum>
  <w:abstractNum w:abstractNumId="6">
    <w:nsid w:val="526951D6"/>
    <w:multiLevelType w:val="multilevel"/>
    <w:tmpl w:val="526951D6"/>
    <w:lvl w:ilvl="0">
      <w:start w:val="1"/>
      <w:numFmt w:val="decimal"/>
      <w:suff w:val="space"/>
      <w:lvlText w:val="%1."/>
      <w:lvlJc w:val="left"/>
      <w:pPr>
        <w:ind w:left="420" w:hanging="420"/>
      </w:pPr>
      <w:rPr>
        <w:rFonts w:hint="eastAsia"/>
        <w:lang w:val="en-US"/>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num w:numId="1">
    <w:abstractNumId w:val="3"/>
  </w:num>
  <w:num w:numId="2">
    <w:abstractNumId w:val="5"/>
  </w:num>
  <w:num w:numId="3">
    <w:abstractNumId w:val="4"/>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2C36"/>
    <w:rsid w:val="0004526E"/>
    <w:rsid w:val="000C0449"/>
    <w:rsid w:val="000C7F25"/>
    <w:rsid w:val="001A3942"/>
    <w:rsid w:val="001C445C"/>
    <w:rsid w:val="00264117"/>
    <w:rsid w:val="002D58F7"/>
    <w:rsid w:val="003316C0"/>
    <w:rsid w:val="003A6816"/>
    <w:rsid w:val="00432168"/>
    <w:rsid w:val="004975EC"/>
    <w:rsid w:val="004B5F81"/>
    <w:rsid w:val="004F0F76"/>
    <w:rsid w:val="005263AE"/>
    <w:rsid w:val="00660163"/>
    <w:rsid w:val="00664990"/>
    <w:rsid w:val="00723D85"/>
    <w:rsid w:val="0074583E"/>
    <w:rsid w:val="00874D9F"/>
    <w:rsid w:val="008B5300"/>
    <w:rsid w:val="00916C4C"/>
    <w:rsid w:val="009C25DF"/>
    <w:rsid w:val="00AF4FDD"/>
    <w:rsid w:val="00BF252B"/>
    <w:rsid w:val="00C2252B"/>
    <w:rsid w:val="00C278D3"/>
    <w:rsid w:val="00E4074F"/>
    <w:rsid w:val="00EA50D4"/>
    <w:rsid w:val="00EC2C36"/>
    <w:rsid w:val="00F4404D"/>
    <w:rsid w:val="00F647F1"/>
    <w:rsid w:val="18DB213D"/>
    <w:rsid w:val="26F155E8"/>
    <w:rsid w:val="4C0F51C2"/>
    <w:rsid w:val="62815A9F"/>
    <w:rsid w:val="7A4747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
    <w:name w:val="toc 2"/>
    <w:basedOn w:val="a"/>
    <w:next w:val="a"/>
    <w:uiPriority w:val="39"/>
    <w:unhideWhenUsed/>
    <w:qFormat/>
    <w:pPr>
      <w:ind w:leftChars="200" w:left="420"/>
    </w:pPr>
  </w:style>
  <w:style w:type="character" w:styleId="a6">
    <w:name w:val="Hyperlink"/>
    <w:uiPriority w:val="99"/>
    <w:qFormat/>
    <w:rPr>
      <w:color w:val="0000FF"/>
      <w:u w:val="single"/>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qFormat/>
    <w:pPr>
      <w:widowControl/>
      <w:tabs>
        <w:tab w:val="left" w:pos="432"/>
      </w:tabs>
      <w:adjustRightInd w:val="0"/>
      <w:snapToGrid w:val="0"/>
      <w:spacing w:before="480" w:after="0" w:line="276" w:lineRule="auto"/>
      <w:jc w:val="left"/>
      <w:outlineLvl w:val="9"/>
    </w:pPr>
    <w:rPr>
      <w:rFonts w:ascii="Cambria" w:eastAsia="宋体" w:hAnsi="Cambria" w:cs="Times New Roman"/>
      <w:b w:val="0"/>
      <w:color w:val="365F91"/>
      <w:kern w:val="0"/>
      <w:sz w:val="28"/>
      <w:szCs w:val="2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
    <w:name w:val="toc 2"/>
    <w:basedOn w:val="a"/>
    <w:next w:val="a"/>
    <w:uiPriority w:val="39"/>
    <w:unhideWhenUsed/>
    <w:qFormat/>
    <w:pPr>
      <w:ind w:leftChars="200" w:left="420"/>
    </w:pPr>
  </w:style>
  <w:style w:type="character" w:styleId="a6">
    <w:name w:val="Hyperlink"/>
    <w:uiPriority w:val="99"/>
    <w:qFormat/>
    <w:rPr>
      <w:color w:val="0000FF"/>
      <w:u w:val="single"/>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qFormat/>
    <w:pPr>
      <w:widowControl/>
      <w:tabs>
        <w:tab w:val="left" w:pos="432"/>
      </w:tabs>
      <w:adjustRightInd w:val="0"/>
      <w:snapToGrid w:val="0"/>
      <w:spacing w:before="480" w:after="0" w:line="276" w:lineRule="auto"/>
      <w:jc w:val="left"/>
      <w:outlineLvl w:val="9"/>
    </w:pPr>
    <w:rPr>
      <w:rFonts w:ascii="Cambria" w:eastAsia="宋体" w:hAnsi="Cambria" w:cs="Times New Roman"/>
      <w:b w:val="0"/>
      <w:color w:val="365F91"/>
      <w:kern w:val="0"/>
      <w:sz w:val="28"/>
      <w:szCs w:val="28"/>
    </w:rPr>
  </w:style>
  <w:style w:type="character" w:customStyle="1" w:styleId="Char">
    <w:name w:val="批注框文本 Char"/>
    <w:basedOn w:val="a0"/>
    <w:link w:val="a3"/>
    <w:uiPriority w:val="99"/>
    <w:semiHidden/>
    <w:qFormat/>
    <w:rPr>
      <w:sz w:val="18"/>
      <w:szCs w:val="18"/>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hyperlink" Target="https://zwfw.nmpa.gov.cn/web/index" TargetMode="External"/><Relationship Id="rId50"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hyperlink" Target="https://zwfw.nmpa.gov.cn/web/index"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yperlink" Target="https://zwfw.nmpa.gov.cn/web/index" TargetMode="External"/><Relationship Id="rId45" Type="http://schemas.openxmlformats.org/officeDocument/2006/relationships/image" Target="media/image32.png"/><Relationship Id="rId5" Type="http://schemas.microsoft.com/office/2007/relationships/stylesWithEffects" Target="stylesWithEffect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5.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15EDBD-D287-41FD-B977-2A4A66700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1</Pages>
  <Words>716</Words>
  <Characters>4083</Characters>
  <Application>Microsoft Office Word</Application>
  <DocSecurity>0</DocSecurity>
  <Lines>34</Lines>
  <Paragraphs>9</Paragraphs>
  <ScaleCrop>false</ScaleCrop>
  <Company/>
  <LinksUpToDate>false</LinksUpToDate>
  <CharactersWithSpaces>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田雅轩</dc:creator>
  <cp:lastModifiedBy>曹</cp:lastModifiedBy>
  <cp:revision>28</cp:revision>
  <cp:lastPrinted>2020-12-28T12:21:00Z</cp:lastPrinted>
  <dcterms:created xsi:type="dcterms:W3CDTF">2020-12-21T01:27:00Z</dcterms:created>
  <dcterms:modified xsi:type="dcterms:W3CDTF">2020-12-28T12:45:00Z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2052-10.8.2.7119</vt:lpwstr>
  </property>
</Properties>
</file>