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EE" w:rsidRPr="00B6410E" w:rsidRDefault="00B003EE" w:rsidP="00B003EE">
      <w:pPr>
        <w:rPr>
          <w:rFonts w:eastAsia="黑体"/>
          <w:sz w:val="32"/>
          <w:szCs w:val="32"/>
        </w:rPr>
      </w:pPr>
      <w:r w:rsidRPr="00B6410E">
        <w:rPr>
          <w:rFonts w:eastAsia="黑体"/>
          <w:sz w:val="32"/>
          <w:szCs w:val="32"/>
        </w:rPr>
        <w:t>附件</w:t>
      </w:r>
    </w:p>
    <w:p w:rsidR="00B003EE" w:rsidRPr="00876BB1" w:rsidRDefault="00B003EE" w:rsidP="00B003EE">
      <w:pPr>
        <w:tabs>
          <w:tab w:val="left" w:pos="7560"/>
        </w:tabs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12</w:t>
      </w:r>
      <w:r w:rsidRPr="00876BB1">
        <w:rPr>
          <w:rFonts w:ascii="方正小标宋简体" w:eastAsia="方正小标宋简体" w:hint="eastAsia"/>
          <w:sz w:val="44"/>
          <w:szCs w:val="44"/>
        </w:rPr>
        <w:t>批次不合格中药饮片名单</w:t>
      </w:r>
    </w:p>
    <w:p w:rsidR="00B003EE" w:rsidRPr="00F523CC" w:rsidRDefault="00B003EE" w:rsidP="00B003EE">
      <w:pPr>
        <w:tabs>
          <w:tab w:val="left" w:pos="7560"/>
        </w:tabs>
        <w:spacing w:line="400" w:lineRule="exact"/>
        <w:rPr>
          <w:rFonts w:eastAsia="方正小标宋简体"/>
          <w:sz w:val="44"/>
          <w:szCs w:val="44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3260"/>
        <w:gridCol w:w="1418"/>
        <w:gridCol w:w="3118"/>
        <w:gridCol w:w="1559"/>
        <w:gridCol w:w="851"/>
        <w:gridCol w:w="1559"/>
        <w:gridCol w:w="1733"/>
        <w:gridCol w:w="710"/>
      </w:tblGrid>
      <w:tr w:rsidR="00B003EE" w:rsidRPr="00857FC5" w:rsidTr="00F17399">
        <w:trPr>
          <w:trHeight w:hRule="exact" w:val="521"/>
          <w:tblHeader/>
          <w:jc w:val="center"/>
        </w:trPr>
        <w:tc>
          <w:tcPr>
            <w:tcW w:w="818" w:type="dxa"/>
            <w:shd w:val="clear" w:color="auto" w:fill="auto"/>
            <w:vAlign w:val="center"/>
            <w:hideMark/>
          </w:tcPr>
          <w:p w:rsidR="00B003EE" w:rsidRPr="00857FC5" w:rsidRDefault="00B003EE" w:rsidP="00F17399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857FC5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药品</w:t>
            </w:r>
          </w:p>
          <w:p w:rsidR="00B003EE" w:rsidRPr="00857FC5" w:rsidRDefault="00B003EE" w:rsidP="00F17399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857FC5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品名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003EE" w:rsidRPr="00857FC5" w:rsidRDefault="00B003EE" w:rsidP="00F17399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857FC5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标示生产企业或供货单位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003EE" w:rsidRPr="00857FC5" w:rsidRDefault="00B003EE" w:rsidP="00F17399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857FC5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生产批号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003EE" w:rsidRPr="00857FC5" w:rsidRDefault="00B003EE" w:rsidP="00F17399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857FC5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检品来源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003EE" w:rsidRPr="00857FC5" w:rsidRDefault="00B003EE" w:rsidP="00F17399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857FC5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检验依据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003EE" w:rsidRPr="00857FC5" w:rsidRDefault="00B003EE" w:rsidP="00F17399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857FC5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检验</w:t>
            </w:r>
          </w:p>
          <w:p w:rsidR="00B003EE" w:rsidRPr="00857FC5" w:rsidRDefault="00B003EE" w:rsidP="00F17399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857FC5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结果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003EE" w:rsidRPr="00857FC5" w:rsidRDefault="00B003EE" w:rsidP="00F17399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857FC5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不合格</w:t>
            </w:r>
          </w:p>
          <w:p w:rsidR="00B003EE" w:rsidRPr="00857FC5" w:rsidRDefault="00B003EE" w:rsidP="00F17399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857FC5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B003EE" w:rsidRPr="00857FC5" w:rsidRDefault="00B003EE" w:rsidP="00F17399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857FC5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检验</w:t>
            </w:r>
          </w:p>
          <w:p w:rsidR="00B003EE" w:rsidRPr="00857FC5" w:rsidRDefault="00B003EE" w:rsidP="00F17399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857FC5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机构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B003EE" w:rsidRPr="00857FC5" w:rsidRDefault="00B003EE" w:rsidP="00F17399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857FC5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B003EE" w:rsidRPr="00857FC5" w:rsidTr="00F17399">
        <w:trPr>
          <w:trHeight w:val="405"/>
          <w:tblHeader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B003EE" w:rsidRPr="0050287C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</w:rPr>
              <w:t>白术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003EE" w:rsidRPr="009B17B0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B17B0">
              <w:rPr>
                <w:rFonts w:eastAsia="仿宋_GB2312" w:hint="eastAsia"/>
                <w:kern w:val="0"/>
                <w:sz w:val="20"/>
                <w:szCs w:val="20"/>
              </w:rPr>
              <w:t>江西致和堂中药饮片有限公司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03EE" w:rsidRPr="009B17B0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B17B0">
              <w:rPr>
                <w:rFonts w:eastAsia="仿宋_GB2312" w:hint="eastAsia"/>
                <w:kern w:val="0"/>
                <w:sz w:val="20"/>
                <w:szCs w:val="20"/>
              </w:rPr>
              <w:t>170501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003EE" w:rsidRPr="009B17B0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B17B0">
              <w:rPr>
                <w:rFonts w:eastAsia="仿宋_GB2312" w:hint="eastAsia"/>
                <w:kern w:val="0"/>
                <w:sz w:val="20"/>
                <w:szCs w:val="20"/>
              </w:rPr>
              <w:t>江西致和堂中药饮片有限公司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003EE" w:rsidRPr="0050287C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57FC5">
              <w:rPr>
                <w:rFonts w:eastAsia="仿宋_GB2312"/>
                <w:kern w:val="0"/>
                <w:sz w:val="20"/>
                <w:szCs w:val="20"/>
              </w:rPr>
              <w:t>《中华人民共和国药典》</w:t>
            </w:r>
            <w:r w:rsidRPr="00857FC5">
              <w:rPr>
                <w:rFonts w:eastAsia="仿宋_GB2312"/>
                <w:kern w:val="0"/>
                <w:sz w:val="20"/>
                <w:szCs w:val="20"/>
              </w:rPr>
              <w:t>2015</w:t>
            </w:r>
            <w:r w:rsidRPr="00857FC5">
              <w:rPr>
                <w:rFonts w:eastAsia="仿宋_GB2312"/>
                <w:kern w:val="0"/>
                <w:sz w:val="20"/>
                <w:szCs w:val="20"/>
              </w:rPr>
              <w:t>年版一部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B1F35">
              <w:rPr>
                <w:rFonts w:eastAsia="仿宋_GB2312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003EE" w:rsidRPr="0050287C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B17B0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9B17B0">
              <w:rPr>
                <w:rFonts w:eastAsia="仿宋_GB2312" w:hint="eastAsia"/>
                <w:kern w:val="0"/>
                <w:sz w:val="20"/>
                <w:szCs w:val="20"/>
              </w:rPr>
              <w:t>检查</w:t>
            </w:r>
            <w:r w:rsidRPr="009B17B0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9B17B0">
              <w:rPr>
                <w:rFonts w:eastAsia="仿宋_GB2312" w:hint="eastAsia"/>
                <w:kern w:val="0"/>
                <w:sz w:val="20"/>
                <w:szCs w:val="20"/>
              </w:rPr>
              <w:t>（二氧化硫残留量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B003EE" w:rsidRPr="0050287C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B17B0">
              <w:rPr>
                <w:rFonts w:eastAsia="仿宋_GB2312" w:hint="eastAsia"/>
                <w:kern w:val="0"/>
                <w:sz w:val="20"/>
                <w:szCs w:val="20"/>
              </w:rPr>
              <w:t>江西省药品检验检测研究院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003EE" w:rsidRPr="00BB1F3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B003EE" w:rsidRPr="00857FC5" w:rsidTr="00F17399">
        <w:trPr>
          <w:trHeight w:val="424"/>
          <w:tblHeader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003EE" w:rsidRPr="0050287C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B17B0">
              <w:rPr>
                <w:rFonts w:eastAsia="仿宋_GB2312" w:hint="eastAsia"/>
                <w:kern w:val="0"/>
                <w:sz w:val="20"/>
                <w:szCs w:val="20"/>
              </w:rPr>
              <w:t>湖南省松龄堂中药饮片有限公司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03EE" w:rsidRPr="0050287C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B17B0">
              <w:rPr>
                <w:rFonts w:eastAsia="仿宋_GB2312" w:hint="eastAsia"/>
                <w:kern w:val="0"/>
                <w:sz w:val="20"/>
                <w:szCs w:val="20"/>
              </w:rPr>
              <w:t>161101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003EE" w:rsidRPr="0050287C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B17B0">
              <w:rPr>
                <w:rFonts w:eastAsia="仿宋_GB2312" w:hint="eastAsia"/>
                <w:kern w:val="0"/>
                <w:sz w:val="20"/>
                <w:szCs w:val="20"/>
              </w:rPr>
              <w:t>娄底市华泰医药有限公司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B003EE" w:rsidRPr="00857FC5" w:rsidTr="00F17399">
        <w:trPr>
          <w:trHeight w:val="402"/>
          <w:tblHeader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003EE" w:rsidRPr="009B17B0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B17B0">
              <w:rPr>
                <w:rFonts w:eastAsia="仿宋_GB2312" w:hint="eastAsia"/>
                <w:kern w:val="0"/>
                <w:sz w:val="20"/>
                <w:szCs w:val="20"/>
              </w:rPr>
              <w:t>四川生乐制药有限公司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03EE" w:rsidRPr="009B17B0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B17B0">
              <w:rPr>
                <w:rFonts w:eastAsia="仿宋_GB2312" w:hint="eastAsia"/>
                <w:kern w:val="0"/>
                <w:sz w:val="20"/>
                <w:szCs w:val="20"/>
              </w:rPr>
              <w:t>160601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003EE" w:rsidRPr="009B17B0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B17B0">
              <w:rPr>
                <w:rFonts w:eastAsia="仿宋_GB2312" w:hint="eastAsia"/>
                <w:kern w:val="0"/>
                <w:sz w:val="20"/>
                <w:szCs w:val="20"/>
              </w:rPr>
              <w:t>西藏林芝地区健民医院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B003EE" w:rsidRPr="00857FC5" w:rsidTr="00F17399">
        <w:trPr>
          <w:trHeight w:val="409"/>
          <w:tblHeader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003EE" w:rsidRPr="009B17B0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B17B0">
              <w:rPr>
                <w:rFonts w:eastAsia="仿宋_GB2312" w:hint="eastAsia"/>
                <w:kern w:val="0"/>
                <w:sz w:val="20"/>
                <w:szCs w:val="20"/>
              </w:rPr>
              <w:t>云南宗顺生物科技有限公司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03EE" w:rsidRPr="009B17B0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B17B0">
              <w:rPr>
                <w:rFonts w:eastAsia="仿宋_GB2312" w:hint="eastAsia"/>
                <w:kern w:val="0"/>
                <w:sz w:val="20"/>
                <w:szCs w:val="20"/>
              </w:rPr>
              <w:t>C160623001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003EE" w:rsidRPr="009B17B0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B17B0">
              <w:rPr>
                <w:rFonts w:eastAsia="仿宋_GB2312" w:hint="eastAsia"/>
                <w:kern w:val="0"/>
                <w:sz w:val="20"/>
                <w:szCs w:val="20"/>
              </w:rPr>
              <w:t>黔西南州天地药业贸易有限公司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B003EE" w:rsidRPr="00857FC5" w:rsidTr="00F17399">
        <w:trPr>
          <w:trHeight w:val="415"/>
          <w:tblHeader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B17B0">
              <w:rPr>
                <w:rFonts w:eastAsia="仿宋_GB2312" w:hint="eastAsia"/>
                <w:kern w:val="0"/>
                <w:sz w:val="20"/>
                <w:szCs w:val="20"/>
              </w:rPr>
              <w:t>甘肃亚兰药业有限公司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B17B0">
              <w:rPr>
                <w:rFonts w:eastAsia="仿宋_GB2312" w:hint="eastAsia"/>
                <w:kern w:val="0"/>
                <w:sz w:val="20"/>
                <w:szCs w:val="20"/>
              </w:rPr>
              <w:t>170101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B17B0">
              <w:rPr>
                <w:rFonts w:eastAsia="仿宋_GB2312" w:hint="eastAsia"/>
                <w:kern w:val="0"/>
                <w:sz w:val="20"/>
                <w:szCs w:val="20"/>
              </w:rPr>
              <w:t>甘南金翔医药有限责任公司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B003EE" w:rsidRPr="00857FC5" w:rsidTr="00F17399">
        <w:trPr>
          <w:trHeight w:val="454"/>
          <w:tblHeader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003EE" w:rsidRPr="009B17B0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B17B0">
              <w:rPr>
                <w:rFonts w:eastAsia="仿宋_GB2312" w:hint="eastAsia"/>
                <w:kern w:val="0"/>
                <w:sz w:val="20"/>
                <w:szCs w:val="20"/>
              </w:rPr>
              <w:t>安徽纪淞堂中药饮片有限公司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03EE" w:rsidRPr="009B17B0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B17B0">
              <w:rPr>
                <w:rFonts w:eastAsia="仿宋_GB2312" w:hint="eastAsia"/>
                <w:kern w:val="0"/>
                <w:sz w:val="20"/>
                <w:szCs w:val="20"/>
              </w:rPr>
              <w:t>20161201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003EE" w:rsidRPr="009B17B0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B17B0">
              <w:rPr>
                <w:rFonts w:eastAsia="仿宋_GB2312" w:hint="eastAsia"/>
                <w:kern w:val="0"/>
                <w:sz w:val="20"/>
                <w:szCs w:val="20"/>
              </w:rPr>
              <w:t>宁夏九康医药有限公司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B1F35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B003EE" w:rsidRPr="00857FC5" w:rsidTr="00F17399">
        <w:trPr>
          <w:trHeight w:val="417"/>
          <w:tblHeader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B003EE" w:rsidRPr="0050287C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白术（麸炒白术）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003EE" w:rsidRPr="0050287C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内蒙古怡生堂药业有限公司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03EE" w:rsidRPr="0050287C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20160403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003EE" w:rsidRPr="0050287C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白城市同泰药业有限公司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003EE" w:rsidRPr="0050287C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57FC5">
              <w:rPr>
                <w:rFonts w:eastAsia="仿宋_GB2312"/>
                <w:kern w:val="0"/>
                <w:sz w:val="20"/>
                <w:szCs w:val="20"/>
              </w:rPr>
              <w:t>《中华人民共和国药典》</w:t>
            </w:r>
            <w:r w:rsidRPr="00857FC5">
              <w:rPr>
                <w:rFonts w:eastAsia="仿宋_GB2312"/>
                <w:kern w:val="0"/>
                <w:sz w:val="20"/>
                <w:szCs w:val="20"/>
              </w:rPr>
              <w:t>2015</w:t>
            </w:r>
            <w:r w:rsidRPr="00857FC5">
              <w:rPr>
                <w:rFonts w:eastAsia="仿宋_GB2312"/>
                <w:kern w:val="0"/>
                <w:sz w:val="20"/>
                <w:szCs w:val="20"/>
              </w:rPr>
              <w:t>年版一部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003EE" w:rsidRPr="0050287C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B1F35">
              <w:rPr>
                <w:rFonts w:eastAsia="仿宋_GB2312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003EE" w:rsidRPr="0050287C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B17B0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9B17B0">
              <w:rPr>
                <w:rFonts w:eastAsia="仿宋_GB2312" w:hint="eastAsia"/>
                <w:kern w:val="0"/>
                <w:sz w:val="20"/>
                <w:szCs w:val="20"/>
              </w:rPr>
              <w:t>检查</w:t>
            </w:r>
            <w:r w:rsidRPr="009B17B0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9B17B0">
              <w:rPr>
                <w:rFonts w:eastAsia="仿宋_GB2312" w:hint="eastAsia"/>
                <w:kern w:val="0"/>
                <w:sz w:val="20"/>
                <w:szCs w:val="20"/>
              </w:rPr>
              <w:t>（二氧化硫残留量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B003EE" w:rsidRPr="0050287C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B17B0">
              <w:rPr>
                <w:rFonts w:eastAsia="仿宋_GB2312" w:hint="eastAsia"/>
                <w:kern w:val="0"/>
                <w:sz w:val="20"/>
                <w:szCs w:val="20"/>
              </w:rPr>
              <w:t>江西省药品检验检测研究院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003EE" w:rsidRPr="00BB1F3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B003EE" w:rsidRPr="00857FC5" w:rsidTr="00F17399">
        <w:trPr>
          <w:trHeight w:val="422"/>
          <w:tblHeader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003EE" w:rsidRPr="0050287C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东营百佳益中药饮片有限公司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03EE" w:rsidRPr="0050287C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160101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003EE" w:rsidRPr="0050287C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辽宁北药商贸股份有限公司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B003EE" w:rsidRPr="00857FC5" w:rsidTr="00F17399">
        <w:trPr>
          <w:trHeight w:val="414"/>
          <w:tblHeader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003EE" w:rsidRPr="0050287C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武汉市神草中药饮片有限责任公司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03EE" w:rsidRPr="0050287C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160119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003EE" w:rsidRPr="0050287C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鄂州市中医医院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B003EE" w:rsidRPr="00857FC5" w:rsidTr="00F17399">
        <w:trPr>
          <w:trHeight w:hRule="exact" w:val="409"/>
          <w:tblHeader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003EE" w:rsidRPr="0050287C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湖北远志药业股份有限公司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03EE" w:rsidRPr="0050287C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20160901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003EE" w:rsidRPr="0050287C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仙桃市第一人民医院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检查</w:t>
            </w: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（色度）</w:t>
            </w: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B003EE" w:rsidRPr="00857FC5" w:rsidTr="00F17399">
        <w:trPr>
          <w:trHeight w:hRule="exact" w:val="962"/>
          <w:tblHeader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远志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003EE" w:rsidRPr="00F523CC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安国市聚药堂药业有限公司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03EE" w:rsidRPr="00F523CC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1611001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003EE" w:rsidRPr="00F523CC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淄博众生医药有限公司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57FC5">
              <w:rPr>
                <w:rFonts w:eastAsia="仿宋_GB2312"/>
                <w:kern w:val="0"/>
                <w:sz w:val="20"/>
                <w:szCs w:val="20"/>
              </w:rPr>
              <w:t>《中华人民共和国药典》</w:t>
            </w:r>
            <w:r w:rsidRPr="00857FC5">
              <w:rPr>
                <w:rFonts w:eastAsia="仿宋_GB2312"/>
                <w:kern w:val="0"/>
                <w:sz w:val="20"/>
                <w:szCs w:val="20"/>
              </w:rPr>
              <w:t>2015</w:t>
            </w:r>
            <w:r w:rsidRPr="00857FC5">
              <w:rPr>
                <w:rFonts w:eastAsia="仿宋_GB2312"/>
                <w:kern w:val="0"/>
                <w:sz w:val="20"/>
                <w:szCs w:val="20"/>
              </w:rPr>
              <w:t>年版一部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B1F35">
              <w:rPr>
                <w:rFonts w:eastAsia="仿宋_GB2312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检查</w:t>
            </w: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（黄曲霉毒素）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重庆市食品药品检验检测研究院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B003EE" w:rsidRPr="00857FC5" w:rsidTr="00F17399">
        <w:trPr>
          <w:trHeight w:hRule="exact" w:val="989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B003EE" w:rsidRPr="0050287C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远志（制远志）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003EE" w:rsidRPr="0050287C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广州至信中药饮片有限公司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03EE" w:rsidRPr="0050287C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161201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003EE" w:rsidRPr="0050287C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海南省文昌市药材公司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3EE" w:rsidRPr="0050287C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57FC5">
              <w:rPr>
                <w:rFonts w:eastAsia="仿宋_GB2312"/>
                <w:kern w:val="0"/>
                <w:sz w:val="20"/>
                <w:szCs w:val="20"/>
              </w:rPr>
              <w:t>《中华人民共和国药典》</w:t>
            </w:r>
            <w:r w:rsidRPr="00857FC5">
              <w:rPr>
                <w:rFonts w:eastAsia="仿宋_GB2312"/>
                <w:kern w:val="0"/>
                <w:sz w:val="20"/>
                <w:szCs w:val="20"/>
              </w:rPr>
              <w:t>2015</w:t>
            </w:r>
            <w:r w:rsidRPr="00857FC5">
              <w:rPr>
                <w:rFonts w:eastAsia="仿宋_GB2312"/>
                <w:kern w:val="0"/>
                <w:sz w:val="20"/>
                <w:szCs w:val="20"/>
              </w:rPr>
              <w:t>年版一部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03EE" w:rsidRPr="00857FC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B1F35">
              <w:rPr>
                <w:rFonts w:eastAsia="仿宋_GB2312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3EE" w:rsidRPr="0050287C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检查</w:t>
            </w: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（黄曲霉毒素）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003EE" w:rsidRPr="0050287C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523CC">
              <w:rPr>
                <w:rFonts w:eastAsia="仿宋_GB2312" w:hint="eastAsia"/>
                <w:kern w:val="0"/>
                <w:sz w:val="20"/>
                <w:szCs w:val="20"/>
              </w:rPr>
              <w:t>重庆市食品药品检验检测研究院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003EE" w:rsidRPr="00BB1F35" w:rsidRDefault="00B003EE" w:rsidP="00F1739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</w:tbl>
    <w:p w:rsidR="00CC4CB9" w:rsidRPr="00B003EE" w:rsidRDefault="00B003EE" w:rsidP="00B003EE">
      <w:r w:rsidRPr="00B6410E">
        <w:rPr>
          <w:rFonts w:eastAsia="仿宋_GB2312"/>
          <w:sz w:val="20"/>
          <w:szCs w:val="20"/>
        </w:rPr>
        <w:t>备注：标</w:t>
      </w:r>
      <w:r w:rsidRPr="00B6410E">
        <w:rPr>
          <w:rFonts w:eastAsia="仿宋_GB2312"/>
          <w:sz w:val="20"/>
          <w:szCs w:val="20"/>
        </w:rPr>
        <w:t>“</w:t>
      </w:r>
      <w:r w:rsidRPr="00B6410E">
        <w:rPr>
          <w:rFonts w:eastAsia="仿宋_GB2312"/>
          <w:kern w:val="0"/>
          <w:sz w:val="20"/>
          <w:szCs w:val="20"/>
        </w:rPr>
        <w:t>*</w:t>
      </w:r>
      <w:r w:rsidRPr="00B6410E">
        <w:rPr>
          <w:rFonts w:eastAsia="仿宋_GB2312"/>
          <w:sz w:val="20"/>
          <w:szCs w:val="20"/>
        </w:rPr>
        <w:t>”</w:t>
      </w:r>
      <w:r w:rsidRPr="00B6410E">
        <w:rPr>
          <w:rFonts w:eastAsia="仿宋_GB2312"/>
          <w:sz w:val="20"/>
          <w:szCs w:val="20"/>
        </w:rPr>
        <w:t>的药品为标示生产企业否认为该企业生产</w:t>
      </w:r>
    </w:p>
    <w:sectPr w:rsidR="00CC4CB9" w:rsidRPr="00B003EE" w:rsidSect="00024F01">
      <w:footerReference w:type="even" r:id="rId6"/>
      <w:footerReference w:type="default" r:id="rId7"/>
      <w:pgSz w:w="16838" w:h="11906" w:orient="landscape"/>
      <w:pgMar w:top="1588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8CA" w:rsidRDefault="00DF78CA" w:rsidP="00887837">
      <w:r>
        <w:separator/>
      </w:r>
    </w:p>
  </w:endnote>
  <w:endnote w:type="continuationSeparator" w:id="1">
    <w:p w:rsidR="00DF78CA" w:rsidRDefault="00DF78CA" w:rsidP="00887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DA" w:rsidRPr="002401BD" w:rsidRDefault="00A55394">
    <w:pPr>
      <w:pStyle w:val="a4"/>
      <w:rPr>
        <w:sz w:val="28"/>
        <w:szCs w:val="28"/>
      </w:rPr>
    </w:pPr>
    <w:r w:rsidRPr="002401BD">
      <w:rPr>
        <w:rFonts w:hint="eastAsia"/>
        <w:color w:val="FFFFFF"/>
        <w:sz w:val="28"/>
        <w:szCs w:val="28"/>
      </w:rPr>
      <w:t>—</w:t>
    </w:r>
    <w:r w:rsidRPr="002401BD">
      <w:rPr>
        <w:rFonts w:hint="eastAsia"/>
        <w:sz w:val="28"/>
        <w:szCs w:val="28"/>
      </w:rPr>
      <w:t>—</w:t>
    </w:r>
    <w:r w:rsidR="0017546E" w:rsidRPr="002401BD">
      <w:rPr>
        <w:sz w:val="28"/>
        <w:szCs w:val="28"/>
      </w:rPr>
      <w:fldChar w:fldCharType="begin"/>
    </w:r>
    <w:r w:rsidRPr="002401BD">
      <w:rPr>
        <w:sz w:val="28"/>
        <w:szCs w:val="28"/>
      </w:rPr>
      <w:instrText>PAGE   \* MERGEFORMAT</w:instrText>
    </w:r>
    <w:r w:rsidR="0017546E" w:rsidRPr="002401BD">
      <w:rPr>
        <w:sz w:val="28"/>
        <w:szCs w:val="28"/>
      </w:rPr>
      <w:fldChar w:fldCharType="separate"/>
    </w:r>
    <w:r w:rsidRPr="00F47EE4">
      <w:rPr>
        <w:noProof/>
        <w:sz w:val="28"/>
        <w:szCs w:val="28"/>
        <w:lang w:val="zh-CN"/>
      </w:rPr>
      <w:t>62</w:t>
    </w:r>
    <w:r w:rsidR="0017546E" w:rsidRPr="002401BD">
      <w:rPr>
        <w:sz w:val="28"/>
        <w:szCs w:val="28"/>
      </w:rPr>
      <w:fldChar w:fldCharType="end"/>
    </w:r>
    <w:r w:rsidRPr="002401BD">
      <w:rPr>
        <w:rFonts w:hint="eastAsia"/>
        <w:sz w:val="28"/>
        <w:szCs w:val="28"/>
      </w:rPr>
      <w:t>—</w:t>
    </w:r>
  </w:p>
  <w:p w:rsidR="00054F05" w:rsidRDefault="00DF78CA" w:rsidP="009229A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DA" w:rsidRPr="002401BD" w:rsidRDefault="00A55394" w:rsidP="002401BD">
    <w:pPr>
      <w:pStyle w:val="a4"/>
      <w:wordWrap w:val="0"/>
      <w:jc w:val="right"/>
      <w:rPr>
        <w:sz w:val="28"/>
        <w:szCs w:val="28"/>
      </w:rPr>
    </w:pPr>
    <w:r w:rsidRPr="002401BD">
      <w:rPr>
        <w:rFonts w:hint="eastAsia"/>
        <w:sz w:val="28"/>
        <w:szCs w:val="28"/>
      </w:rPr>
      <w:t>—</w:t>
    </w:r>
    <w:r w:rsidR="0017546E" w:rsidRPr="002401BD">
      <w:rPr>
        <w:sz w:val="28"/>
        <w:szCs w:val="28"/>
      </w:rPr>
      <w:fldChar w:fldCharType="begin"/>
    </w:r>
    <w:r w:rsidRPr="002401BD">
      <w:rPr>
        <w:sz w:val="28"/>
        <w:szCs w:val="28"/>
      </w:rPr>
      <w:instrText>PAGE   \* MERGEFORMAT</w:instrText>
    </w:r>
    <w:r w:rsidR="0017546E" w:rsidRPr="002401BD">
      <w:rPr>
        <w:sz w:val="28"/>
        <w:szCs w:val="28"/>
      </w:rPr>
      <w:fldChar w:fldCharType="separate"/>
    </w:r>
    <w:r w:rsidR="00024F01" w:rsidRPr="00024F01">
      <w:rPr>
        <w:noProof/>
        <w:sz w:val="28"/>
        <w:szCs w:val="28"/>
        <w:lang w:val="zh-CN"/>
      </w:rPr>
      <w:t>1</w:t>
    </w:r>
    <w:r w:rsidR="0017546E" w:rsidRPr="002401BD">
      <w:rPr>
        <w:sz w:val="28"/>
        <w:szCs w:val="28"/>
      </w:rPr>
      <w:fldChar w:fldCharType="end"/>
    </w:r>
    <w:r w:rsidRPr="002401BD">
      <w:rPr>
        <w:rFonts w:hint="eastAsia"/>
        <w:sz w:val="28"/>
        <w:szCs w:val="28"/>
      </w:rPr>
      <w:t>—</w:t>
    </w:r>
    <w:r w:rsidRPr="002401BD">
      <w:rPr>
        <w:rFonts w:hint="eastAsia"/>
        <w:color w:val="FFFFFF"/>
        <w:sz w:val="28"/>
        <w:szCs w:val="28"/>
      </w:rPr>
      <w:t>—</w:t>
    </w:r>
  </w:p>
  <w:p w:rsidR="00054F05" w:rsidRDefault="00DF78CA" w:rsidP="00BC1D01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8CA" w:rsidRDefault="00DF78CA" w:rsidP="00887837">
      <w:r>
        <w:separator/>
      </w:r>
    </w:p>
  </w:footnote>
  <w:footnote w:type="continuationSeparator" w:id="1">
    <w:p w:rsidR="00DF78CA" w:rsidRDefault="00DF78CA" w:rsidP="00887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BF3"/>
    <w:rsid w:val="00024F01"/>
    <w:rsid w:val="0017546E"/>
    <w:rsid w:val="00266F6D"/>
    <w:rsid w:val="00887837"/>
    <w:rsid w:val="00A55394"/>
    <w:rsid w:val="00B003EE"/>
    <w:rsid w:val="00CC4CB9"/>
    <w:rsid w:val="00DF78CA"/>
    <w:rsid w:val="00EC5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87837"/>
    <w:pPr>
      <w:keepNext/>
      <w:keepLines/>
      <w:widowControl/>
      <w:spacing w:before="340" w:after="330" w:line="576" w:lineRule="auto"/>
      <w:jc w:val="left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87837"/>
    <w:pPr>
      <w:keepNext/>
      <w:widowControl/>
      <w:spacing w:before="240" w:after="60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87837"/>
    <w:pPr>
      <w:keepNext/>
      <w:widowControl/>
      <w:spacing w:before="240" w:after="60"/>
      <w:jc w:val="left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87837"/>
    <w:pPr>
      <w:keepNext/>
      <w:widowControl/>
      <w:spacing w:before="240" w:after="60"/>
      <w:jc w:val="left"/>
      <w:outlineLvl w:val="3"/>
    </w:pPr>
    <w:rPr>
      <w:rFonts w:ascii="Calibri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7837"/>
    <w:pPr>
      <w:widowControl/>
      <w:spacing w:before="240" w:after="60"/>
      <w:jc w:val="left"/>
      <w:outlineLvl w:val="4"/>
    </w:pPr>
    <w:rPr>
      <w:rFonts w:ascii="Calibri" w:hAnsi="Calibri"/>
      <w:b/>
      <w:bCs/>
      <w:i/>
      <w:i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7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78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78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783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87837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887837"/>
    <w:rPr>
      <w:rFonts w:ascii="Cambria" w:eastAsia="宋体" w:hAnsi="Cambria" w:cs="Times New Roman"/>
      <w:b/>
      <w:bCs/>
      <w:i/>
      <w:iCs/>
      <w:kern w:val="0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887837"/>
    <w:rPr>
      <w:rFonts w:ascii="Cambria" w:eastAsia="宋体" w:hAnsi="Cambria" w:cs="Times New Roman"/>
      <w:b/>
      <w:bCs/>
      <w:kern w:val="0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887837"/>
    <w:rPr>
      <w:rFonts w:ascii="Calibri" w:eastAsia="宋体" w:hAnsi="Calibri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7837"/>
    <w:rPr>
      <w:rFonts w:ascii="Calibri" w:eastAsia="宋体" w:hAnsi="Calibri" w:cs="Times New Roman"/>
      <w:b/>
      <w:bCs/>
      <w:i/>
      <w:iCs/>
      <w:kern w:val="0"/>
      <w:sz w:val="26"/>
      <w:szCs w:val="26"/>
    </w:rPr>
  </w:style>
  <w:style w:type="character" w:styleId="a5">
    <w:name w:val="page number"/>
    <w:basedOn w:val="a0"/>
    <w:rsid w:val="00887837"/>
  </w:style>
  <w:style w:type="paragraph" w:styleId="a6">
    <w:name w:val="Document Map"/>
    <w:basedOn w:val="a"/>
    <w:link w:val="Char1"/>
    <w:semiHidden/>
    <w:rsid w:val="00887837"/>
    <w:pPr>
      <w:shd w:val="clear" w:color="auto" w:fill="000080"/>
    </w:pPr>
  </w:style>
  <w:style w:type="character" w:customStyle="1" w:styleId="Char1">
    <w:name w:val="文档结构图 Char"/>
    <w:basedOn w:val="a0"/>
    <w:link w:val="a6"/>
    <w:semiHidden/>
    <w:rsid w:val="00887837"/>
    <w:rPr>
      <w:rFonts w:ascii="Times New Roman" w:eastAsia="宋体" w:hAnsi="Times New Roman" w:cs="Times New Roman"/>
      <w:szCs w:val="24"/>
      <w:shd w:val="clear" w:color="auto" w:fill="000080"/>
    </w:rPr>
  </w:style>
  <w:style w:type="character" w:styleId="a7">
    <w:name w:val="Hyperlink"/>
    <w:rsid w:val="00887837"/>
    <w:rPr>
      <w:color w:val="0000FF"/>
      <w:u w:val="single"/>
    </w:rPr>
  </w:style>
  <w:style w:type="character" w:customStyle="1" w:styleId="Char2">
    <w:name w:val="批注文字 Char"/>
    <w:link w:val="a8"/>
    <w:uiPriority w:val="99"/>
    <w:rsid w:val="00887837"/>
    <w:rPr>
      <w:szCs w:val="24"/>
    </w:rPr>
  </w:style>
  <w:style w:type="paragraph" w:styleId="a8">
    <w:name w:val="annotation text"/>
    <w:basedOn w:val="a"/>
    <w:link w:val="Char2"/>
    <w:uiPriority w:val="99"/>
    <w:unhideWhenUsed/>
    <w:rsid w:val="00887837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0">
    <w:name w:val="批注文字 Char1"/>
    <w:basedOn w:val="a0"/>
    <w:rsid w:val="00887837"/>
    <w:rPr>
      <w:rFonts w:ascii="Times New Roman" w:eastAsia="宋体" w:hAnsi="Times New Roman" w:cs="Times New Roman"/>
      <w:szCs w:val="24"/>
    </w:rPr>
  </w:style>
  <w:style w:type="character" w:customStyle="1" w:styleId="Char3">
    <w:name w:val="标题 Char"/>
    <w:link w:val="a9"/>
    <w:uiPriority w:val="10"/>
    <w:rsid w:val="00887837"/>
    <w:rPr>
      <w:rFonts w:ascii="Cambria" w:hAnsi="Cambria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Char3"/>
    <w:uiPriority w:val="10"/>
    <w:qFormat/>
    <w:rsid w:val="00887837"/>
    <w:pPr>
      <w:widowControl/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kern w:val="28"/>
      <w:sz w:val="32"/>
      <w:szCs w:val="32"/>
    </w:rPr>
  </w:style>
  <w:style w:type="character" w:customStyle="1" w:styleId="Char11">
    <w:name w:val="标题 Char1"/>
    <w:basedOn w:val="a0"/>
    <w:rsid w:val="00887837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4">
    <w:name w:val="日期 Char"/>
    <w:link w:val="aa"/>
    <w:uiPriority w:val="99"/>
    <w:rsid w:val="00887837"/>
    <w:rPr>
      <w:szCs w:val="24"/>
    </w:rPr>
  </w:style>
  <w:style w:type="paragraph" w:styleId="aa">
    <w:name w:val="Date"/>
    <w:basedOn w:val="a"/>
    <w:next w:val="a"/>
    <w:link w:val="Char4"/>
    <w:uiPriority w:val="99"/>
    <w:unhideWhenUsed/>
    <w:rsid w:val="00887837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12">
    <w:name w:val="日期 Char1"/>
    <w:basedOn w:val="a0"/>
    <w:rsid w:val="00887837"/>
    <w:rPr>
      <w:rFonts w:ascii="Times New Roman" w:eastAsia="宋体" w:hAnsi="Times New Roman" w:cs="Times New Roman"/>
      <w:szCs w:val="24"/>
    </w:rPr>
  </w:style>
  <w:style w:type="character" w:customStyle="1" w:styleId="Char5">
    <w:name w:val="批注主题 Char"/>
    <w:link w:val="ab"/>
    <w:uiPriority w:val="99"/>
    <w:rsid w:val="00887837"/>
    <w:rPr>
      <w:b/>
      <w:bCs/>
      <w:szCs w:val="24"/>
    </w:rPr>
  </w:style>
  <w:style w:type="paragraph" w:styleId="ab">
    <w:name w:val="annotation subject"/>
    <w:basedOn w:val="a8"/>
    <w:next w:val="a8"/>
    <w:link w:val="Char5"/>
    <w:uiPriority w:val="99"/>
    <w:unhideWhenUsed/>
    <w:rsid w:val="00887837"/>
    <w:rPr>
      <w:b/>
      <w:bCs/>
    </w:rPr>
  </w:style>
  <w:style w:type="character" w:customStyle="1" w:styleId="Char13">
    <w:name w:val="批注主题 Char1"/>
    <w:basedOn w:val="Char10"/>
    <w:rsid w:val="00887837"/>
    <w:rPr>
      <w:rFonts w:ascii="Times New Roman" w:eastAsia="宋体" w:hAnsi="Times New Roman" w:cs="Times New Roman"/>
      <w:b/>
      <w:bCs/>
      <w:szCs w:val="24"/>
    </w:rPr>
  </w:style>
  <w:style w:type="character" w:customStyle="1" w:styleId="Char6">
    <w:name w:val="批注框文本 Char"/>
    <w:link w:val="ac"/>
    <w:uiPriority w:val="99"/>
    <w:rsid w:val="00887837"/>
    <w:rPr>
      <w:sz w:val="18"/>
      <w:szCs w:val="18"/>
    </w:rPr>
  </w:style>
  <w:style w:type="paragraph" w:styleId="ac">
    <w:name w:val="Balloon Text"/>
    <w:basedOn w:val="a"/>
    <w:link w:val="Char6"/>
    <w:uiPriority w:val="99"/>
    <w:unhideWhenUsed/>
    <w:rsid w:val="00887837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4">
    <w:name w:val="批注框文本 Char1"/>
    <w:basedOn w:val="a0"/>
    <w:rsid w:val="008878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87837"/>
    <w:pPr>
      <w:keepNext/>
      <w:keepLines/>
      <w:widowControl/>
      <w:spacing w:before="340" w:after="330" w:line="576" w:lineRule="auto"/>
      <w:jc w:val="left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87837"/>
    <w:pPr>
      <w:keepNext/>
      <w:widowControl/>
      <w:spacing w:before="240" w:after="60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87837"/>
    <w:pPr>
      <w:keepNext/>
      <w:widowControl/>
      <w:spacing w:before="240" w:after="60"/>
      <w:jc w:val="left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87837"/>
    <w:pPr>
      <w:keepNext/>
      <w:widowControl/>
      <w:spacing w:before="240" w:after="60"/>
      <w:jc w:val="left"/>
      <w:outlineLvl w:val="3"/>
    </w:pPr>
    <w:rPr>
      <w:rFonts w:ascii="Calibri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7837"/>
    <w:pPr>
      <w:widowControl/>
      <w:spacing w:before="240" w:after="60"/>
      <w:jc w:val="left"/>
      <w:outlineLvl w:val="4"/>
    </w:pPr>
    <w:rPr>
      <w:rFonts w:ascii="Calibri" w:hAnsi="Calibri"/>
      <w:b/>
      <w:bCs/>
      <w:i/>
      <w:i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7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78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78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783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87837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887837"/>
    <w:rPr>
      <w:rFonts w:ascii="Cambria" w:eastAsia="宋体" w:hAnsi="Cambria" w:cs="Times New Roman"/>
      <w:b/>
      <w:bCs/>
      <w:i/>
      <w:iCs/>
      <w:kern w:val="0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887837"/>
    <w:rPr>
      <w:rFonts w:ascii="Cambria" w:eastAsia="宋体" w:hAnsi="Cambria" w:cs="Times New Roman"/>
      <w:b/>
      <w:bCs/>
      <w:kern w:val="0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887837"/>
    <w:rPr>
      <w:rFonts w:ascii="Calibri" w:eastAsia="宋体" w:hAnsi="Calibri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7837"/>
    <w:rPr>
      <w:rFonts w:ascii="Calibri" w:eastAsia="宋体" w:hAnsi="Calibri" w:cs="Times New Roman"/>
      <w:b/>
      <w:bCs/>
      <w:i/>
      <w:iCs/>
      <w:kern w:val="0"/>
      <w:sz w:val="26"/>
      <w:szCs w:val="26"/>
    </w:rPr>
  </w:style>
  <w:style w:type="character" w:styleId="a5">
    <w:name w:val="page number"/>
    <w:basedOn w:val="a0"/>
    <w:rsid w:val="00887837"/>
  </w:style>
  <w:style w:type="paragraph" w:styleId="a6">
    <w:name w:val="Document Map"/>
    <w:basedOn w:val="a"/>
    <w:link w:val="Char1"/>
    <w:semiHidden/>
    <w:rsid w:val="00887837"/>
    <w:pPr>
      <w:shd w:val="clear" w:color="auto" w:fill="000080"/>
    </w:pPr>
  </w:style>
  <w:style w:type="character" w:customStyle="1" w:styleId="Char1">
    <w:name w:val="文档结构图 Char"/>
    <w:basedOn w:val="a0"/>
    <w:link w:val="a6"/>
    <w:semiHidden/>
    <w:rsid w:val="00887837"/>
    <w:rPr>
      <w:rFonts w:ascii="Times New Roman" w:eastAsia="宋体" w:hAnsi="Times New Roman" w:cs="Times New Roman"/>
      <w:szCs w:val="24"/>
      <w:shd w:val="clear" w:color="auto" w:fill="000080"/>
    </w:rPr>
  </w:style>
  <w:style w:type="character" w:styleId="a7">
    <w:name w:val="Hyperlink"/>
    <w:rsid w:val="00887837"/>
    <w:rPr>
      <w:color w:val="0000FF"/>
      <w:u w:val="single"/>
    </w:rPr>
  </w:style>
  <w:style w:type="character" w:customStyle="1" w:styleId="Char2">
    <w:name w:val="批注文字 Char"/>
    <w:link w:val="a8"/>
    <w:uiPriority w:val="99"/>
    <w:rsid w:val="00887837"/>
    <w:rPr>
      <w:szCs w:val="24"/>
    </w:rPr>
  </w:style>
  <w:style w:type="paragraph" w:styleId="a8">
    <w:name w:val="annotation text"/>
    <w:basedOn w:val="a"/>
    <w:link w:val="Char2"/>
    <w:uiPriority w:val="99"/>
    <w:unhideWhenUsed/>
    <w:rsid w:val="00887837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0">
    <w:name w:val="批注文字 Char1"/>
    <w:basedOn w:val="a0"/>
    <w:rsid w:val="00887837"/>
    <w:rPr>
      <w:rFonts w:ascii="Times New Roman" w:eastAsia="宋体" w:hAnsi="Times New Roman" w:cs="Times New Roman"/>
      <w:szCs w:val="24"/>
    </w:rPr>
  </w:style>
  <w:style w:type="character" w:customStyle="1" w:styleId="Char3">
    <w:name w:val="标题 Char"/>
    <w:link w:val="a9"/>
    <w:uiPriority w:val="10"/>
    <w:rsid w:val="00887837"/>
    <w:rPr>
      <w:rFonts w:ascii="Cambria" w:hAnsi="Cambria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Char3"/>
    <w:uiPriority w:val="10"/>
    <w:qFormat/>
    <w:rsid w:val="00887837"/>
    <w:pPr>
      <w:widowControl/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kern w:val="28"/>
      <w:sz w:val="32"/>
      <w:szCs w:val="32"/>
    </w:rPr>
  </w:style>
  <w:style w:type="character" w:customStyle="1" w:styleId="Char11">
    <w:name w:val="标题 Char1"/>
    <w:basedOn w:val="a0"/>
    <w:rsid w:val="00887837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4">
    <w:name w:val="日期 Char"/>
    <w:link w:val="aa"/>
    <w:uiPriority w:val="99"/>
    <w:rsid w:val="00887837"/>
    <w:rPr>
      <w:szCs w:val="24"/>
    </w:rPr>
  </w:style>
  <w:style w:type="paragraph" w:styleId="aa">
    <w:name w:val="Date"/>
    <w:basedOn w:val="a"/>
    <w:next w:val="a"/>
    <w:link w:val="Char4"/>
    <w:uiPriority w:val="99"/>
    <w:unhideWhenUsed/>
    <w:rsid w:val="00887837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12">
    <w:name w:val="日期 Char1"/>
    <w:basedOn w:val="a0"/>
    <w:rsid w:val="00887837"/>
    <w:rPr>
      <w:rFonts w:ascii="Times New Roman" w:eastAsia="宋体" w:hAnsi="Times New Roman" w:cs="Times New Roman"/>
      <w:szCs w:val="24"/>
    </w:rPr>
  </w:style>
  <w:style w:type="character" w:customStyle="1" w:styleId="Char5">
    <w:name w:val="批注主题 Char"/>
    <w:link w:val="ab"/>
    <w:uiPriority w:val="99"/>
    <w:rsid w:val="00887837"/>
    <w:rPr>
      <w:b/>
      <w:bCs/>
      <w:szCs w:val="24"/>
    </w:rPr>
  </w:style>
  <w:style w:type="paragraph" w:styleId="ab">
    <w:name w:val="annotation subject"/>
    <w:basedOn w:val="a8"/>
    <w:next w:val="a8"/>
    <w:link w:val="Char5"/>
    <w:uiPriority w:val="99"/>
    <w:unhideWhenUsed/>
    <w:rsid w:val="00887837"/>
    <w:rPr>
      <w:b/>
      <w:bCs/>
    </w:rPr>
  </w:style>
  <w:style w:type="character" w:customStyle="1" w:styleId="Char13">
    <w:name w:val="批注主题 Char1"/>
    <w:basedOn w:val="Char10"/>
    <w:rsid w:val="00887837"/>
    <w:rPr>
      <w:rFonts w:ascii="Times New Roman" w:eastAsia="宋体" w:hAnsi="Times New Roman" w:cs="Times New Roman"/>
      <w:b/>
      <w:bCs/>
      <w:szCs w:val="24"/>
    </w:rPr>
  </w:style>
  <w:style w:type="character" w:customStyle="1" w:styleId="Char6">
    <w:name w:val="批注框文本 Char"/>
    <w:link w:val="ac"/>
    <w:uiPriority w:val="99"/>
    <w:rsid w:val="00887837"/>
    <w:rPr>
      <w:sz w:val="18"/>
      <w:szCs w:val="18"/>
    </w:rPr>
  </w:style>
  <w:style w:type="paragraph" w:styleId="ac">
    <w:name w:val="Balloon Text"/>
    <w:basedOn w:val="a"/>
    <w:link w:val="Char6"/>
    <w:uiPriority w:val="99"/>
    <w:unhideWhenUsed/>
    <w:rsid w:val="00887837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4">
    <w:name w:val="批注框文本 Char1"/>
    <w:basedOn w:val="a0"/>
    <w:rsid w:val="008878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>CFDA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果靓</dc:creator>
  <cp:lastModifiedBy>wxl</cp:lastModifiedBy>
  <cp:revision>2</cp:revision>
  <dcterms:created xsi:type="dcterms:W3CDTF">2017-10-13T09:34:00Z</dcterms:created>
  <dcterms:modified xsi:type="dcterms:W3CDTF">2017-10-13T09:34:00Z</dcterms:modified>
</cp:coreProperties>
</file>