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6BD5" w:rsidRDefault="006A6BD5">
      <w:pPr>
        <w:pStyle w:val="Default"/>
        <w:rPr>
          <w:rFonts w:ascii="Times New Roman" w:hAnsi="Times New Roman" w:cs="Times New Roman"/>
          <w:sz w:val="28"/>
          <w:szCs w:val="28"/>
        </w:rPr>
      </w:pPr>
      <w:r>
        <w:rPr>
          <w:rFonts w:ascii="Times New Roman" w:hAnsi="Times New Roman" w:cs="Times New Roman"/>
          <w:sz w:val="28"/>
          <w:szCs w:val="28"/>
        </w:rPr>
        <w:t>附件</w:t>
      </w:r>
      <w:r>
        <w:rPr>
          <w:rFonts w:ascii="Times New Roman" w:hAnsi="Times New Roman" w:cs="Times New Roman"/>
          <w:sz w:val="28"/>
          <w:szCs w:val="28"/>
        </w:rPr>
        <w:t>1</w:t>
      </w:r>
    </w:p>
    <w:p w:rsidR="006A6BD5" w:rsidRDefault="006A6BD5">
      <w:pPr>
        <w:ind w:firstLineChars="286" w:firstLine="1030"/>
        <w:jc w:val="left"/>
        <w:rPr>
          <w:rFonts w:ascii="Times New Roman" w:eastAsia="黑体" w:hAnsi="Times New Roman" w:cs="Times New Roman"/>
          <w:sz w:val="36"/>
        </w:rPr>
      </w:pPr>
    </w:p>
    <w:p w:rsidR="006A6BD5" w:rsidRDefault="006A6BD5">
      <w:pPr>
        <w:ind w:firstLineChars="351" w:firstLine="1264"/>
        <w:rPr>
          <w:rFonts w:ascii="Times New Roman" w:hAnsi="Times New Roman" w:cs="Times New Roman"/>
          <w:sz w:val="36"/>
        </w:rPr>
      </w:pPr>
    </w:p>
    <w:p w:rsidR="006A6BD5" w:rsidRDefault="006A6BD5">
      <w:pPr>
        <w:ind w:firstLineChars="600" w:firstLine="2640"/>
        <w:rPr>
          <w:rFonts w:ascii="Times New Roman" w:eastAsia="黑体" w:hAnsi="Times New Roman" w:cs="Times New Roman"/>
          <w:sz w:val="44"/>
        </w:rPr>
      </w:pPr>
    </w:p>
    <w:p w:rsidR="00433BC4" w:rsidRDefault="009B4FB6">
      <w:pPr>
        <w:jc w:val="center"/>
        <w:outlineLvl w:val="0"/>
        <w:rPr>
          <w:rFonts w:ascii="Times New Roman" w:eastAsia="黑体" w:hAnsi="Times New Roman" w:cs="Times New Roman"/>
          <w:sz w:val="44"/>
        </w:rPr>
      </w:pPr>
      <w:r>
        <w:rPr>
          <w:rFonts w:ascii="Times New Roman" w:eastAsia="黑体" w:hAnsi="Times New Roman" w:cs="Times New Roman" w:hint="eastAsia"/>
          <w:sz w:val="44"/>
        </w:rPr>
        <w:t>2016</w:t>
      </w:r>
      <w:r>
        <w:rPr>
          <w:rFonts w:ascii="Times New Roman" w:eastAsia="黑体" w:hAnsi="Times New Roman" w:cs="Times New Roman" w:hint="eastAsia"/>
          <w:sz w:val="44"/>
        </w:rPr>
        <w:t>年度</w:t>
      </w:r>
      <w:r w:rsidR="006A6BD5">
        <w:rPr>
          <w:rFonts w:ascii="Times New Roman" w:eastAsia="黑体" w:hAnsi="Times New Roman" w:cs="Times New Roman"/>
          <w:sz w:val="44"/>
        </w:rPr>
        <w:t>江河湖库水系连通项目申报表</w:t>
      </w:r>
    </w:p>
    <w:p w:rsidR="006A6BD5" w:rsidRDefault="006A6BD5">
      <w:pPr>
        <w:ind w:firstLine="2280"/>
        <w:jc w:val="center"/>
        <w:rPr>
          <w:rFonts w:ascii="Times New Roman" w:eastAsia="黑体" w:hAnsi="Times New Roman" w:cs="Times New Roman"/>
          <w:sz w:val="36"/>
        </w:rPr>
      </w:pPr>
    </w:p>
    <w:p w:rsidR="006A6BD5" w:rsidRDefault="006A6BD5">
      <w:pPr>
        <w:ind w:firstLine="2280"/>
        <w:jc w:val="center"/>
        <w:rPr>
          <w:rFonts w:ascii="Times New Roman" w:eastAsia="黑体" w:hAnsi="Times New Roman" w:cs="Times New Roman"/>
          <w:sz w:val="36"/>
        </w:rPr>
      </w:pPr>
    </w:p>
    <w:p w:rsidR="006A6BD5" w:rsidRDefault="006A6BD5">
      <w:pPr>
        <w:ind w:firstLine="2280"/>
        <w:jc w:val="center"/>
        <w:rPr>
          <w:rFonts w:ascii="Times New Roman" w:eastAsia="黑体" w:hAnsi="Times New Roman" w:cs="Times New Roman"/>
          <w:sz w:val="36"/>
        </w:rPr>
      </w:pPr>
    </w:p>
    <w:p w:rsidR="006A6BD5" w:rsidRDefault="006A6BD5">
      <w:pPr>
        <w:ind w:firstLine="2280"/>
        <w:jc w:val="center"/>
        <w:rPr>
          <w:rFonts w:ascii="Times New Roman" w:eastAsia="黑体" w:hAnsi="Times New Roman" w:cs="Times New Roman"/>
          <w:sz w:val="36"/>
        </w:rPr>
      </w:pPr>
    </w:p>
    <w:p w:rsidR="006A6BD5" w:rsidRDefault="006A6BD5">
      <w:pPr>
        <w:ind w:firstLineChars="100" w:firstLine="360"/>
        <w:jc w:val="left"/>
        <w:rPr>
          <w:rFonts w:ascii="Times New Roman" w:eastAsia="黑体" w:hAnsi="Times New Roman" w:cs="Times New Roman"/>
          <w:sz w:val="36"/>
        </w:rPr>
      </w:pPr>
      <w:r>
        <w:rPr>
          <w:rFonts w:ascii="Times New Roman" w:eastAsia="黑体" w:hAnsi="Times New Roman" w:cs="Times New Roman"/>
          <w:sz w:val="36"/>
        </w:rPr>
        <w:t>项目名称：</w:t>
      </w:r>
      <w:r>
        <w:rPr>
          <w:rFonts w:ascii="Times New Roman" w:eastAsia="黑体" w:hAnsi="Times New Roman" w:cs="Times New Roman"/>
          <w:sz w:val="36"/>
          <w:u w:val="single"/>
        </w:rPr>
        <w:t xml:space="preserve">                                   </w:t>
      </w:r>
    </w:p>
    <w:p w:rsidR="006A6BD5" w:rsidRDefault="006A6BD5">
      <w:pPr>
        <w:ind w:firstLineChars="286" w:firstLine="1030"/>
        <w:jc w:val="left"/>
        <w:rPr>
          <w:rFonts w:ascii="Times New Roman" w:eastAsia="黑体" w:hAnsi="Times New Roman" w:cs="Times New Roman"/>
          <w:sz w:val="36"/>
        </w:rPr>
      </w:pPr>
    </w:p>
    <w:p w:rsidR="006A6BD5" w:rsidRDefault="006A6BD5">
      <w:pPr>
        <w:ind w:firstLineChars="351" w:firstLine="1264"/>
        <w:rPr>
          <w:rFonts w:ascii="Times New Roman" w:hAnsi="Times New Roman" w:cs="Times New Roman"/>
          <w:sz w:val="36"/>
        </w:rPr>
      </w:pPr>
    </w:p>
    <w:p w:rsidR="006A6BD5" w:rsidRDefault="006A6BD5">
      <w:pPr>
        <w:ind w:firstLineChars="351" w:firstLine="1264"/>
        <w:rPr>
          <w:rFonts w:ascii="Times New Roman" w:hAnsi="Times New Roman" w:cs="Times New Roman"/>
          <w:sz w:val="36"/>
        </w:rPr>
      </w:pPr>
    </w:p>
    <w:p w:rsidR="006A6BD5" w:rsidRDefault="006A6BD5">
      <w:pPr>
        <w:ind w:firstLineChars="351" w:firstLine="1264"/>
        <w:rPr>
          <w:rFonts w:ascii="Times New Roman" w:hAnsi="Times New Roman" w:cs="Times New Roman"/>
          <w:sz w:val="36"/>
        </w:rPr>
      </w:pPr>
    </w:p>
    <w:p w:rsidR="006A6BD5" w:rsidRDefault="006A6BD5">
      <w:pPr>
        <w:ind w:firstLineChars="800" w:firstLine="2880"/>
        <w:rPr>
          <w:rFonts w:ascii="Times New Roman" w:eastAsia="黑体" w:hAnsi="Times New Roman" w:cs="Times New Roman"/>
          <w:sz w:val="36"/>
        </w:rPr>
      </w:pPr>
    </w:p>
    <w:p w:rsidR="006A6BD5" w:rsidRDefault="006A6BD5">
      <w:pPr>
        <w:ind w:firstLineChars="286" w:firstLine="801"/>
        <w:jc w:val="left"/>
        <w:rPr>
          <w:rFonts w:ascii="Times New Roman" w:eastAsia="黑体" w:hAnsi="Times New Roman" w:cs="Times New Roman"/>
          <w:sz w:val="36"/>
        </w:rPr>
      </w:pPr>
      <w:r>
        <w:rPr>
          <w:rFonts w:ascii="Times New Roman" w:eastAsia="黑体" w:hAnsi="Times New Roman" w:cs="Times New Roman"/>
          <w:sz w:val="28"/>
          <w:szCs w:val="28"/>
        </w:rPr>
        <w:t>项目所在市</w:t>
      </w:r>
      <w:r w:rsidR="0046565C">
        <w:rPr>
          <w:rFonts w:ascii="Times New Roman" w:eastAsia="黑体" w:hAnsi="Times New Roman" w:cs="Times New Roman" w:hint="eastAsia"/>
          <w:sz w:val="28"/>
          <w:szCs w:val="28"/>
        </w:rPr>
        <w:t>（县）</w:t>
      </w:r>
      <w:r w:rsidR="006119B8">
        <w:rPr>
          <w:rFonts w:ascii="Times New Roman" w:eastAsia="黑体" w:hAnsi="Times New Roman" w:cs="Times New Roman"/>
          <w:sz w:val="28"/>
          <w:szCs w:val="28"/>
        </w:rPr>
        <w:t>水利部门</w:t>
      </w:r>
      <w:r>
        <w:rPr>
          <w:rFonts w:ascii="Times New Roman" w:eastAsia="黑体" w:hAnsi="Times New Roman" w:cs="Times New Roman"/>
          <w:sz w:val="28"/>
          <w:szCs w:val="28"/>
        </w:rPr>
        <w:t>（盖章）：</w:t>
      </w:r>
      <w:r>
        <w:rPr>
          <w:rFonts w:ascii="Times New Roman" w:eastAsia="黑体" w:hAnsi="Times New Roman" w:cs="Times New Roman"/>
          <w:sz w:val="28"/>
          <w:szCs w:val="28"/>
          <w:u w:val="single"/>
        </w:rPr>
        <w:t xml:space="preserve">                </w:t>
      </w:r>
    </w:p>
    <w:p w:rsidR="006A6BD5" w:rsidRDefault="006A6BD5">
      <w:pPr>
        <w:ind w:firstLineChars="286" w:firstLine="801"/>
        <w:jc w:val="left"/>
        <w:rPr>
          <w:rFonts w:ascii="Times New Roman" w:eastAsia="黑体" w:hAnsi="Times New Roman" w:cs="Times New Roman"/>
          <w:sz w:val="28"/>
          <w:szCs w:val="28"/>
        </w:rPr>
      </w:pPr>
      <w:r>
        <w:rPr>
          <w:rFonts w:ascii="Times New Roman" w:eastAsia="黑体" w:hAnsi="Times New Roman" w:cs="Times New Roman"/>
          <w:sz w:val="28"/>
          <w:szCs w:val="28"/>
        </w:rPr>
        <w:t>项目所在市</w:t>
      </w:r>
      <w:r w:rsidR="0046565C">
        <w:rPr>
          <w:rFonts w:ascii="Times New Roman" w:eastAsia="黑体" w:hAnsi="Times New Roman" w:cs="Times New Roman" w:hint="eastAsia"/>
          <w:sz w:val="28"/>
          <w:szCs w:val="28"/>
        </w:rPr>
        <w:t>（县）</w:t>
      </w:r>
      <w:r>
        <w:rPr>
          <w:rFonts w:ascii="Times New Roman" w:eastAsia="黑体" w:hAnsi="Times New Roman" w:cs="Times New Roman"/>
          <w:sz w:val="28"/>
          <w:szCs w:val="28"/>
        </w:rPr>
        <w:t>财政部门（盖章）：</w:t>
      </w:r>
      <w:r>
        <w:rPr>
          <w:rFonts w:ascii="Times New Roman" w:eastAsia="黑体" w:hAnsi="Times New Roman" w:cs="Times New Roman"/>
          <w:sz w:val="28"/>
          <w:szCs w:val="28"/>
          <w:u w:val="single"/>
        </w:rPr>
        <w:t xml:space="preserve">                  </w:t>
      </w:r>
    </w:p>
    <w:p w:rsidR="006A6BD5" w:rsidRDefault="006A6BD5">
      <w:pPr>
        <w:ind w:firstLineChars="286" w:firstLine="801"/>
        <w:jc w:val="left"/>
        <w:rPr>
          <w:rFonts w:ascii="Times New Roman" w:eastAsia="黑体" w:hAnsi="Times New Roman" w:cs="Times New Roman"/>
          <w:sz w:val="28"/>
          <w:szCs w:val="28"/>
          <w:u w:val="single"/>
        </w:rPr>
      </w:pPr>
      <w:r>
        <w:rPr>
          <w:rFonts w:ascii="Times New Roman" w:eastAsia="黑体" w:hAnsi="Times New Roman" w:cs="Times New Roman"/>
          <w:sz w:val="28"/>
          <w:szCs w:val="28"/>
        </w:rPr>
        <w:t>填报时间：</w:t>
      </w:r>
      <w:r>
        <w:rPr>
          <w:rFonts w:ascii="Times New Roman" w:eastAsia="黑体" w:hAnsi="Times New Roman" w:cs="Times New Roman"/>
          <w:sz w:val="28"/>
          <w:szCs w:val="28"/>
          <w:u w:val="single"/>
        </w:rPr>
        <w:t xml:space="preserve">                                         </w:t>
      </w:r>
    </w:p>
    <w:p w:rsidR="006A6BD5" w:rsidRDefault="006A6BD5">
      <w:pPr>
        <w:rPr>
          <w:rFonts w:ascii="Times New Roman" w:eastAsia="黑体" w:hAnsi="Times New Roman" w:cs="Times New Roman"/>
          <w:sz w:val="36"/>
        </w:rPr>
      </w:pPr>
    </w:p>
    <w:p w:rsidR="009B4FB6" w:rsidRDefault="009B4FB6">
      <w:pPr>
        <w:jc w:val="center"/>
        <w:rPr>
          <w:rFonts w:asciiTheme="minorEastAsia" w:eastAsiaTheme="minorEastAsia" w:hAnsiTheme="minorEastAsia" w:cs="Times New Roman"/>
          <w:b/>
          <w:sz w:val="36"/>
        </w:rPr>
      </w:pPr>
    </w:p>
    <w:p w:rsidR="006A6BD5" w:rsidRPr="00F60599" w:rsidRDefault="00145C63">
      <w:pPr>
        <w:jc w:val="center"/>
        <w:rPr>
          <w:rFonts w:asciiTheme="minorEastAsia" w:eastAsiaTheme="minorEastAsia" w:hAnsiTheme="minorEastAsia" w:cs="Times New Roman"/>
          <w:b/>
          <w:sz w:val="36"/>
        </w:rPr>
      </w:pPr>
      <w:r w:rsidRPr="00F60599">
        <w:rPr>
          <w:rFonts w:asciiTheme="minorEastAsia" w:eastAsiaTheme="minorEastAsia" w:hAnsiTheme="minorEastAsia" w:cs="Times New Roman" w:hint="eastAsia"/>
          <w:b/>
          <w:sz w:val="36"/>
        </w:rPr>
        <w:lastRenderedPageBreak/>
        <w:t>有关说明</w:t>
      </w:r>
    </w:p>
    <w:p w:rsidR="00510748"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sz w:val="24"/>
          <w:szCs w:val="24"/>
        </w:rPr>
        <w:t>1.</w:t>
      </w:r>
      <w:r w:rsidRPr="00F60599">
        <w:rPr>
          <w:rFonts w:asciiTheme="minorEastAsia" w:eastAsiaTheme="minorEastAsia" w:hAnsiTheme="minorEastAsia" w:cs="Times New Roman" w:hint="eastAsia"/>
          <w:sz w:val="24"/>
          <w:szCs w:val="24"/>
        </w:rPr>
        <w:t>本表由市级水利部门或县级水利部门</w:t>
      </w:r>
      <w:r w:rsidR="009B4FB6">
        <w:rPr>
          <w:rFonts w:asciiTheme="minorEastAsia" w:eastAsiaTheme="minorEastAsia" w:hAnsiTheme="minorEastAsia" w:cs="Times New Roman" w:hint="eastAsia"/>
          <w:sz w:val="24"/>
          <w:szCs w:val="24"/>
        </w:rPr>
        <w:t>商财政部门</w:t>
      </w:r>
      <w:r w:rsidRPr="00F60599">
        <w:rPr>
          <w:rFonts w:asciiTheme="minorEastAsia" w:eastAsiaTheme="minorEastAsia" w:hAnsiTheme="minorEastAsia" w:cs="Times New Roman" w:hint="eastAsia"/>
          <w:sz w:val="24"/>
          <w:szCs w:val="24"/>
        </w:rPr>
        <w:t>填报。</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sz w:val="24"/>
          <w:szCs w:val="24"/>
        </w:rPr>
        <w:t>2.</w:t>
      </w:r>
      <w:r w:rsidRPr="00F60599">
        <w:rPr>
          <w:rFonts w:asciiTheme="minorEastAsia" w:eastAsiaTheme="minorEastAsia" w:hAnsiTheme="minorEastAsia" w:cs="Times New Roman" w:hint="eastAsia"/>
          <w:sz w:val="24"/>
          <w:szCs w:val="24"/>
        </w:rPr>
        <w:t>前期工作深度：填写“无、项建（指项目建议书已批复）、可</w:t>
      </w:r>
      <w:proofErr w:type="gramStart"/>
      <w:r w:rsidRPr="00F60599">
        <w:rPr>
          <w:rFonts w:asciiTheme="minorEastAsia" w:eastAsiaTheme="minorEastAsia" w:hAnsiTheme="minorEastAsia" w:cs="Times New Roman" w:hint="eastAsia"/>
          <w:sz w:val="24"/>
          <w:szCs w:val="24"/>
        </w:rPr>
        <w:t>研</w:t>
      </w:r>
      <w:proofErr w:type="gramEnd"/>
      <w:r w:rsidRPr="00F60599">
        <w:rPr>
          <w:rFonts w:asciiTheme="minorEastAsia" w:eastAsiaTheme="minorEastAsia" w:hAnsiTheme="minorEastAsia" w:cs="Times New Roman" w:hint="eastAsia"/>
          <w:sz w:val="24"/>
          <w:szCs w:val="24"/>
        </w:rPr>
        <w:t>（指可行性研究报告已批复）、初设（指初步设计已批复）”。开工或拟开工时间：填写项目开工时间或拟开工时间，明确至月，如</w:t>
      </w:r>
      <w:r w:rsidRPr="00F60599">
        <w:rPr>
          <w:rFonts w:asciiTheme="minorEastAsia" w:eastAsiaTheme="minorEastAsia" w:hAnsiTheme="minorEastAsia" w:cs="Times New Roman"/>
          <w:sz w:val="24"/>
          <w:szCs w:val="24"/>
        </w:rPr>
        <w:t>2016.9</w:t>
      </w:r>
      <w:r w:rsidRPr="00F60599">
        <w:rPr>
          <w:rFonts w:asciiTheme="minorEastAsia" w:eastAsiaTheme="minorEastAsia" w:hAnsiTheme="minorEastAsia" w:cs="Times New Roman" w:hint="eastAsia"/>
          <w:sz w:val="24"/>
          <w:szCs w:val="24"/>
        </w:rPr>
        <w:t>。</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sz w:val="24"/>
          <w:szCs w:val="24"/>
        </w:rPr>
        <w:t>3.</w:t>
      </w:r>
      <w:r w:rsidRPr="00F60599">
        <w:rPr>
          <w:rFonts w:asciiTheme="minorEastAsia" w:eastAsiaTheme="minorEastAsia" w:hAnsiTheme="minorEastAsia" w:cs="Times New Roman" w:hint="eastAsia"/>
          <w:sz w:val="24"/>
          <w:szCs w:val="24"/>
        </w:rPr>
        <w:t>项目申报表后应</w:t>
      </w:r>
      <w:proofErr w:type="gramStart"/>
      <w:r w:rsidRPr="00F60599">
        <w:rPr>
          <w:rFonts w:asciiTheme="minorEastAsia" w:eastAsiaTheme="minorEastAsia" w:hAnsiTheme="minorEastAsia" w:cs="Times New Roman" w:hint="eastAsia"/>
          <w:sz w:val="24"/>
          <w:szCs w:val="24"/>
        </w:rPr>
        <w:t>附以下</w:t>
      </w:r>
      <w:proofErr w:type="gramEnd"/>
      <w:r w:rsidRPr="00F60599">
        <w:rPr>
          <w:rFonts w:asciiTheme="minorEastAsia" w:eastAsiaTheme="minorEastAsia" w:hAnsiTheme="minorEastAsia" w:cs="Times New Roman" w:hint="eastAsia"/>
          <w:sz w:val="24"/>
          <w:szCs w:val="24"/>
        </w:rPr>
        <w:t>文件：</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w:t>
      </w:r>
      <w:r w:rsidRPr="00F60599">
        <w:rPr>
          <w:rFonts w:asciiTheme="minorEastAsia" w:eastAsiaTheme="minorEastAsia" w:hAnsiTheme="minorEastAsia" w:cs="Times New Roman"/>
          <w:sz w:val="24"/>
          <w:szCs w:val="24"/>
        </w:rPr>
        <w:t>1</w:t>
      </w:r>
      <w:r w:rsidRPr="00F60599">
        <w:rPr>
          <w:rFonts w:asciiTheme="minorEastAsia" w:eastAsiaTheme="minorEastAsia" w:hAnsiTheme="minorEastAsia" w:cs="Times New Roman" w:hint="eastAsia"/>
          <w:sz w:val="24"/>
          <w:szCs w:val="24"/>
        </w:rPr>
        <w:t>）地方建设资金</w:t>
      </w:r>
      <w:r w:rsidR="009B4FB6">
        <w:rPr>
          <w:rFonts w:asciiTheme="minorEastAsia" w:eastAsiaTheme="minorEastAsia" w:hAnsiTheme="minorEastAsia" w:cs="Times New Roman" w:hint="eastAsia"/>
          <w:sz w:val="24"/>
          <w:szCs w:val="24"/>
        </w:rPr>
        <w:t>情况</w:t>
      </w:r>
      <w:r w:rsidR="00B27369">
        <w:rPr>
          <w:rFonts w:asciiTheme="minorEastAsia" w:eastAsiaTheme="minorEastAsia" w:hAnsiTheme="minorEastAsia" w:cs="Times New Roman" w:hint="eastAsia"/>
          <w:sz w:val="24"/>
          <w:szCs w:val="24"/>
        </w:rPr>
        <w:t>说明文件（或项目预算批复文件）</w:t>
      </w:r>
      <w:r w:rsidRPr="00F60599">
        <w:rPr>
          <w:rFonts w:asciiTheme="minorEastAsia" w:eastAsiaTheme="minorEastAsia" w:hAnsiTheme="minorEastAsia" w:cs="Times New Roman" w:hint="eastAsia"/>
          <w:sz w:val="24"/>
          <w:szCs w:val="24"/>
        </w:rPr>
        <w:t>；</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w:t>
      </w:r>
      <w:r w:rsidRPr="00F60599">
        <w:rPr>
          <w:rFonts w:asciiTheme="minorEastAsia" w:eastAsiaTheme="minorEastAsia" w:hAnsiTheme="minorEastAsia" w:cs="Times New Roman"/>
          <w:sz w:val="24"/>
          <w:szCs w:val="24"/>
        </w:rPr>
        <w:t>2</w:t>
      </w:r>
      <w:r w:rsidRPr="00F60599">
        <w:rPr>
          <w:rFonts w:asciiTheme="minorEastAsia" w:eastAsiaTheme="minorEastAsia" w:hAnsiTheme="minorEastAsia" w:cs="Times New Roman" w:hint="eastAsia"/>
          <w:sz w:val="24"/>
          <w:szCs w:val="24"/>
        </w:rPr>
        <w:t>）项目前期工作证明文件（项目建议书及批复文件、项目可行性研究报告及批复文件、项目初步设计及批复文件等）。</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sz w:val="24"/>
          <w:szCs w:val="24"/>
        </w:rPr>
        <w:t>4.</w:t>
      </w:r>
      <w:r w:rsidRPr="00F60599">
        <w:rPr>
          <w:rFonts w:asciiTheme="minorEastAsia" w:eastAsiaTheme="minorEastAsia" w:hAnsiTheme="minorEastAsia" w:cs="Times New Roman" w:hint="eastAsia"/>
          <w:sz w:val="24"/>
          <w:szCs w:val="24"/>
        </w:rPr>
        <w:t>电子文件要求。</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w:t>
      </w:r>
      <w:r w:rsidRPr="00F60599">
        <w:rPr>
          <w:rFonts w:asciiTheme="minorEastAsia" w:eastAsiaTheme="minorEastAsia" w:hAnsiTheme="minorEastAsia" w:cs="Times New Roman"/>
          <w:sz w:val="24"/>
          <w:szCs w:val="24"/>
        </w:rPr>
        <w:t>1</w:t>
      </w:r>
      <w:r w:rsidRPr="00F60599">
        <w:rPr>
          <w:rFonts w:asciiTheme="minorEastAsia" w:eastAsiaTheme="minorEastAsia" w:hAnsiTheme="minorEastAsia" w:cs="Times New Roman" w:hint="eastAsia"/>
          <w:sz w:val="24"/>
          <w:szCs w:val="24"/>
        </w:rPr>
        <w:t>）本次申报所有材料均需同时报送纸质及电子文件，电子文件应按要求刻录光盘随纸质文件寄送并发送至</w:t>
      </w:r>
      <w:r w:rsidRPr="00F60599">
        <w:rPr>
          <w:rFonts w:asciiTheme="minorEastAsia" w:eastAsiaTheme="minorEastAsia" w:hAnsiTheme="minorEastAsia" w:cs="Times New Roman"/>
          <w:sz w:val="24"/>
          <w:szCs w:val="24"/>
        </w:rPr>
        <w:t>szybhc@mwr.gov.cn</w:t>
      </w:r>
      <w:r w:rsidRPr="00F60599">
        <w:rPr>
          <w:rFonts w:asciiTheme="minorEastAsia" w:eastAsiaTheme="minorEastAsia" w:hAnsiTheme="minorEastAsia" w:cs="Times New Roman" w:hint="eastAsia"/>
          <w:sz w:val="24"/>
          <w:szCs w:val="24"/>
        </w:rPr>
        <w:t>；</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w:t>
      </w:r>
      <w:r w:rsidRPr="00F60599">
        <w:rPr>
          <w:rFonts w:asciiTheme="minorEastAsia" w:eastAsiaTheme="minorEastAsia" w:hAnsiTheme="minorEastAsia" w:cs="Times New Roman"/>
          <w:sz w:val="24"/>
          <w:szCs w:val="24"/>
        </w:rPr>
        <w:t>2</w:t>
      </w:r>
      <w:r w:rsidRPr="00F60599">
        <w:rPr>
          <w:rFonts w:asciiTheme="minorEastAsia" w:eastAsiaTheme="minorEastAsia" w:hAnsiTheme="minorEastAsia" w:cs="Times New Roman" w:hint="eastAsia"/>
          <w:sz w:val="24"/>
          <w:szCs w:val="24"/>
        </w:rPr>
        <w:t>）项目申报正式文件（附申报项目汇总表）、项目推荐文件（附推荐项目汇总表）扫描后以单一</w:t>
      </w:r>
      <w:r w:rsidRPr="00F60599">
        <w:rPr>
          <w:rFonts w:asciiTheme="minorEastAsia" w:eastAsiaTheme="minorEastAsia" w:hAnsiTheme="minorEastAsia" w:cs="Times New Roman"/>
          <w:sz w:val="24"/>
          <w:szCs w:val="24"/>
        </w:rPr>
        <w:t>PDF</w:t>
      </w:r>
      <w:r w:rsidRPr="00F60599">
        <w:rPr>
          <w:rFonts w:asciiTheme="minorEastAsia" w:eastAsiaTheme="minorEastAsia" w:hAnsiTheme="minorEastAsia" w:cs="Times New Roman" w:hint="eastAsia"/>
          <w:sz w:val="24"/>
          <w:szCs w:val="24"/>
        </w:rPr>
        <w:t>格式报送；</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w:t>
      </w:r>
      <w:r w:rsidRPr="00F60599">
        <w:rPr>
          <w:rFonts w:asciiTheme="minorEastAsia" w:eastAsiaTheme="minorEastAsia" w:hAnsiTheme="minorEastAsia" w:cs="Times New Roman"/>
          <w:sz w:val="24"/>
          <w:szCs w:val="24"/>
        </w:rPr>
        <w:t>3</w:t>
      </w:r>
      <w:r w:rsidRPr="00F60599">
        <w:rPr>
          <w:rFonts w:asciiTheme="minorEastAsia" w:eastAsiaTheme="minorEastAsia" w:hAnsiTheme="minorEastAsia" w:cs="Times New Roman" w:hint="eastAsia"/>
          <w:sz w:val="24"/>
          <w:szCs w:val="24"/>
        </w:rPr>
        <w:t>）项目申报表同时报送</w:t>
      </w:r>
      <w:r w:rsidRPr="00F60599">
        <w:rPr>
          <w:rFonts w:asciiTheme="minorEastAsia" w:eastAsiaTheme="minorEastAsia" w:hAnsiTheme="minorEastAsia" w:cs="Times New Roman"/>
          <w:sz w:val="24"/>
          <w:szCs w:val="24"/>
        </w:rPr>
        <w:t>WORD</w:t>
      </w:r>
      <w:r w:rsidRPr="00F60599">
        <w:rPr>
          <w:rFonts w:asciiTheme="minorEastAsia" w:eastAsiaTheme="minorEastAsia" w:hAnsiTheme="minorEastAsia" w:cs="Times New Roman" w:hint="eastAsia"/>
          <w:sz w:val="24"/>
          <w:szCs w:val="24"/>
        </w:rPr>
        <w:t>格式（含项目建议书、可行性研究报告或初步设计，也可以是</w:t>
      </w:r>
      <w:r w:rsidRPr="00F60599">
        <w:rPr>
          <w:rFonts w:asciiTheme="minorEastAsia" w:eastAsiaTheme="minorEastAsia" w:hAnsiTheme="minorEastAsia" w:cs="Times New Roman"/>
          <w:sz w:val="24"/>
          <w:szCs w:val="24"/>
        </w:rPr>
        <w:t>PDF</w:t>
      </w:r>
      <w:r w:rsidRPr="00F60599">
        <w:rPr>
          <w:rFonts w:asciiTheme="minorEastAsia" w:eastAsiaTheme="minorEastAsia" w:hAnsiTheme="minorEastAsia" w:cs="Times New Roman" w:hint="eastAsia"/>
          <w:sz w:val="24"/>
          <w:szCs w:val="24"/>
        </w:rPr>
        <w:t>格式）和扫描后的单一</w:t>
      </w:r>
      <w:r w:rsidRPr="00F60599">
        <w:rPr>
          <w:rFonts w:asciiTheme="minorEastAsia" w:eastAsiaTheme="minorEastAsia" w:hAnsiTheme="minorEastAsia" w:cs="Times New Roman"/>
          <w:sz w:val="24"/>
          <w:szCs w:val="24"/>
        </w:rPr>
        <w:t>PDF</w:t>
      </w:r>
      <w:r w:rsidRPr="00F60599">
        <w:rPr>
          <w:rFonts w:asciiTheme="minorEastAsia" w:eastAsiaTheme="minorEastAsia" w:hAnsiTheme="minorEastAsia" w:cs="Times New Roman" w:hint="eastAsia"/>
          <w:sz w:val="24"/>
          <w:szCs w:val="24"/>
        </w:rPr>
        <w:t>格式（仅正文）文件；</w:t>
      </w:r>
    </w:p>
    <w:p w:rsidR="006A6BD5" w:rsidRPr="00F60599" w:rsidRDefault="00145C63">
      <w:pPr>
        <w:spacing w:line="560" w:lineRule="exact"/>
        <w:ind w:firstLineChars="200" w:firstLine="480"/>
        <w:rPr>
          <w:rFonts w:asciiTheme="minorEastAsia" w:eastAsiaTheme="minorEastAsia" w:hAnsiTheme="minorEastAsia" w:cs="Times New Roman"/>
          <w:sz w:val="24"/>
          <w:szCs w:val="24"/>
        </w:rPr>
        <w:sectPr w:rsidR="006A6BD5" w:rsidRPr="00F60599" w:rsidSect="00DA0645">
          <w:footerReference w:type="default" r:id="rId7"/>
          <w:footerReference w:type="first" r:id="rId8"/>
          <w:pgSz w:w="11907" w:h="16840"/>
          <w:pgMar w:top="1418" w:right="1418" w:bottom="1134" w:left="1418" w:header="851" w:footer="992" w:gutter="0"/>
          <w:pgNumType w:start="1"/>
          <w:cols w:space="720"/>
          <w:docGrid w:type="lines" w:linePitch="693" w:charSpace="27494"/>
        </w:sectPr>
      </w:pPr>
      <w:r w:rsidRPr="00F60599">
        <w:rPr>
          <w:rFonts w:asciiTheme="minorEastAsia" w:eastAsiaTheme="minorEastAsia" w:hAnsiTheme="minorEastAsia" w:cs="Times New Roman" w:hint="eastAsia"/>
          <w:sz w:val="24"/>
          <w:szCs w:val="24"/>
        </w:rPr>
        <w:t>（</w:t>
      </w:r>
      <w:r w:rsidRPr="00F60599">
        <w:rPr>
          <w:rFonts w:asciiTheme="minorEastAsia" w:eastAsiaTheme="minorEastAsia" w:hAnsiTheme="minorEastAsia" w:cs="Times New Roman"/>
          <w:sz w:val="24"/>
          <w:szCs w:val="24"/>
        </w:rPr>
        <w:t>4</w:t>
      </w:r>
      <w:r w:rsidRPr="00F60599">
        <w:rPr>
          <w:rFonts w:asciiTheme="minorEastAsia" w:eastAsiaTheme="minorEastAsia" w:hAnsiTheme="minorEastAsia" w:cs="Times New Roman" w:hint="eastAsia"/>
          <w:sz w:val="24"/>
          <w:szCs w:val="24"/>
        </w:rPr>
        <w:t>）项目汇总表应同时报送</w:t>
      </w:r>
      <w:r w:rsidRPr="00F60599">
        <w:rPr>
          <w:rFonts w:asciiTheme="minorEastAsia" w:eastAsiaTheme="minorEastAsia" w:hAnsiTheme="minorEastAsia" w:cs="Times New Roman"/>
          <w:sz w:val="24"/>
          <w:szCs w:val="24"/>
        </w:rPr>
        <w:t>Excel</w:t>
      </w:r>
      <w:r w:rsidRPr="00F60599">
        <w:rPr>
          <w:rFonts w:asciiTheme="minorEastAsia" w:eastAsiaTheme="minorEastAsia" w:hAnsiTheme="minorEastAsia" w:cs="Times New Roman" w:hint="eastAsia"/>
          <w:sz w:val="24"/>
          <w:szCs w:val="24"/>
        </w:rPr>
        <w:t>格式文件。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5"/>
        <w:gridCol w:w="852"/>
        <w:gridCol w:w="1275"/>
        <w:gridCol w:w="2269"/>
        <w:gridCol w:w="1695"/>
      </w:tblGrid>
      <w:tr w:rsidR="006A6BD5" w:rsidRPr="003E2A9B">
        <w:trPr>
          <w:cantSplit/>
          <w:trHeight w:val="737"/>
        </w:trPr>
        <w:tc>
          <w:tcPr>
            <w:tcW w:w="2375"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lastRenderedPageBreak/>
              <w:t>项目名称</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737"/>
        </w:trPr>
        <w:tc>
          <w:tcPr>
            <w:tcW w:w="4502"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145C63" w:rsidP="006119B8">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所在市（县）水利部门负责人</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737"/>
        </w:trPr>
        <w:tc>
          <w:tcPr>
            <w:tcW w:w="2375"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联系人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c>
          <w:tcPr>
            <w:tcW w:w="2269"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联系电话</w:t>
            </w:r>
          </w:p>
        </w:tc>
        <w:tc>
          <w:tcPr>
            <w:tcW w:w="1695" w:type="dxa"/>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737"/>
        </w:trPr>
        <w:tc>
          <w:tcPr>
            <w:tcW w:w="2375"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所属流域和水系</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c>
          <w:tcPr>
            <w:tcW w:w="2269"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连通主要河湖</w:t>
            </w:r>
          </w:p>
        </w:tc>
        <w:tc>
          <w:tcPr>
            <w:tcW w:w="1695" w:type="dxa"/>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956"/>
        </w:trPr>
        <w:tc>
          <w:tcPr>
            <w:tcW w:w="2375"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总投资（万元）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c>
          <w:tcPr>
            <w:tcW w:w="2269"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当年地方投资总额</w:t>
            </w:r>
          </w:p>
        </w:tc>
        <w:tc>
          <w:tcPr>
            <w:tcW w:w="1695" w:type="dxa"/>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737"/>
        </w:trPr>
        <w:tc>
          <w:tcPr>
            <w:tcW w:w="2375"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地方投资来源</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737"/>
        </w:trPr>
        <w:tc>
          <w:tcPr>
            <w:tcW w:w="2375"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前期工作深度</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c>
          <w:tcPr>
            <w:tcW w:w="2269"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批复文件及文号</w:t>
            </w:r>
          </w:p>
        </w:tc>
        <w:tc>
          <w:tcPr>
            <w:tcW w:w="1695" w:type="dxa"/>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737"/>
        </w:trPr>
        <w:tc>
          <w:tcPr>
            <w:tcW w:w="2375"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批复主体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c>
          <w:tcPr>
            <w:tcW w:w="2269" w:type="dxa"/>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批复时间</w:t>
            </w:r>
          </w:p>
        </w:tc>
        <w:tc>
          <w:tcPr>
            <w:tcW w:w="1695" w:type="dxa"/>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737"/>
        </w:trPr>
        <w:tc>
          <w:tcPr>
            <w:tcW w:w="32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jc w:val="lef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开工或拟开工时间</w:t>
            </w:r>
          </w:p>
        </w:tc>
        <w:tc>
          <w:tcPr>
            <w:tcW w:w="5239"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jc w:val="left"/>
              <w:rPr>
                <w:rFonts w:asciiTheme="minorEastAsia" w:eastAsiaTheme="minorEastAsia" w:hAnsiTheme="minorEastAsia" w:cs="Times New Roman"/>
                <w:sz w:val="28"/>
                <w:szCs w:val="28"/>
              </w:rPr>
            </w:pPr>
          </w:p>
        </w:tc>
      </w:tr>
      <w:tr w:rsidR="006A6BD5" w:rsidRPr="003E2A9B">
        <w:trPr>
          <w:cantSplit/>
          <w:trHeight w:val="737"/>
        </w:trPr>
        <w:tc>
          <w:tcPr>
            <w:tcW w:w="32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年新增供水量（万方）</w:t>
            </w:r>
          </w:p>
        </w:tc>
        <w:tc>
          <w:tcPr>
            <w:tcW w:w="5239"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rPr>
                <w:rFonts w:asciiTheme="minorEastAsia" w:eastAsiaTheme="minorEastAsia" w:hAnsiTheme="minorEastAsia" w:cs="Times New Roman"/>
                <w:sz w:val="28"/>
                <w:szCs w:val="28"/>
              </w:rPr>
            </w:pPr>
          </w:p>
        </w:tc>
      </w:tr>
      <w:tr w:rsidR="006A6BD5" w:rsidRPr="003E2A9B">
        <w:trPr>
          <w:cantSplit/>
          <w:trHeight w:val="737"/>
        </w:trPr>
        <w:tc>
          <w:tcPr>
            <w:tcW w:w="32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供水受益人口（万人）</w:t>
            </w:r>
          </w:p>
        </w:tc>
        <w:tc>
          <w:tcPr>
            <w:tcW w:w="5239"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rPr>
                <w:rFonts w:asciiTheme="minorEastAsia" w:eastAsiaTheme="minorEastAsia" w:hAnsiTheme="minorEastAsia" w:cs="Times New Roman"/>
                <w:sz w:val="28"/>
                <w:szCs w:val="28"/>
              </w:rPr>
            </w:pPr>
          </w:p>
        </w:tc>
      </w:tr>
      <w:tr w:rsidR="006A6BD5" w:rsidRPr="003E2A9B">
        <w:trPr>
          <w:cantSplit/>
          <w:trHeight w:val="737"/>
        </w:trPr>
        <w:tc>
          <w:tcPr>
            <w:tcW w:w="32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生态护岸长度（</w:t>
            </w:r>
            <w:r w:rsidRPr="00F60599">
              <w:rPr>
                <w:rFonts w:asciiTheme="minorEastAsia" w:eastAsiaTheme="minorEastAsia" w:hAnsiTheme="minorEastAsia" w:cs="Times New Roman"/>
                <w:sz w:val="28"/>
                <w:szCs w:val="28"/>
              </w:rPr>
              <w:t>km</w:t>
            </w:r>
            <w:r w:rsidRPr="00F60599">
              <w:rPr>
                <w:rFonts w:asciiTheme="minorEastAsia" w:eastAsiaTheme="minorEastAsia" w:hAnsiTheme="minorEastAsia" w:cs="Times New Roman" w:hint="eastAsia"/>
                <w:sz w:val="28"/>
                <w:szCs w:val="28"/>
              </w:rPr>
              <w:t>）</w:t>
            </w:r>
          </w:p>
        </w:tc>
        <w:tc>
          <w:tcPr>
            <w:tcW w:w="5239"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rPr>
                <w:rFonts w:asciiTheme="minorEastAsia" w:eastAsiaTheme="minorEastAsia" w:hAnsiTheme="minorEastAsia" w:cs="Times New Roman"/>
                <w:sz w:val="28"/>
                <w:szCs w:val="28"/>
              </w:rPr>
            </w:pPr>
          </w:p>
        </w:tc>
      </w:tr>
      <w:tr w:rsidR="006A6BD5" w:rsidRPr="003E2A9B">
        <w:trPr>
          <w:cantSplit/>
          <w:trHeight w:val="737"/>
        </w:trPr>
        <w:tc>
          <w:tcPr>
            <w:tcW w:w="32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补充生态水量（万方）</w:t>
            </w:r>
          </w:p>
        </w:tc>
        <w:tc>
          <w:tcPr>
            <w:tcW w:w="5239"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rPr>
                <w:rFonts w:asciiTheme="minorEastAsia" w:eastAsiaTheme="minorEastAsia" w:hAnsiTheme="minorEastAsia" w:cs="Times New Roman"/>
                <w:sz w:val="28"/>
                <w:szCs w:val="28"/>
              </w:rPr>
            </w:pPr>
          </w:p>
        </w:tc>
      </w:tr>
      <w:tr w:rsidR="006A6BD5" w:rsidRPr="003E2A9B">
        <w:trPr>
          <w:cantSplit/>
          <w:trHeight w:val="737"/>
        </w:trPr>
        <w:tc>
          <w:tcPr>
            <w:tcW w:w="32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增加水面面积（</w:t>
            </w:r>
            <w:r w:rsidRPr="00F60599">
              <w:rPr>
                <w:rFonts w:asciiTheme="minorEastAsia" w:eastAsiaTheme="minorEastAsia" w:hAnsiTheme="minorEastAsia" w:cs="Times New Roman"/>
                <w:sz w:val="28"/>
                <w:szCs w:val="28"/>
              </w:rPr>
              <w:t>km</w:t>
            </w:r>
            <w:r w:rsidRPr="00F60599">
              <w:rPr>
                <w:rFonts w:asciiTheme="minorEastAsia" w:eastAsiaTheme="minorEastAsia" w:hAnsiTheme="minorEastAsia" w:cs="Times New Roman"/>
                <w:sz w:val="28"/>
                <w:szCs w:val="28"/>
                <w:vertAlign w:val="superscript"/>
              </w:rPr>
              <w:t>2</w:t>
            </w:r>
            <w:r w:rsidRPr="00F60599">
              <w:rPr>
                <w:rFonts w:asciiTheme="minorEastAsia" w:eastAsiaTheme="minorEastAsia" w:hAnsiTheme="minorEastAsia" w:cs="Times New Roman" w:hint="eastAsia"/>
                <w:sz w:val="28"/>
                <w:szCs w:val="28"/>
              </w:rPr>
              <w:t>）</w:t>
            </w:r>
          </w:p>
        </w:tc>
        <w:tc>
          <w:tcPr>
            <w:tcW w:w="5239"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rPr>
                <w:rFonts w:asciiTheme="minorEastAsia" w:eastAsiaTheme="minorEastAsia" w:hAnsiTheme="minorEastAsia" w:cs="Times New Roman"/>
                <w:sz w:val="28"/>
                <w:szCs w:val="28"/>
              </w:rPr>
            </w:pPr>
          </w:p>
        </w:tc>
      </w:tr>
      <w:tr w:rsidR="006A6BD5" w:rsidRPr="003E2A9B">
        <w:trPr>
          <w:cantSplit/>
          <w:trHeight w:val="964"/>
        </w:trPr>
        <w:tc>
          <w:tcPr>
            <w:tcW w:w="32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新增或保护湿地面积（</w:t>
            </w:r>
            <w:r w:rsidRPr="00F60599">
              <w:rPr>
                <w:rFonts w:asciiTheme="minorEastAsia" w:eastAsiaTheme="minorEastAsia" w:hAnsiTheme="minorEastAsia" w:cs="Times New Roman"/>
                <w:sz w:val="28"/>
                <w:szCs w:val="28"/>
              </w:rPr>
              <w:t>km</w:t>
            </w:r>
            <w:r w:rsidRPr="00F60599">
              <w:rPr>
                <w:rFonts w:asciiTheme="minorEastAsia" w:eastAsiaTheme="minorEastAsia" w:hAnsiTheme="minorEastAsia" w:cs="Times New Roman"/>
                <w:sz w:val="28"/>
                <w:szCs w:val="28"/>
                <w:vertAlign w:val="superscript"/>
              </w:rPr>
              <w:t>2</w:t>
            </w:r>
            <w:r w:rsidRPr="00F60599">
              <w:rPr>
                <w:rFonts w:asciiTheme="minorEastAsia" w:eastAsiaTheme="minorEastAsia" w:hAnsiTheme="minorEastAsia" w:cs="Times New Roman" w:hint="eastAsia"/>
                <w:sz w:val="28"/>
                <w:szCs w:val="28"/>
              </w:rPr>
              <w:t>）</w:t>
            </w:r>
          </w:p>
        </w:tc>
        <w:tc>
          <w:tcPr>
            <w:tcW w:w="5239"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rPr>
                <w:rFonts w:asciiTheme="minorEastAsia" w:eastAsiaTheme="minorEastAsia" w:hAnsiTheme="minorEastAsia" w:cs="Times New Roman"/>
                <w:sz w:val="28"/>
                <w:szCs w:val="28"/>
              </w:rPr>
            </w:pPr>
          </w:p>
        </w:tc>
      </w:tr>
      <w:tr w:rsidR="006A6BD5" w:rsidRPr="003E2A9B">
        <w:trPr>
          <w:cantSplit/>
          <w:trHeight w:val="737"/>
        </w:trPr>
        <w:tc>
          <w:tcPr>
            <w:tcW w:w="3227" w:type="dxa"/>
            <w:gridSpan w:val="2"/>
            <w:tcBorders>
              <w:top w:val="single" w:sz="4" w:space="0" w:color="auto"/>
              <w:left w:val="single" w:sz="4" w:space="0" w:color="auto"/>
              <w:bottom w:val="single" w:sz="4" w:space="0" w:color="auto"/>
              <w:right w:val="single" w:sz="4" w:space="0" w:color="auto"/>
            </w:tcBorders>
            <w:vAlign w:val="center"/>
          </w:tcPr>
          <w:p w:rsidR="006A6BD5" w:rsidRPr="00F60599" w:rsidRDefault="00145C63">
            <w:pPr>
              <w:spacing w:line="480" w:lineRule="exact"/>
              <w:rPr>
                <w:rFonts w:asciiTheme="minorEastAsia" w:eastAsiaTheme="minorEastAsia" w:hAnsiTheme="minorEastAsia" w:cs="Times New Roman"/>
                <w:sz w:val="28"/>
                <w:szCs w:val="28"/>
              </w:rPr>
            </w:pPr>
            <w:r w:rsidRPr="00F60599">
              <w:rPr>
                <w:rFonts w:asciiTheme="minorEastAsia" w:eastAsiaTheme="minorEastAsia" w:hAnsiTheme="minorEastAsia" w:cs="Times New Roman" w:hint="eastAsia"/>
                <w:sz w:val="28"/>
                <w:szCs w:val="28"/>
              </w:rPr>
              <w:t>其他效益</w:t>
            </w:r>
          </w:p>
        </w:tc>
        <w:tc>
          <w:tcPr>
            <w:tcW w:w="5239" w:type="dxa"/>
            <w:gridSpan w:val="3"/>
            <w:tcBorders>
              <w:top w:val="single" w:sz="4" w:space="0" w:color="auto"/>
              <w:left w:val="single" w:sz="4" w:space="0" w:color="auto"/>
              <w:bottom w:val="single" w:sz="4" w:space="0" w:color="auto"/>
              <w:right w:val="single" w:sz="4" w:space="0" w:color="auto"/>
            </w:tcBorders>
            <w:vAlign w:val="center"/>
          </w:tcPr>
          <w:p w:rsidR="006A6BD5" w:rsidRPr="00F60599" w:rsidRDefault="006A6BD5">
            <w:pPr>
              <w:spacing w:line="480" w:lineRule="exact"/>
              <w:rPr>
                <w:rFonts w:asciiTheme="minorEastAsia" w:eastAsiaTheme="minorEastAsia" w:hAnsiTheme="minorEastAsia" w:cs="Times New Roman"/>
                <w:sz w:val="28"/>
                <w:szCs w:val="28"/>
              </w:rPr>
            </w:pPr>
          </w:p>
        </w:tc>
      </w:tr>
    </w:tbl>
    <w:p w:rsidR="006A6BD5" w:rsidRPr="00F60599" w:rsidRDefault="006A6BD5">
      <w:pPr>
        <w:rPr>
          <w:rFonts w:asciiTheme="minorEastAsia" w:eastAsiaTheme="minorEastAsia" w:hAnsi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6"/>
      </w:tblGrid>
      <w:tr w:rsidR="006A6BD5" w:rsidRPr="003E2A9B">
        <w:trPr>
          <w:trHeight w:val="5094"/>
        </w:trPr>
        <w:tc>
          <w:tcPr>
            <w:tcW w:w="8466" w:type="dxa"/>
            <w:tcBorders>
              <w:top w:val="single" w:sz="4" w:space="0" w:color="auto"/>
            </w:tcBorders>
          </w:tcPr>
          <w:p w:rsidR="006A6BD5" w:rsidRPr="00F60599" w:rsidRDefault="00145C63">
            <w:pPr>
              <w:rPr>
                <w:rFonts w:asciiTheme="minorEastAsia" w:eastAsiaTheme="minorEastAsia" w:hAnsiTheme="minorEastAsia" w:cs="Times New Roman"/>
                <w:b/>
                <w:sz w:val="28"/>
              </w:rPr>
            </w:pPr>
            <w:r w:rsidRPr="00F60599">
              <w:rPr>
                <w:rFonts w:asciiTheme="minorEastAsia" w:eastAsiaTheme="minorEastAsia" w:hAnsiTheme="minorEastAsia" w:cs="Times New Roman" w:hint="eastAsia"/>
                <w:b/>
                <w:sz w:val="28"/>
              </w:rPr>
              <w:lastRenderedPageBreak/>
              <w:t>项目所在地基本情况：</w:t>
            </w:r>
          </w:p>
          <w:p w:rsidR="006A6BD5" w:rsidRPr="00F60599" w:rsidRDefault="00145C63">
            <w:pPr>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（填不下的，可另纸填写，下同）</w:t>
            </w:r>
          </w:p>
          <w:p w:rsidR="006A6BD5" w:rsidRPr="00F60599" w:rsidRDefault="00145C63">
            <w:pPr>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（项目所在地的经济社会发展情况、水资源（水量、水质）、水生态状况、河湖水系现状及问题。）</w:t>
            </w:r>
          </w:p>
        </w:tc>
      </w:tr>
      <w:tr w:rsidR="006A6BD5" w:rsidRPr="003E2A9B">
        <w:trPr>
          <w:trHeight w:val="8495"/>
        </w:trPr>
        <w:tc>
          <w:tcPr>
            <w:tcW w:w="8466" w:type="dxa"/>
          </w:tcPr>
          <w:p w:rsidR="006A6BD5" w:rsidRPr="00F60599" w:rsidRDefault="00145C63">
            <w:pPr>
              <w:rPr>
                <w:rFonts w:asciiTheme="minorEastAsia" w:eastAsiaTheme="minorEastAsia" w:hAnsiTheme="minorEastAsia" w:cs="Times New Roman"/>
                <w:b/>
                <w:sz w:val="28"/>
              </w:rPr>
            </w:pPr>
            <w:r w:rsidRPr="00F60599">
              <w:rPr>
                <w:rFonts w:asciiTheme="minorEastAsia" w:eastAsiaTheme="minorEastAsia" w:hAnsiTheme="minorEastAsia" w:cs="Times New Roman" w:hint="eastAsia"/>
                <w:b/>
                <w:sz w:val="28"/>
              </w:rPr>
              <w:t>项目实施主要目的和内容：</w:t>
            </w:r>
          </w:p>
          <w:p w:rsidR="006A6BD5" w:rsidRPr="00F60599" w:rsidRDefault="00145C63">
            <w:pPr>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w:t>
            </w:r>
            <w:r w:rsidRPr="00F60599">
              <w:rPr>
                <w:rFonts w:asciiTheme="minorEastAsia" w:eastAsiaTheme="minorEastAsia" w:hAnsiTheme="minorEastAsia" w:cs="Times New Roman"/>
                <w:sz w:val="28"/>
              </w:rPr>
              <w:t>1.</w:t>
            </w:r>
            <w:r w:rsidRPr="00F60599">
              <w:rPr>
                <w:rFonts w:asciiTheme="minorEastAsia" w:eastAsiaTheme="minorEastAsia" w:hAnsiTheme="minorEastAsia" w:cs="Times New Roman" w:hint="eastAsia"/>
                <w:sz w:val="28"/>
              </w:rPr>
              <w:t>项目实施的主要目的，如改善和提高河流水动力条件，增强水资源水环境承载力，提高水体自净能力，保护水域生态环境，恢复自然岸线，优化水资源配置等。）</w:t>
            </w:r>
          </w:p>
          <w:p w:rsidR="006A6BD5" w:rsidRPr="00F60599" w:rsidRDefault="00145C63">
            <w:pPr>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w:t>
            </w:r>
            <w:r w:rsidRPr="00F60599">
              <w:rPr>
                <w:rFonts w:asciiTheme="minorEastAsia" w:eastAsiaTheme="minorEastAsia" w:hAnsiTheme="minorEastAsia" w:cs="Times New Roman"/>
                <w:sz w:val="28"/>
              </w:rPr>
              <w:t>2.</w:t>
            </w:r>
            <w:r w:rsidRPr="00F60599">
              <w:rPr>
                <w:rFonts w:asciiTheme="minorEastAsia" w:eastAsiaTheme="minorEastAsia" w:hAnsiTheme="minorEastAsia" w:cs="Times New Roman" w:hint="eastAsia"/>
                <w:sz w:val="28"/>
              </w:rPr>
              <w:t>项目实施主要内容包括：工程内容、工程量、工程地点等。）</w:t>
            </w:r>
          </w:p>
          <w:p w:rsidR="006A6BD5" w:rsidRPr="00F60599" w:rsidRDefault="00145C63">
            <w:pPr>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w:t>
            </w:r>
            <w:r w:rsidRPr="00F60599">
              <w:rPr>
                <w:rFonts w:asciiTheme="minorEastAsia" w:eastAsiaTheme="minorEastAsia" w:hAnsiTheme="minorEastAsia" w:cs="Times New Roman"/>
                <w:sz w:val="28"/>
              </w:rPr>
              <w:t>3.</w:t>
            </w:r>
            <w:r w:rsidRPr="00F60599">
              <w:rPr>
                <w:rFonts w:asciiTheme="minorEastAsia" w:eastAsiaTheme="minorEastAsia" w:hAnsiTheme="minorEastAsia" w:cs="Times New Roman" w:hint="eastAsia"/>
                <w:sz w:val="28"/>
              </w:rPr>
              <w:t>重点突出江河湖库水系连通工程的目的和内容。）</w:t>
            </w:r>
          </w:p>
        </w:tc>
      </w:tr>
      <w:tr w:rsidR="006A6BD5" w:rsidRPr="003E2A9B">
        <w:trPr>
          <w:trHeight w:val="5094"/>
        </w:trPr>
        <w:tc>
          <w:tcPr>
            <w:tcW w:w="8466" w:type="dxa"/>
          </w:tcPr>
          <w:p w:rsidR="006A6BD5" w:rsidRPr="00F60599" w:rsidRDefault="00145C63">
            <w:pPr>
              <w:tabs>
                <w:tab w:val="left" w:pos="5052"/>
                <w:tab w:val="left" w:pos="7107"/>
                <w:tab w:val="left" w:pos="7302"/>
                <w:tab w:val="left" w:pos="8052"/>
                <w:tab w:val="left" w:pos="9132"/>
              </w:tabs>
              <w:rPr>
                <w:rFonts w:asciiTheme="minorEastAsia" w:eastAsiaTheme="minorEastAsia" w:hAnsiTheme="minorEastAsia" w:cs="Times New Roman"/>
                <w:b/>
                <w:sz w:val="28"/>
              </w:rPr>
            </w:pPr>
            <w:r w:rsidRPr="00F60599">
              <w:rPr>
                <w:rFonts w:asciiTheme="minorEastAsia" w:eastAsiaTheme="minorEastAsia" w:hAnsiTheme="minorEastAsia" w:cs="Times New Roman" w:hint="eastAsia"/>
                <w:b/>
                <w:sz w:val="28"/>
              </w:rPr>
              <w:lastRenderedPageBreak/>
              <w:t>项目预期效益分析：</w:t>
            </w:r>
          </w:p>
          <w:p w:rsidR="006A6BD5" w:rsidRPr="00F60599" w:rsidRDefault="00145C63">
            <w:pPr>
              <w:tabs>
                <w:tab w:val="left" w:pos="5052"/>
                <w:tab w:val="left" w:pos="7107"/>
                <w:tab w:val="left" w:pos="7302"/>
                <w:tab w:val="left" w:pos="8052"/>
                <w:tab w:val="left" w:pos="9132"/>
              </w:tabs>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w:t>
            </w:r>
            <w:r w:rsidRPr="00F60599">
              <w:rPr>
                <w:rFonts w:asciiTheme="minorEastAsia" w:eastAsiaTheme="minorEastAsia" w:hAnsiTheme="minorEastAsia" w:cs="Times New Roman"/>
                <w:sz w:val="28"/>
              </w:rPr>
              <w:t>1.</w:t>
            </w:r>
            <w:r w:rsidRPr="00F60599">
              <w:rPr>
                <w:rFonts w:asciiTheme="minorEastAsia" w:eastAsiaTheme="minorEastAsia" w:hAnsiTheme="minorEastAsia" w:cs="Times New Roman" w:hint="eastAsia"/>
                <w:sz w:val="28"/>
              </w:rPr>
              <w:t>项目实施对所在地的社会、经济、生态等方面的预期效益，并尽可能提出量化的预期成果和效益。）</w:t>
            </w:r>
          </w:p>
          <w:p w:rsidR="006A6BD5" w:rsidRPr="00F60599" w:rsidRDefault="00145C63">
            <w:pPr>
              <w:tabs>
                <w:tab w:val="left" w:pos="5052"/>
                <w:tab w:val="left" w:pos="7107"/>
                <w:tab w:val="left" w:pos="7302"/>
                <w:tab w:val="left" w:pos="8052"/>
                <w:tab w:val="left" w:pos="9132"/>
              </w:tabs>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w:t>
            </w:r>
            <w:r w:rsidRPr="00F60599">
              <w:rPr>
                <w:rFonts w:asciiTheme="minorEastAsia" w:eastAsiaTheme="minorEastAsia" w:hAnsiTheme="minorEastAsia" w:cs="Times New Roman"/>
                <w:sz w:val="28"/>
              </w:rPr>
              <w:t>2.</w:t>
            </w:r>
            <w:r w:rsidRPr="00F60599">
              <w:rPr>
                <w:rFonts w:asciiTheme="minorEastAsia" w:eastAsiaTheme="minorEastAsia" w:hAnsiTheme="minorEastAsia" w:cs="Times New Roman" w:hint="eastAsia"/>
                <w:sz w:val="28"/>
              </w:rPr>
              <w:t>如果是水生态文明建设试点中的项目，请说明项目对试点建设的作用。）</w:t>
            </w:r>
          </w:p>
          <w:p w:rsidR="006A6BD5" w:rsidRPr="00F60599" w:rsidRDefault="00145C63">
            <w:pPr>
              <w:tabs>
                <w:tab w:val="left" w:pos="5052"/>
                <w:tab w:val="left" w:pos="7107"/>
                <w:tab w:val="left" w:pos="7302"/>
                <w:tab w:val="left" w:pos="8052"/>
                <w:tab w:val="left" w:pos="9132"/>
              </w:tabs>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w:t>
            </w:r>
            <w:r w:rsidRPr="00F60599">
              <w:rPr>
                <w:rFonts w:asciiTheme="minorEastAsia" w:eastAsiaTheme="minorEastAsia" w:hAnsiTheme="minorEastAsia" w:cs="Times New Roman"/>
                <w:sz w:val="28"/>
              </w:rPr>
              <w:t>3.</w:t>
            </w:r>
            <w:r w:rsidRPr="00F60599">
              <w:rPr>
                <w:rFonts w:asciiTheme="minorEastAsia" w:eastAsiaTheme="minorEastAsia" w:hAnsiTheme="minorEastAsia" w:cs="Times New Roman" w:hint="eastAsia"/>
                <w:sz w:val="28"/>
              </w:rPr>
              <w:t>重点突出江河湖库水系连通工程的目的和内容。）</w:t>
            </w:r>
          </w:p>
        </w:tc>
      </w:tr>
      <w:tr w:rsidR="006A6BD5" w:rsidRPr="003E2A9B">
        <w:trPr>
          <w:trHeight w:val="8354"/>
        </w:trPr>
        <w:tc>
          <w:tcPr>
            <w:tcW w:w="8466" w:type="dxa"/>
          </w:tcPr>
          <w:p w:rsidR="006A6BD5" w:rsidRPr="00F60599" w:rsidRDefault="00145C63">
            <w:pPr>
              <w:tabs>
                <w:tab w:val="left" w:pos="5052"/>
                <w:tab w:val="left" w:pos="7107"/>
                <w:tab w:val="left" w:pos="7302"/>
                <w:tab w:val="left" w:pos="8052"/>
                <w:tab w:val="left" w:pos="9132"/>
              </w:tabs>
              <w:rPr>
                <w:rFonts w:asciiTheme="minorEastAsia" w:eastAsiaTheme="minorEastAsia" w:hAnsiTheme="minorEastAsia" w:cs="Times New Roman"/>
                <w:b/>
                <w:sz w:val="28"/>
              </w:rPr>
            </w:pPr>
            <w:r w:rsidRPr="00F60599">
              <w:rPr>
                <w:rFonts w:asciiTheme="minorEastAsia" w:eastAsiaTheme="minorEastAsia" w:hAnsiTheme="minorEastAsia" w:cs="Times New Roman" w:hint="eastAsia"/>
                <w:b/>
                <w:sz w:val="28"/>
              </w:rPr>
              <w:t>项目实施保障措施：</w:t>
            </w:r>
          </w:p>
          <w:p w:rsidR="006A6BD5" w:rsidRPr="00F60599" w:rsidRDefault="00145C63">
            <w:pPr>
              <w:tabs>
                <w:tab w:val="left" w:pos="5052"/>
                <w:tab w:val="left" w:pos="7107"/>
                <w:tab w:val="left" w:pos="7302"/>
                <w:tab w:val="left" w:pos="8052"/>
                <w:tab w:val="left" w:pos="9132"/>
              </w:tabs>
              <w:ind w:firstLineChars="200" w:firstLine="560"/>
              <w:rPr>
                <w:rFonts w:asciiTheme="minorEastAsia" w:eastAsiaTheme="minorEastAsia" w:hAnsiTheme="minorEastAsia" w:cs="Times New Roman"/>
                <w:sz w:val="28"/>
              </w:rPr>
            </w:pPr>
            <w:r w:rsidRPr="00F60599">
              <w:rPr>
                <w:rFonts w:asciiTheme="minorEastAsia" w:eastAsiaTheme="minorEastAsia" w:hAnsiTheme="minorEastAsia" w:cs="Times New Roman" w:hint="eastAsia"/>
                <w:sz w:val="28"/>
              </w:rPr>
              <w:t>（项目实施的政策、制度、科技、资金保障措施或支撑条件。）</w:t>
            </w:r>
          </w:p>
        </w:tc>
      </w:tr>
    </w:tbl>
    <w:p w:rsidR="006A6BD5" w:rsidRDefault="006A6BD5">
      <w:pPr>
        <w:pStyle w:val="1"/>
        <w:adjustRightInd w:val="0"/>
        <w:snapToGrid w:val="0"/>
        <w:spacing w:line="360" w:lineRule="auto"/>
        <w:ind w:firstLineChars="177" w:firstLine="425"/>
        <w:rPr>
          <w:rFonts w:ascii="Times New Roman" w:eastAsia="楷体_GB2312" w:hAnsi="Times New Roman" w:cs="Times New Roman"/>
          <w:sz w:val="24"/>
          <w:szCs w:val="24"/>
        </w:rPr>
        <w:sectPr w:rsidR="006A6BD5">
          <w:type w:val="continuous"/>
          <w:pgSz w:w="11850" w:h="16783"/>
          <w:pgMar w:top="1440" w:right="1800" w:bottom="1440" w:left="1800" w:header="851" w:footer="992" w:gutter="0"/>
          <w:cols w:space="720"/>
          <w:docGrid w:type="lines" w:linePitch="312"/>
        </w:sectPr>
      </w:pPr>
    </w:p>
    <w:p w:rsidR="006A6BD5" w:rsidRDefault="006A6BD5">
      <w:pPr>
        <w:pStyle w:val="Default"/>
        <w:rPr>
          <w:rFonts w:ascii="Times New Roman" w:hAnsi="Times New Roman" w:cs="Times New Roman"/>
          <w:sz w:val="28"/>
          <w:szCs w:val="28"/>
        </w:rPr>
      </w:pPr>
      <w:r>
        <w:rPr>
          <w:rFonts w:ascii="Times New Roman" w:hAnsi="Times New Roman" w:cs="Times New Roman"/>
          <w:sz w:val="28"/>
          <w:szCs w:val="28"/>
        </w:rPr>
        <w:lastRenderedPageBreak/>
        <w:t>附件</w:t>
      </w:r>
      <w:r>
        <w:rPr>
          <w:rFonts w:ascii="Times New Roman" w:hAnsi="Times New Roman" w:cs="Times New Roman" w:hint="eastAsia"/>
          <w:sz w:val="28"/>
          <w:szCs w:val="28"/>
        </w:rPr>
        <w:t>2</w:t>
      </w:r>
    </w:p>
    <w:p w:rsidR="00433BC4" w:rsidRDefault="009B4FB6" w:rsidP="00F60599">
      <w:pPr>
        <w:pStyle w:val="Default"/>
        <w:jc w:val="center"/>
        <w:rPr>
          <w:rFonts w:ascii="Times New Roman" w:hAnsi="Times New Roman" w:cs="Times New Roman"/>
          <w:sz w:val="28"/>
          <w:szCs w:val="28"/>
        </w:rPr>
      </w:pPr>
      <w:r>
        <w:rPr>
          <w:rFonts w:ascii="Times New Roman" w:hAnsi="Times New Roman" w:cs="Times New Roman" w:hint="eastAsia"/>
          <w:sz w:val="28"/>
          <w:szCs w:val="28"/>
        </w:rPr>
        <w:t>2016</w:t>
      </w:r>
      <w:r>
        <w:rPr>
          <w:rFonts w:ascii="Times New Roman" w:hAnsi="Times New Roman" w:cs="Times New Roman" w:hint="eastAsia"/>
          <w:sz w:val="28"/>
          <w:szCs w:val="28"/>
        </w:rPr>
        <w:t>年度</w:t>
      </w:r>
      <w:r w:rsidR="00690EEE" w:rsidRPr="00690EEE">
        <w:rPr>
          <w:rFonts w:ascii="Times New Roman" w:hAnsi="Times New Roman" w:cs="Times New Roman" w:hint="eastAsia"/>
          <w:sz w:val="28"/>
          <w:szCs w:val="28"/>
        </w:rPr>
        <w:t>江河湖库水系连通项目汇总表</w:t>
      </w:r>
    </w:p>
    <w:p w:rsidR="00433BC4" w:rsidRDefault="00433BC4" w:rsidP="00F60599">
      <w:pPr>
        <w:pStyle w:val="Default"/>
        <w:jc w:val="center"/>
        <w:rPr>
          <w:rFonts w:ascii="Times New Roman" w:hAnsi="Times New Roman" w:cs="Times New Roman"/>
          <w:sz w:val="28"/>
          <w:szCs w:val="28"/>
        </w:rPr>
      </w:pPr>
    </w:p>
    <w:p w:rsidR="006A6BD5" w:rsidRPr="00F60599" w:rsidRDefault="00145C63">
      <w:pPr>
        <w:pStyle w:val="Default"/>
        <w:rPr>
          <w:rFonts w:asciiTheme="minorEastAsia" w:eastAsiaTheme="minorEastAsia" w:hAnsiTheme="minorEastAsia" w:cs="Times New Roman"/>
          <w:sz w:val="21"/>
          <w:szCs w:val="21"/>
        </w:rPr>
      </w:pPr>
      <w:r w:rsidRPr="00F60599">
        <w:rPr>
          <w:rFonts w:asciiTheme="minorEastAsia" w:eastAsiaTheme="minorEastAsia" w:hAnsiTheme="minorEastAsia" w:cs="Times New Roman" w:hint="eastAsia"/>
          <w:sz w:val="21"/>
          <w:szCs w:val="21"/>
        </w:rPr>
        <w:t>填报单位：</w:t>
      </w:r>
      <w:r w:rsidRPr="00F60599">
        <w:rPr>
          <w:rFonts w:asciiTheme="minorEastAsia" w:eastAsiaTheme="minorEastAsia" w:hAnsiTheme="minorEastAsia" w:cs="Times New Roman"/>
          <w:sz w:val="21"/>
          <w:szCs w:val="21"/>
          <w:u w:val="single"/>
        </w:rPr>
        <w:t xml:space="preserve">XX省水利厅               </w:t>
      </w:r>
      <w:r w:rsidR="00690EEE" w:rsidRPr="00690EEE">
        <w:rPr>
          <w:rFonts w:asciiTheme="minorEastAsia" w:eastAsiaTheme="minorEastAsia" w:hAnsiTheme="minorEastAsia" w:cs="Times New Roman"/>
          <w:sz w:val="21"/>
          <w:szCs w:val="21"/>
          <w:u w:val="single"/>
        </w:rPr>
        <w:t xml:space="preserve">                     </w:t>
      </w:r>
      <w:r w:rsidRPr="00F60599">
        <w:rPr>
          <w:rFonts w:asciiTheme="minorEastAsia" w:eastAsiaTheme="minorEastAsia" w:hAnsiTheme="minorEastAsia" w:cs="Times New Roman"/>
          <w:sz w:val="21"/>
          <w:szCs w:val="21"/>
        </w:rPr>
        <w:t xml:space="preserve">                                 </w:t>
      </w:r>
    </w:p>
    <w:p w:rsidR="006A6BD5" w:rsidRPr="00F60599" w:rsidRDefault="00145C63">
      <w:pPr>
        <w:pStyle w:val="Default"/>
        <w:rPr>
          <w:rFonts w:asciiTheme="minorEastAsia" w:eastAsiaTheme="minorEastAsia" w:hAnsiTheme="minorEastAsia" w:cs="Times New Roman"/>
          <w:b/>
          <w:bCs/>
          <w:u w:val="single"/>
        </w:rPr>
      </w:pPr>
      <w:r w:rsidRPr="00F60599">
        <w:rPr>
          <w:rFonts w:asciiTheme="minorEastAsia" w:eastAsiaTheme="minorEastAsia" w:hAnsiTheme="minorEastAsia" w:cs="Times New Roman" w:hint="eastAsia"/>
          <w:sz w:val="21"/>
          <w:szCs w:val="21"/>
        </w:rPr>
        <w:t>联系人及联系方式：</w:t>
      </w:r>
      <w:r w:rsidRPr="00F60599">
        <w:rPr>
          <w:rFonts w:asciiTheme="minorEastAsia" w:eastAsiaTheme="minorEastAsia" w:hAnsiTheme="minorEastAsia" w:cs="Times New Roman"/>
          <w:sz w:val="21"/>
          <w:szCs w:val="21"/>
          <w:u w:val="single"/>
        </w:rPr>
        <w:t xml:space="preserve">                                        </w:t>
      </w:r>
    </w:p>
    <w:tbl>
      <w:tblPr>
        <w:tblW w:w="0" w:type="auto"/>
        <w:tblLayout w:type="fixed"/>
        <w:tblLook w:val="0000"/>
      </w:tblPr>
      <w:tblGrid>
        <w:gridCol w:w="636"/>
        <w:gridCol w:w="748"/>
        <w:gridCol w:w="425"/>
        <w:gridCol w:w="483"/>
        <w:gridCol w:w="510"/>
        <w:gridCol w:w="708"/>
        <w:gridCol w:w="709"/>
        <w:gridCol w:w="564"/>
        <w:gridCol w:w="563"/>
        <w:gridCol w:w="563"/>
        <w:gridCol w:w="563"/>
        <w:gridCol w:w="699"/>
        <w:gridCol w:w="508"/>
        <w:gridCol w:w="508"/>
        <w:gridCol w:w="617"/>
        <w:gridCol w:w="745"/>
        <w:gridCol w:w="745"/>
        <w:gridCol w:w="614"/>
        <w:gridCol w:w="745"/>
        <w:gridCol w:w="675"/>
        <w:gridCol w:w="757"/>
        <w:gridCol w:w="453"/>
        <w:gridCol w:w="636"/>
      </w:tblGrid>
      <w:tr w:rsidR="006A6BD5" w:rsidRPr="003E2A9B" w:rsidTr="00F60599">
        <w:trPr>
          <w:trHeight w:val="270"/>
        </w:trPr>
        <w:tc>
          <w:tcPr>
            <w:tcW w:w="636" w:type="dxa"/>
            <w:vMerge w:val="restart"/>
            <w:tcBorders>
              <w:top w:val="single" w:sz="4" w:space="0" w:color="auto"/>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序号</w:t>
            </w:r>
          </w:p>
        </w:tc>
        <w:tc>
          <w:tcPr>
            <w:tcW w:w="748" w:type="dxa"/>
            <w:vMerge w:val="restart"/>
            <w:tcBorders>
              <w:top w:val="single" w:sz="4" w:space="0" w:color="auto"/>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所在市（县）</w:t>
            </w:r>
          </w:p>
        </w:tc>
        <w:tc>
          <w:tcPr>
            <w:tcW w:w="425" w:type="dxa"/>
            <w:tcBorders>
              <w:top w:val="single" w:sz="4" w:space="0" w:color="auto"/>
              <w:left w:val="nil"/>
              <w:bottom w:val="single" w:sz="4" w:space="0" w:color="auto"/>
              <w:right w:val="nil"/>
            </w:tcBorders>
          </w:tcPr>
          <w:p w:rsidR="006A6BD5" w:rsidRPr="00F60599" w:rsidRDefault="006A6BD5">
            <w:pPr>
              <w:widowControl/>
              <w:jc w:val="center"/>
              <w:rPr>
                <w:rFonts w:asciiTheme="minorEastAsia" w:eastAsiaTheme="minorEastAsia" w:hAnsiTheme="minorEastAsia" w:cs="Times New Roman"/>
                <w:kern w:val="0"/>
                <w:szCs w:val="21"/>
              </w:rPr>
            </w:pPr>
          </w:p>
        </w:tc>
        <w:tc>
          <w:tcPr>
            <w:tcW w:w="993" w:type="dxa"/>
            <w:gridSpan w:val="2"/>
            <w:tcBorders>
              <w:top w:val="single" w:sz="4" w:space="0" w:color="auto"/>
              <w:left w:val="nil"/>
              <w:bottom w:val="single" w:sz="4" w:space="0" w:color="auto"/>
              <w:right w:val="nil"/>
            </w:tcBorders>
          </w:tcPr>
          <w:p w:rsidR="006A6BD5" w:rsidRPr="00F60599" w:rsidRDefault="006A6BD5">
            <w:pPr>
              <w:widowControl/>
              <w:jc w:val="center"/>
              <w:rPr>
                <w:rFonts w:asciiTheme="minorEastAsia" w:eastAsiaTheme="minorEastAsia" w:hAnsiTheme="minorEastAsia" w:cs="Times New Roman"/>
                <w:kern w:val="0"/>
                <w:szCs w:val="21"/>
              </w:rPr>
            </w:pPr>
          </w:p>
        </w:tc>
        <w:tc>
          <w:tcPr>
            <w:tcW w:w="6002" w:type="dxa"/>
            <w:gridSpan w:val="10"/>
            <w:tcBorders>
              <w:top w:val="single" w:sz="4" w:space="0" w:color="auto"/>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项目基本情况</w:t>
            </w:r>
          </w:p>
        </w:tc>
        <w:tc>
          <w:tcPr>
            <w:tcW w:w="4734" w:type="dxa"/>
            <w:gridSpan w:val="7"/>
            <w:tcBorders>
              <w:top w:val="single" w:sz="4" w:space="0" w:color="auto"/>
              <w:left w:val="single" w:sz="4" w:space="0" w:color="auto"/>
              <w:bottom w:val="single" w:sz="4" w:space="0" w:color="auto"/>
              <w:right w:val="single" w:sz="4" w:space="0" w:color="000000"/>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项目效益</w:t>
            </w:r>
          </w:p>
        </w:tc>
        <w:tc>
          <w:tcPr>
            <w:tcW w:w="636" w:type="dxa"/>
            <w:vMerge w:val="restart"/>
            <w:tcBorders>
              <w:top w:val="single" w:sz="4" w:space="0" w:color="auto"/>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享受东中西部政策</w:t>
            </w:r>
          </w:p>
        </w:tc>
      </w:tr>
      <w:tr w:rsidR="006A6BD5" w:rsidRPr="003E2A9B" w:rsidTr="00F60599">
        <w:trPr>
          <w:trHeight w:val="810"/>
        </w:trPr>
        <w:tc>
          <w:tcPr>
            <w:tcW w:w="636" w:type="dxa"/>
            <w:vMerge/>
            <w:tcBorders>
              <w:top w:val="single" w:sz="4" w:space="0" w:color="auto"/>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748" w:type="dxa"/>
            <w:vMerge/>
            <w:tcBorders>
              <w:top w:val="single" w:sz="4" w:space="0" w:color="auto"/>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425"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项目名称</w:t>
            </w:r>
          </w:p>
        </w:tc>
        <w:tc>
          <w:tcPr>
            <w:tcW w:w="483"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所属流域及水系</w:t>
            </w:r>
          </w:p>
        </w:tc>
        <w:tc>
          <w:tcPr>
            <w:tcW w:w="510"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连通河湖</w:t>
            </w:r>
          </w:p>
        </w:tc>
        <w:tc>
          <w:tcPr>
            <w:tcW w:w="708"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主要建设内容和规模</w:t>
            </w:r>
          </w:p>
        </w:tc>
        <w:tc>
          <w:tcPr>
            <w:tcW w:w="709"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项目的作用和成效</w:t>
            </w:r>
          </w:p>
        </w:tc>
        <w:tc>
          <w:tcPr>
            <w:tcW w:w="564"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总投资（万元）</w:t>
            </w:r>
          </w:p>
        </w:tc>
        <w:tc>
          <w:tcPr>
            <w:tcW w:w="563"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前期工作深度</w:t>
            </w:r>
          </w:p>
        </w:tc>
        <w:tc>
          <w:tcPr>
            <w:tcW w:w="563" w:type="dxa"/>
            <w:vMerge w:val="restart"/>
            <w:tcBorders>
              <w:top w:val="single" w:sz="4" w:space="0" w:color="auto"/>
              <w:left w:val="single" w:sz="4" w:space="0" w:color="auto"/>
              <w:right w:val="single" w:sz="4" w:space="0" w:color="auto"/>
            </w:tcBorders>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当年投资总额</w:t>
            </w:r>
          </w:p>
        </w:tc>
        <w:tc>
          <w:tcPr>
            <w:tcW w:w="563" w:type="dxa"/>
            <w:vMerge w:val="restart"/>
            <w:tcBorders>
              <w:top w:val="nil"/>
              <w:left w:val="single" w:sz="4" w:space="0" w:color="auto"/>
              <w:right w:val="single" w:sz="4" w:space="0" w:color="auto"/>
            </w:tcBorders>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地方投资来源</w:t>
            </w:r>
          </w:p>
        </w:tc>
        <w:tc>
          <w:tcPr>
            <w:tcW w:w="699"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前期工作批复文件及文号</w:t>
            </w:r>
          </w:p>
        </w:tc>
        <w:tc>
          <w:tcPr>
            <w:tcW w:w="508"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批复主体</w:t>
            </w:r>
          </w:p>
        </w:tc>
        <w:tc>
          <w:tcPr>
            <w:tcW w:w="508"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批复时间</w:t>
            </w:r>
          </w:p>
        </w:tc>
        <w:tc>
          <w:tcPr>
            <w:tcW w:w="617" w:type="dxa"/>
            <w:vMerge w:val="restart"/>
            <w:tcBorders>
              <w:top w:val="single" w:sz="4" w:space="0" w:color="auto"/>
              <w:left w:val="nil"/>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color w:val="000000"/>
                <w:kern w:val="0"/>
                <w:szCs w:val="21"/>
              </w:rPr>
            </w:pPr>
            <w:r w:rsidRPr="00F60599">
              <w:rPr>
                <w:rFonts w:asciiTheme="minorEastAsia" w:eastAsiaTheme="minorEastAsia" w:hAnsiTheme="minorEastAsia" w:cs="Times New Roman" w:hint="eastAsia"/>
                <w:color w:val="000000"/>
                <w:kern w:val="0"/>
                <w:szCs w:val="21"/>
              </w:rPr>
              <w:t>开工或拟开工时间</w:t>
            </w:r>
          </w:p>
        </w:tc>
        <w:tc>
          <w:tcPr>
            <w:tcW w:w="745"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年新增供水量</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供水受益人口</w:t>
            </w:r>
          </w:p>
        </w:tc>
        <w:tc>
          <w:tcPr>
            <w:tcW w:w="614"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生态护岸长度</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补充生态水量</w:t>
            </w:r>
          </w:p>
        </w:tc>
        <w:tc>
          <w:tcPr>
            <w:tcW w:w="675"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增加水面面积</w:t>
            </w:r>
          </w:p>
        </w:tc>
        <w:tc>
          <w:tcPr>
            <w:tcW w:w="757"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新增或保护湿地面积</w:t>
            </w:r>
          </w:p>
        </w:tc>
        <w:tc>
          <w:tcPr>
            <w:tcW w:w="453" w:type="dxa"/>
            <w:vMerge w:val="restart"/>
            <w:tcBorders>
              <w:top w:val="nil"/>
              <w:left w:val="single" w:sz="4" w:space="0" w:color="auto"/>
              <w:bottom w:val="single" w:sz="4" w:space="0" w:color="000000"/>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其他</w:t>
            </w:r>
          </w:p>
        </w:tc>
        <w:tc>
          <w:tcPr>
            <w:tcW w:w="636" w:type="dxa"/>
            <w:vMerge/>
            <w:tcBorders>
              <w:top w:val="single" w:sz="4" w:space="0" w:color="auto"/>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r>
      <w:tr w:rsidR="006A6BD5" w:rsidRPr="003E2A9B" w:rsidTr="00F60599">
        <w:trPr>
          <w:trHeight w:val="315"/>
        </w:trPr>
        <w:tc>
          <w:tcPr>
            <w:tcW w:w="636" w:type="dxa"/>
            <w:vMerge/>
            <w:tcBorders>
              <w:top w:val="single" w:sz="4" w:space="0" w:color="auto"/>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748" w:type="dxa"/>
            <w:vMerge/>
            <w:tcBorders>
              <w:top w:val="single" w:sz="4" w:space="0" w:color="auto"/>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425"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483"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510"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708"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709"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564"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563"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563" w:type="dxa"/>
            <w:vMerge/>
            <w:tcBorders>
              <w:left w:val="single" w:sz="4" w:space="0" w:color="auto"/>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563" w:type="dxa"/>
            <w:vMerge/>
            <w:tcBorders>
              <w:left w:val="single" w:sz="4" w:space="0" w:color="auto"/>
              <w:bottom w:val="single" w:sz="4" w:space="0" w:color="000000"/>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699"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508"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508"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617" w:type="dxa"/>
            <w:vMerge/>
            <w:tcBorders>
              <w:left w:val="nil"/>
              <w:bottom w:val="single" w:sz="4" w:space="0" w:color="auto"/>
              <w:right w:val="single" w:sz="4" w:space="0" w:color="auto"/>
            </w:tcBorders>
          </w:tcPr>
          <w:p w:rsidR="006A6BD5" w:rsidRPr="00F60599" w:rsidRDefault="006A6BD5">
            <w:pPr>
              <w:widowControl/>
              <w:jc w:val="center"/>
              <w:rPr>
                <w:rFonts w:asciiTheme="minorEastAsia" w:eastAsiaTheme="minorEastAsia" w:hAnsiTheme="minorEastAsia" w:cs="Times New Roman"/>
                <w:color w:val="000000"/>
                <w:kern w:val="0"/>
                <w:szCs w:val="21"/>
              </w:rPr>
            </w:pPr>
          </w:p>
        </w:tc>
        <w:tc>
          <w:tcPr>
            <w:tcW w:w="745"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万方</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万人</w:t>
            </w:r>
          </w:p>
        </w:tc>
        <w:tc>
          <w:tcPr>
            <w:tcW w:w="614"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kern w:val="0"/>
                <w:szCs w:val="21"/>
              </w:rPr>
              <w:t>km</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color w:val="000000"/>
                <w:kern w:val="0"/>
                <w:szCs w:val="21"/>
              </w:rPr>
              <w:t>万方</w:t>
            </w:r>
          </w:p>
        </w:tc>
        <w:tc>
          <w:tcPr>
            <w:tcW w:w="675"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kern w:val="0"/>
                <w:szCs w:val="21"/>
              </w:rPr>
              <w:t>km</w:t>
            </w:r>
            <w:r w:rsidRPr="00F60599">
              <w:rPr>
                <w:rFonts w:asciiTheme="minorEastAsia" w:eastAsiaTheme="minorEastAsia" w:hAnsiTheme="minorEastAsia" w:cs="Times New Roman"/>
                <w:color w:val="000000"/>
                <w:kern w:val="0"/>
                <w:szCs w:val="21"/>
                <w:vertAlign w:val="superscript"/>
              </w:rPr>
              <w:t>2</w:t>
            </w:r>
          </w:p>
        </w:tc>
        <w:tc>
          <w:tcPr>
            <w:tcW w:w="757"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kern w:val="0"/>
                <w:szCs w:val="21"/>
              </w:rPr>
              <w:t>km</w:t>
            </w:r>
            <w:r w:rsidRPr="00F60599">
              <w:rPr>
                <w:rFonts w:asciiTheme="minorEastAsia" w:eastAsiaTheme="minorEastAsia" w:hAnsiTheme="minorEastAsia" w:cs="Times New Roman"/>
                <w:color w:val="000000"/>
                <w:kern w:val="0"/>
                <w:szCs w:val="21"/>
                <w:vertAlign w:val="superscript"/>
              </w:rPr>
              <w:t>2</w:t>
            </w:r>
          </w:p>
        </w:tc>
        <w:tc>
          <w:tcPr>
            <w:tcW w:w="453" w:type="dxa"/>
            <w:vMerge/>
            <w:tcBorders>
              <w:top w:val="nil"/>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c>
          <w:tcPr>
            <w:tcW w:w="636" w:type="dxa"/>
            <w:vMerge/>
            <w:tcBorders>
              <w:top w:val="single" w:sz="4" w:space="0" w:color="auto"/>
              <w:left w:val="single" w:sz="4" w:space="0" w:color="auto"/>
              <w:bottom w:val="single" w:sz="4" w:space="0" w:color="000000"/>
              <w:right w:val="single" w:sz="4" w:space="0" w:color="auto"/>
            </w:tcBorders>
            <w:vAlign w:val="center"/>
          </w:tcPr>
          <w:p w:rsidR="006A6BD5" w:rsidRPr="00F60599" w:rsidRDefault="006A6BD5">
            <w:pPr>
              <w:widowControl/>
              <w:jc w:val="left"/>
              <w:rPr>
                <w:rFonts w:asciiTheme="minorEastAsia" w:eastAsiaTheme="minorEastAsia" w:hAnsiTheme="minorEastAsia" w:cs="Times New Roman"/>
                <w:kern w:val="0"/>
                <w:szCs w:val="21"/>
              </w:rPr>
            </w:pPr>
          </w:p>
        </w:tc>
      </w:tr>
      <w:tr w:rsidR="006A6BD5" w:rsidRPr="003E2A9B" w:rsidTr="00F60599">
        <w:trPr>
          <w:trHeight w:val="270"/>
        </w:trPr>
        <w:tc>
          <w:tcPr>
            <w:tcW w:w="636"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2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8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10"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08"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09"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4"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3"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3"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563" w:type="dxa"/>
            <w:tcBorders>
              <w:top w:val="nil"/>
              <w:left w:val="single" w:sz="4" w:space="0" w:color="auto"/>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699"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7"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745"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4"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7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57"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5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36"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r>
      <w:tr w:rsidR="006A6BD5" w:rsidRPr="003E2A9B" w:rsidTr="00F60599">
        <w:trPr>
          <w:trHeight w:val="270"/>
        </w:trPr>
        <w:tc>
          <w:tcPr>
            <w:tcW w:w="636"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2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8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10"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08"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09"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4"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3"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3"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563" w:type="dxa"/>
            <w:tcBorders>
              <w:top w:val="nil"/>
              <w:left w:val="single" w:sz="4" w:space="0" w:color="auto"/>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699"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7"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745"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4"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7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57"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5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36"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r>
      <w:tr w:rsidR="006A6BD5" w:rsidRPr="003E2A9B" w:rsidTr="00F60599">
        <w:trPr>
          <w:trHeight w:val="270"/>
        </w:trPr>
        <w:tc>
          <w:tcPr>
            <w:tcW w:w="636"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2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8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10"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08"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09"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4"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3"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3"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563" w:type="dxa"/>
            <w:tcBorders>
              <w:top w:val="nil"/>
              <w:left w:val="single" w:sz="4" w:space="0" w:color="auto"/>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699"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7"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745"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4"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7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57"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5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36"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r>
      <w:tr w:rsidR="006A6BD5" w:rsidRPr="003E2A9B" w:rsidTr="00F60599">
        <w:trPr>
          <w:trHeight w:val="270"/>
        </w:trPr>
        <w:tc>
          <w:tcPr>
            <w:tcW w:w="636"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2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8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10"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08"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09"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4"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3"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63"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563" w:type="dxa"/>
            <w:tcBorders>
              <w:top w:val="nil"/>
              <w:left w:val="single" w:sz="4" w:space="0" w:color="auto"/>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699"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7"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745"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4"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7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57"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5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36"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r>
      <w:tr w:rsidR="006A6BD5" w:rsidRPr="003E2A9B" w:rsidTr="00F60599">
        <w:trPr>
          <w:trHeight w:val="270"/>
        </w:trPr>
        <w:tc>
          <w:tcPr>
            <w:tcW w:w="1384" w:type="dxa"/>
            <w:gridSpan w:val="2"/>
            <w:tcBorders>
              <w:top w:val="single" w:sz="4" w:space="0" w:color="auto"/>
              <w:left w:val="single" w:sz="4" w:space="0" w:color="auto"/>
              <w:bottom w:val="single" w:sz="4" w:space="0" w:color="auto"/>
              <w:right w:val="single" w:sz="4" w:space="0" w:color="000000"/>
            </w:tcBorders>
            <w:vAlign w:val="center"/>
          </w:tcPr>
          <w:p w:rsidR="006A6BD5" w:rsidRPr="00F60599" w:rsidRDefault="00145C63">
            <w:pPr>
              <w:widowControl/>
              <w:jc w:val="center"/>
              <w:rPr>
                <w:rFonts w:asciiTheme="minorEastAsia" w:eastAsiaTheme="minorEastAsia" w:hAnsiTheme="minorEastAsia" w:cs="Times New Roman"/>
                <w:b/>
                <w:bCs/>
                <w:kern w:val="0"/>
                <w:szCs w:val="21"/>
              </w:rPr>
            </w:pPr>
            <w:r w:rsidRPr="00F60599">
              <w:rPr>
                <w:rFonts w:asciiTheme="minorEastAsia" w:eastAsiaTheme="minorEastAsia" w:hAnsiTheme="minorEastAsia" w:cs="Times New Roman" w:hint="eastAsia"/>
                <w:b/>
                <w:bCs/>
                <w:kern w:val="0"/>
                <w:szCs w:val="21"/>
              </w:rPr>
              <w:t>合计</w:t>
            </w:r>
          </w:p>
        </w:tc>
        <w:tc>
          <w:tcPr>
            <w:tcW w:w="42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b/>
                <w:bCs/>
                <w:kern w:val="0"/>
                <w:szCs w:val="21"/>
              </w:rPr>
            </w:pPr>
            <w:r w:rsidRPr="00F60599">
              <w:rPr>
                <w:rFonts w:asciiTheme="minorEastAsia" w:eastAsiaTheme="minorEastAsia" w:hAnsiTheme="minorEastAsia" w:cs="Times New Roman" w:hint="eastAsia"/>
                <w:b/>
                <w:bCs/>
                <w:kern w:val="0"/>
                <w:szCs w:val="21"/>
              </w:rPr>
              <w:t xml:space="preserve">　</w:t>
            </w:r>
          </w:p>
        </w:tc>
        <w:tc>
          <w:tcPr>
            <w:tcW w:w="48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b/>
                <w:bCs/>
                <w:kern w:val="0"/>
                <w:szCs w:val="21"/>
              </w:rPr>
            </w:pPr>
            <w:r w:rsidRPr="00F60599">
              <w:rPr>
                <w:rFonts w:asciiTheme="minorEastAsia" w:eastAsiaTheme="minorEastAsia" w:hAnsiTheme="minorEastAsia" w:cs="Times New Roman" w:hint="eastAsia"/>
                <w:b/>
                <w:bCs/>
                <w:kern w:val="0"/>
                <w:szCs w:val="21"/>
              </w:rPr>
              <w:t xml:space="preserve">　</w:t>
            </w:r>
          </w:p>
        </w:tc>
        <w:tc>
          <w:tcPr>
            <w:tcW w:w="510"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b/>
                <w:bCs/>
                <w:kern w:val="0"/>
                <w:szCs w:val="21"/>
              </w:rPr>
            </w:pPr>
            <w:r w:rsidRPr="00F60599">
              <w:rPr>
                <w:rFonts w:asciiTheme="minorEastAsia" w:eastAsiaTheme="minorEastAsia" w:hAnsiTheme="minorEastAsia" w:cs="Times New Roman" w:hint="eastAsia"/>
                <w:b/>
                <w:bCs/>
                <w:kern w:val="0"/>
                <w:szCs w:val="21"/>
              </w:rPr>
              <w:t xml:space="preserve">　</w:t>
            </w:r>
          </w:p>
        </w:tc>
        <w:tc>
          <w:tcPr>
            <w:tcW w:w="708"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b/>
                <w:bCs/>
                <w:kern w:val="0"/>
                <w:szCs w:val="21"/>
              </w:rPr>
            </w:pPr>
            <w:r w:rsidRPr="00F60599">
              <w:rPr>
                <w:rFonts w:asciiTheme="minorEastAsia" w:eastAsiaTheme="minorEastAsia" w:hAnsiTheme="minorEastAsia" w:cs="Times New Roman" w:hint="eastAsia"/>
                <w:b/>
                <w:bCs/>
                <w:kern w:val="0"/>
                <w:szCs w:val="21"/>
              </w:rPr>
              <w:t xml:space="preserve">　</w:t>
            </w:r>
          </w:p>
        </w:tc>
        <w:tc>
          <w:tcPr>
            <w:tcW w:w="709"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b/>
                <w:bCs/>
                <w:kern w:val="0"/>
                <w:szCs w:val="21"/>
              </w:rPr>
            </w:pPr>
            <w:r w:rsidRPr="00F60599">
              <w:rPr>
                <w:rFonts w:asciiTheme="minorEastAsia" w:eastAsiaTheme="minorEastAsia" w:hAnsiTheme="minorEastAsia" w:cs="Times New Roman" w:hint="eastAsia"/>
                <w:b/>
                <w:bCs/>
                <w:kern w:val="0"/>
                <w:szCs w:val="21"/>
              </w:rPr>
              <w:t xml:space="preserve">　</w:t>
            </w:r>
          </w:p>
        </w:tc>
        <w:tc>
          <w:tcPr>
            <w:tcW w:w="564"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b/>
                <w:bCs/>
                <w:kern w:val="0"/>
                <w:szCs w:val="21"/>
              </w:rPr>
            </w:pPr>
            <w:r w:rsidRPr="00F60599">
              <w:rPr>
                <w:rFonts w:asciiTheme="minorEastAsia" w:eastAsiaTheme="minorEastAsia" w:hAnsiTheme="minorEastAsia" w:cs="Times New Roman" w:hint="eastAsia"/>
                <w:b/>
                <w:bCs/>
                <w:kern w:val="0"/>
                <w:szCs w:val="21"/>
              </w:rPr>
              <w:t xml:space="preserve">　</w:t>
            </w:r>
          </w:p>
        </w:tc>
        <w:tc>
          <w:tcPr>
            <w:tcW w:w="563" w:type="dxa"/>
            <w:tcBorders>
              <w:top w:val="nil"/>
              <w:left w:val="nil"/>
              <w:bottom w:val="single" w:sz="4" w:space="0" w:color="auto"/>
              <w:right w:val="single" w:sz="4" w:space="0" w:color="auto"/>
            </w:tcBorders>
            <w:vAlign w:val="center"/>
          </w:tcPr>
          <w:p w:rsidR="006A6BD5" w:rsidRPr="00F60599" w:rsidRDefault="00145C63">
            <w:pPr>
              <w:widowControl/>
              <w:jc w:val="right"/>
              <w:rPr>
                <w:rFonts w:asciiTheme="minorEastAsia" w:eastAsiaTheme="minorEastAsia" w:hAnsiTheme="minorEastAsia" w:cs="Times New Roman"/>
                <w:b/>
                <w:bCs/>
                <w:kern w:val="0"/>
                <w:szCs w:val="21"/>
              </w:rPr>
            </w:pPr>
            <w:r w:rsidRPr="00F60599">
              <w:rPr>
                <w:rFonts w:asciiTheme="minorEastAsia" w:eastAsiaTheme="minorEastAsia" w:hAnsiTheme="minorEastAsia" w:cs="Times New Roman" w:hint="eastAsia"/>
                <w:b/>
                <w:bCs/>
                <w:kern w:val="0"/>
                <w:szCs w:val="21"/>
              </w:rPr>
              <w:t xml:space="preserve">　</w:t>
            </w:r>
          </w:p>
        </w:tc>
        <w:tc>
          <w:tcPr>
            <w:tcW w:w="563"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563" w:type="dxa"/>
            <w:tcBorders>
              <w:top w:val="nil"/>
              <w:left w:val="single" w:sz="4" w:space="0" w:color="auto"/>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699"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center"/>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508"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7" w:type="dxa"/>
            <w:tcBorders>
              <w:top w:val="single" w:sz="4" w:space="0" w:color="auto"/>
              <w:left w:val="nil"/>
              <w:bottom w:val="single" w:sz="4" w:space="0" w:color="auto"/>
              <w:right w:val="single" w:sz="4" w:space="0" w:color="auto"/>
            </w:tcBorders>
          </w:tcPr>
          <w:p w:rsidR="006A6BD5" w:rsidRPr="00F60599" w:rsidRDefault="006A6BD5">
            <w:pPr>
              <w:widowControl/>
              <w:jc w:val="left"/>
              <w:rPr>
                <w:rFonts w:asciiTheme="minorEastAsia" w:eastAsiaTheme="minorEastAsia" w:hAnsiTheme="minorEastAsia" w:cs="Times New Roman"/>
                <w:kern w:val="0"/>
                <w:szCs w:val="21"/>
              </w:rPr>
            </w:pPr>
          </w:p>
        </w:tc>
        <w:tc>
          <w:tcPr>
            <w:tcW w:w="745" w:type="dxa"/>
            <w:tcBorders>
              <w:top w:val="nil"/>
              <w:left w:val="single" w:sz="4" w:space="0" w:color="auto"/>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14"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4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75"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757"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453"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c>
          <w:tcPr>
            <w:tcW w:w="636" w:type="dxa"/>
            <w:tcBorders>
              <w:top w:val="nil"/>
              <w:left w:val="nil"/>
              <w:bottom w:val="single" w:sz="4" w:space="0" w:color="auto"/>
              <w:right w:val="single" w:sz="4" w:space="0" w:color="auto"/>
            </w:tcBorders>
            <w:vAlign w:val="center"/>
          </w:tcPr>
          <w:p w:rsidR="006A6BD5" w:rsidRPr="00F60599" w:rsidRDefault="00145C63">
            <w:pPr>
              <w:widowControl/>
              <w:jc w:val="left"/>
              <w:rPr>
                <w:rFonts w:asciiTheme="minorEastAsia" w:eastAsiaTheme="minorEastAsia" w:hAnsiTheme="minorEastAsia" w:cs="Times New Roman"/>
                <w:kern w:val="0"/>
                <w:szCs w:val="21"/>
              </w:rPr>
            </w:pPr>
            <w:r w:rsidRPr="00F60599">
              <w:rPr>
                <w:rFonts w:asciiTheme="minorEastAsia" w:eastAsiaTheme="minorEastAsia" w:hAnsiTheme="minorEastAsia" w:cs="Times New Roman" w:hint="eastAsia"/>
                <w:kern w:val="0"/>
                <w:szCs w:val="21"/>
              </w:rPr>
              <w:t xml:space="preserve">　</w:t>
            </w:r>
          </w:p>
        </w:tc>
      </w:tr>
    </w:tbl>
    <w:p w:rsidR="006A6BD5" w:rsidRPr="00F60599" w:rsidRDefault="006A6BD5">
      <w:pPr>
        <w:pStyle w:val="Default"/>
        <w:spacing w:line="360" w:lineRule="auto"/>
        <w:rPr>
          <w:rFonts w:asciiTheme="minorEastAsia" w:eastAsiaTheme="minorEastAsia" w:hAnsiTheme="minorEastAsia" w:cs="Times New Roman"/>
          <w:color w:val="auto"/>
          <w:kern w:val="2"/>
        </w:rPr>
      </w:pPr>
    </w:p>
    <w:p w:rsidR="00972484" w:rsidRDefault="00972484">
      <w:pPr>
        <w:pStyle w:val="Default"/>
        <w:rPr>
          <w:rFonts w:ascii="Times New Roman" w:eastAsia="楷体_GB2312" w:hAnsi="Times New Roman" w:cs="Times New Roman"/>
        </w:rPr>
        <w:sectPr w:rsidR="00972484">
          <w:pgSz w:w="16838" w:h="11906" w:orient="landscape"/>
          <w:pgMar w:top="1800" w:right="1440" w:bottom="1800" w:left="1440" w:header="851" w:footer="992" w:gutter="0"/>
          <w:cols w:space="720"/>
          <w:docGrid w:type="lines" w:linePitch="312"/>
        </w:sectPr>
      </w:pPr>
    </w:p>
    <w:p w:rsidR="00433BC4" w:rsidRDefault="00972484" w:rsidP="00F60599">
      <w:pPr>
        <w:pStyle w:val="Default"/>
        <w:rPr>
          <w:rFonts w:ascii="Times New Roman" w:hAnsi="Times New Roman" w:cs="Times New Roman"/>
          <w:sz w:val="28"/>
          <w:szCs w:val="28"/>
        </w:rPr>
      </w:pPr>
      <w:r w:rsidRPr="00E56D0C">
        <w:rPr>
          <w:rFonts w:ascii="Times New Roman" w:hAnsi="Times New Roman" w:cs="Times New Roman" w:hint="eastAsia"/>
          <w:sz w:val="28"/>
          <w:szCs w:val="28"/>
        </w:rPr>
        <w:lastRenderedPageBreak/>
        <w:t>附件</w:t>
      </w:r>
      <w:r w:rsidR="00C47FED">
        <w:rPr>
          <w:rFonts w:ascii="Times New Roman" w:hAnsi="Times New Roman" w:cs="Times New Roman" w:hint="eastAsia"/>
          <w:sz w:val="28"/>
          <w:szCs w:val="28"/>
        </w:rPr>
        <w:t>3</w:t>
      </w:r>
    </w:p>
    <w:p w:rsidR="00972484" w:rsidRPr="00972484" w:rsidRDefault="009B4FB6" w:rsidP="00E56D0C">
      <w:pPr>
        <w:pStyle w:val="Default"/>
        <w:jc w:val="center"/>
        <w:rPr>
          <w:rFonts w:ascii="Times New Roman" w:hAnsi="Times New Roman" w:cs="Times New Roman"/>
          <w:sz w:val="28"/>
          <w:szCs w:val="28"/>
        </w:rPr>
      </w:pPr>
      <w:r>
        <w:rPr>
          <w:rFonts w:ascii="Times New Roman" w:hAnsi="Times New Roman" w:cs="Times New Roman" w:hint="eastAsia"/>
          <w:sz w:val="28"/>
          <w:szCs w:val="28"/>
        </w:rPr>
        <w:t>2016</w:t>
      </w:r>
      <w:r>
        <w:rPr>
          <w:rFonts w:ascii="Times New Roman" w:hAnsi="Times New Roman" w:cs="Times New Roman" w:hint="eastAsia"/>
          <w:sz w:val="28"/>
          <w:szCs w:val="28"/>
        </w:rPr>
        <w:t>年度</w:t>
      </w:r>
      <w:r w:rsidR="00C17378" w:rsidRPr="00690EEE">
        <w:rPr>
          <w:rFonts w:ascii="Times New Roman" w:hAnsi="Times New Roman" w:cs="Times New Roman" w:hint="eastAsia"/>
          <w:sz w:val="28"/>
          <w:szCs w:val="28"/>
        </w:rPr>
        <w:t>江河湖库水系连通</w:t>
      </w:r>
      <w:r w:rsidR="00972484" w:rsidRPr="00972484">
        <w:rPr>
          <w:rFonts w:ascii="Times New Roman" w:hAnsi="Times New Roman" w:cs="Times New Roman" w:hint="eastAsia"/>
          <w:sz w:val="28"/>
          <w:szCs w:val="28"/>
        </w:rPr>
        <w:t>项目绩效目标申报表</w:t>
      </w:r>
    </w:p>
    <w:p w:rsidR="00972484" w:rsidRPr="00E56D0C" w:rsidRDefault="00972484" w:rsidP="00E56D0C">
      <w:pPr>
        <w:pStyle w:val="Default"/>
        <w:ind w:firstLine="560"/>
        <w:jc w:val="center"/>
        <w:rPr>
          <w:rFonts w:ascii="Times New Roman" w:hAnsi="Times New Roman" w:cs="Times New Roman"/>
          <w:sz w:val="28"/>
          <w:szCs w:val="28"/>
        </w:rPr>
      </w:pPr>
      <w:r w:rsidRPr="00972484">
        <w:rPr>
          <w:rFonts w:ascii="Times New Roman" w:hAnsi="Times New Roman" w:cs="Times New Roman" w:hint="eastAsia"/>
          <w:sz w:val="28"/>
          <w:szCs w:val="28"/>
        </w:rPr>
        <w:t>（</w:t>
      </w:r>
      <w:r w:rsidRPr="00972484">
        <w:rPr>
          <w:rFonts w:ascii="Times New Roman" w:hAnsi="Times New Roman" w:cs="Times New Roman" w:hint="eastAsia"/>
          <w:sz w:val="28"/>
          <w:szCs w:val="28"/>
        </w:rPr>
        <w:t xml:space="preserve">          </w:t>
      </w:r>
      <w:r w:rsidRPr="00972484">
        <w:rPr>
          <w:rFonts w:ascii="Times New Roman" w:hAnsi="Times New Roman" w:cs="Times New Roman" w:hint="eastAsia"/>
          <w:sz w:val="28"/>
          <w:szCs w:val="28"/>
        </w:rPr>
        <w:t>年度）</w:t>
      </w:r>
    </w:p>
    <w:tbl>
      <w:tblPr>
        <w:tblW w:w="5000" w:type="pct"/>
        <w:tblLook w:val="04A0"/>
      </w:tblPr>
      <w:tblGrid>
        <w:gridCol w:w="670"/>
        <w:gridCol w:w="670"/>
        <w:gridCol w:w="1776"/>
        <w:gridCol w:w="1174"/>
        <w:gridCol w:w="1283"/>
        <w:gridCol w:w="793"/>
        <w:gridCol w:w="2156"/>
      </w:tblGrid>
      <w:tr w:rsidR="00972484" w:rsidRPr="00972484" w:rsidTr="00E56D0C">
        <w:trPr>
          <w:trHeight w:val="439"/>
        </w:trPr>
        <w:tc>
          <w:tcPr>
            <w:tcW w:w="78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项目名称</w:t>
            </w:r>
          </w:p>
        </w:tc>
        <w:tc>
          <w:tcPr>
            <w:tcW w:w="4214" w:type="pct"/>
            <w:gridSpan w:val="5"/>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78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所属专项</w:t>
            </w:r>
          </w:p>
        </w:tc>
        <w:tc>
          <w:tcPr>
            <w:tcW w:w="4214" w:type="pct"/>
            <w:gridSpan w:val="5"/>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r w:rsidR="00F10B87">
              <w:rPr>
                <w:rFonts w:ascii="宋体" w:hAnsi="宋体" w:cs="宋体" w:hint="eastAsia"/>
                <w:kern w:val="0"/>
                <w:sz w:val="24"/>
                <w:szCs w:val="24"/>
              </w:rPr>
              <w:t>江河湖库水系综合整治资金</w:t>
            </w:r>
          </w:p>
        </w:tc>
      </w:tr>
      <w:tr w:rsidR="00972484" w:rsidRPr="00972484" w:rsidTr="00E56D0C">
        <w:trPr>
          <w:trHeight w:val="439"/>
        </w:trPr>
        <w:tc>
          <w:tcPr>
            <w:tcW w:w="78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中央主管部门</w:t>
            </w:r>
          </w:p>
        </w:tc>
        <w:tc>
          <w:tcPr>
            <w:tcW w:w="1731" w:type="pct"/>
            <w:gridSpan w:val="2"/>
            <w:tcBorders>
              <w:top w:val="single" w:sz="4" w:space="0" w:color="auto"/>
              <w:left w:val="nil"/>
              <w:bottom w:val="single" w:sz="4" w:space="0" w:color="auto"/>
              <w:right w:val="nil"/>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r w:rsidR="00F10B87">
              <w:rPr>
                <w:rFonts w:ascii="宋体" w:hAnsi="宋体" w:cs="宋体" w:hint="eastAsia"/>
                <w:kern w:val="0"/>
                <w:sz w:val="24"/>
                <w:szCs w:val="24"/>
              </w:rPr>
              <w:t>水利部</w:t>
            </w: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省级财政部门</w:t>
            </w:r>
          </w:p>
        </w:tc>
        <w:tc>
          <w:tcPr>
            <w:tcW w:w="1730" w:type="pct"/>
            <w:gridSpan w:val="2"/>
            <w:tcBorders>
              <w:top w:val="single" w:sz="4" w:space="0" w:color="auto"/>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78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省级主管部门</w:t>
            </w:r>
          </w:p>
        </w:tc>
        <w:tc>
          <w:tcPr>
            <w:tcW w:w="1731" w:type="pct"/>
            <w:gridSpan w:val="2"/>
            <w:tcBorders>
              <w:top w:val="single" w:sz="4" w:space="0" w:color="auto"/>
              <w:left w:val="nil"/>
              <w:bottom w:val="single" w:sz="4" w:space="0" w:color="auto"/>
              <w:right w:val="nil"/>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具体实施单位</w:t>
            </w:r>
          </w:p>
        </w:tc>
        <w:tc>
          <w:tcPr>
            <w:tcW w:w="1730" w:type="pct"/>
            <w:gridSpan w:val="2"/>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2484" w:rsidRDefault="00972484" w:rsidP="00F10B87">
            <w:pPr>
              <w:widowControl/>
              <w:jc w:val="center"/>
              <w:rPr>
                <w:rFonts w:ascii="宋体" w:hAnsi="宋体" w:cs="宋体"/>
                <w:kern w:val="0"/>
                <w:sz w:val="24"/>
                <w:szCs w:val="24"/>
              </w:rPr>
            </w:pPr>
            <w:r w:rsidRPr="00972484">
              <w:rPr>
                <w:rFonts w:ascii="宋体" w:hAnsi="宋体" w:cs="宋体" w:hint="eastAsia"/>
                <w:kern w:val="0"/>
                <w:sz w:val="24"/>
                <w:szCs w:val="24"/>
              </w:rPr>
              <w:t>资金情况</w:t>
            </w:r>
          </w:p>
          <w:p w:rsidR="00972484" w:rsidRPr="00972484" w:rsidRDefault="00972484" w:rsidP="00E56D0C">
            <w:pPr>
              <w:widowControl/>
              <w:jc w:val="center"/>
              <w:rPr>
                <w:rFonts w:ascii="宋体" w:hAnsi="宋体" w:cs="宋体"/>
                <w:kern w:val="0"/>
                <w:sz w:val="24"/>
                <w:szCs w:val="24"/>
              </w:rPr>
            </w:pPr>
            <w:r w:rsidRPr="00972484">
              <w:rPr>
                <w:rFonts w:ascii="宋体" w:hAnsi="宋体" w:cs="宋体" w:hint="eastAsia"/>
                <w:kern w:val="0"/>
                <w:sz w:val="24"/>
                <w:szCs w:val="24"/>
              </w:rPr>
              <w:t>（万元）</w:t>
            </w:r>
          </w:p>
        </w:tc>
        <w:tc>
          <w:tcPr>
            <w:tcW w:w="1042"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年度资金总额：</w:t>
            </w:r>
          </w:p>
        </w:tc>
        <w:tc>
          <w:tcPr>
            <w:tcW w:w="3172" w:type="pct"/>
            <w:gridSpan w:val="4"/>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其中：财政资金</w:t>
            </w:r>
          </w:p>
        </w:tc>
        <w:tc>
          <w:tcPr>
            <w:tcW w:w="3172" w:type="pct"/>
            <w:gridSpan w:val="4"/>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其他资金</w:t>
            </w:r>
          </w:p>
        </w:tc>
        <w:tc>
          <w:tcPr>
            <w:tcW w:w="3172" w:type="pct"/>
            <w:gridSpan w:val="4"/>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1657"/>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总</w:t>
            </w:r>
            <w:r w:rsidRPr="00972484">
              <w:rPr>
                <w:rFonts w:ascii="宋体" w:hAnsi="宋体" w:cs="宋体" w:hint="eastAsia"/>
                <w:kern w:val="0"/>
                <w:sz w:val="24"/>
                <w:szCs w:val="24"/>
              </w:rPr>
              <w:br/>
              <w:t>体</w:t>
            </w:r>
            <w:r w:rsidRPr="00972484">
              <w:rPr>
                <w:rFonts w:ascii="宋体" w:hAnsi="宋体" w:cs="宋体" w:hint="eastAsia"/>
                <w:kern w:val="0"/>
                <w:sz w:val="24"/>
                <w:szCs w:val="24"/>
              </w:rPr>
              <w:br/>
              <w:t>目</w:t>
            </w:r>
            <w:r w:rsidRPr="00972484">
              <w:rPr>
                <w:rFonts w:ascii="宋体" w:hAnsi="宋体" w:cs="宋体" w:hint="eastAsia"/>
                <w:kern w:val="0"/>
                <w:sz w:val="24"/>
                <w:szCs w:val="24"/>
              </w:rPr>
              <w:br/>
              <w:t>标</w:t>
            </w:r>
          </w:p>
        </w:tc>
        <w:tc>
          <w:tcPr>
            <w:tcW w:w="4607" w:type="pct"/>
            <w:gridSpan w:val="6"/>
            <w:tcBorders>
              <w:top w:val="single" w:sz="4" w:space="0" w:color="auto"/>
              <w:left w:val="nil"/>
              <w:bottom w:val="single" w:sz="4" w:space="0" w:color="auto"/>
              <w:right w:val="single" w:sz="4" w:space="0" w:color="auto"/>
            </w:tcBorders>
            <w:shd w:val="clear" w:color="auto" w:fill="auto"/>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br/>
              <w:t xml:space="preserve"> 目标1：</w:t>
            </w:r>
            <w:r w:rsidRPr="00972484">
              <w:rPr>
                <w:rFonts w:ascii="宋体" w:hAnsi="宋体" w:cs="宋体" w:hint="eastAsia"/>
                <w:kern w:val="0"/>
                <w:sz w:val="24"/>
                <w:szCs w:val="24"/>
              </w:rPr>
              <w:br/>
              <w:t xml:space="preserve"> 目标2：</w:t>
            </w:r>
            <w:r w:rsidRPr="00972484">
              <w:rPr>
                <w:rFonts w:ascii="宋体" w:hAnsi="宋体" w:cs="宋体" w:hint="eastAsia"/>
                <w:kern w:val="0"/>
                <w:sz w:val="24"/>
                <w:szCs w:val="24"/>
              </w:rPr>
              <w:br/>
              <w:t xml:space="preserve"> 目标3：</w:t>
            </w:r>
            <w:r w:rsidRPr="00972484">
              <w:rPr>
                <w:rFonts w:ascii="宋体" w:hAnsi="宋体" w:cs="宋体" w:hint="eastAsia"/>
                <w:kern w:val="0"/>
                <w:sz w:val="24"/>
                <w:szCs w:val="24"/>
              </w:rPr>
              <w:br/>
              <w:t xml:space="preserve"> ……</w:t>
            </w:r>
          </w:p>
        </w:tc>
      </w:tr>
      <w:tr w:rsidR="00972484" w:rsidRPr="00972484" w:rsidTr="00E56D0C">
        <w:trPr>
          <w:trHeight w:val="480"/>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绩</w:t>
            </w:r>
            <w:r w:rsidRPr="00972484">
              <w:rPr>
                <w:rFonts w:ascii="宋体" w:hAnsi="宋体" w:cs="宋体" w:hint="eastAsia"/>
                <w:kern w:val="0"/>
                <w:sz w:val="24"/>
                <w:szCs w:val="24"/>
              </w:rPr>
              <w:br/>
              <w:t>效</w:t>
            </w:r>
            <w:r w:rsidRPr="00972484">
              <w:rPr>
                <w:rFonts w:ascii="宋体" w:hAnsi="宋体" w:cs="宋体" w:hint="eastAsia"/>
                <w:kern w:val="0"/>
                <w:sz w:val="24"/>
                <w:szCs w:val="24"/>
              </w:rPr>
              <w:br/>
              <w:t>指</w:t>
            </w:r>
            <w:r w:rsidRPr="00972484">
              <w:rPr>
                <w:rFonts w:ascii="宋体" w:hAnsi="宋体" w:cs="宋体" w:hint="eastAsia"/>
                <w:kern w:val="0"/>
                <w:sz w:val="24"/>
                <w:szCs w:val="24"/>
              </w:rPr>
              <w:br/>
              <w:t>标</w:t>
            </w:r>
          </w:p>
        </w:tc>
        <w:tc>
          <w:tcPr>
            <w:tcW w:w="393" w:type="pct"/>
            <w:tcBorders>
              <w:top w:val="nil"/>
              <w:left w:val="nil"/>
              <w:bottom w:val="nil"/>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0"/>
                <w:szCs w:val="20"/>
              </w:rPr>
            </w:pPr>
            <w:r w:rsidRPr="00972484">
              <w:rPr>
                <w:rFonts w:ascii="宋体" w:hAnsi="宋体" w:cs="宋体" w:hint="eastAsia"/>
                <w:kern w:val="0"/>
                <w:sz w:val="20"/>
                <w:szCs w:val="20"/>
              </w:rPr>
              <w:t>一级</w:t>
            </w:r>
            <w:r w:rsidRPr="00972484">
              <w:rPr>
                <w:rFonts w:ascii="宋体" w:hAnsi="宋体" w:cs="宋体" w:hint="eastAsia"/>
                <w:kern w:val="0"/>
                <w:sz w:val="20"/>
                <w:szCs w:val="20"/>
              </w:rPr>
              <w:br/>
              <w:t>指标</w:t>
            </w:r>
          </w:p>
        </w:tc>
        <w:tc>
          <w:tcPr>
            <w:tcW w:w="1042"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二级指标</w:t>
            </w: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三级指标</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指标值</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产</w:t>
            </w:r>
            <w:r w:rsidRPr="00972484">
              <w:rPr>
                <w:rFonts w:ascii="宋体" w:hAnsi="宋体" w:cs="宋体" w:hint="eastAsia"/>
                <w:kern w:val="0"/>
                <w:sz w:val="24"/>
                <w:szCs w:val="24"/>
              </w:rPr>
              <w:br/>
              <w:t>出</w:t>
            </w:r>
            <w:r w:rsidRPr="00972484">
              <w:rPr>
                <w:rFonts w:ascii="宋体" w:hAnsi="宋体" w:cs="宋体" w:hint="eastAsia"/>
                <w:kern w:val="0"/>
                <w:sz w:val="24"/>
                <w:szCs w:val="24"/>
              </w:rPr>
              <w:br/>
              <w:t>指</w:t>
            </w:r>
            <w:r w:rsidRPr="00972484">
              <w:rPr>
                <w:rFonts w:ascii="宋体" w:hAnsi="宋体" w:cs="宋体" w:hint="eastAsia"/>
                <w:kern w:val="0"/>
                <w:sz w:val="24"/>
                <w:szCs w:val="24"/>
              </w:rPr>
              <w:br/>
              <w:t>标</w:t>
            </w:r>
          </w:p>
        </w:tc>
        <w:tc>
          <w:tcPr>
            <w:tcW w:w="1042" w:type="pct"/>
            <w:vMerge w:val="restart"/>
            <w:tcBorders>
              <w:top w:val="nil"/>
              <w:left w:val="single" w:sz="4" w:space="0" w:color="auto"/>
              <w:bottom w:val="single" w:sz="4" w:space="0" w:color="000000"/>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数量指标</w:t>
            </w: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restart"/>
            <w:tcBorders>
              <w:top w:val="nil"/>
              <w:left w:val="single" w:sz="4" w:space="0" w:color="auto"/>
              <w:bottom w:val="single" w:sz="4" w:space="0" w:color="000000"/>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质量指标</w:t>
            </w: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restart"/>
            <w:tcBorders>
              <w:top w:val="nil"/>
              <w:left w:val="single" w:sz="4" w:space="0" w:color="auto"/>
              <w:bottom w:val="single" w:sz="4" w:space="0" w:color="000000"/>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时效指标</w:t>
            </w: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restart"/>
            <w:tcBorders>
              <w:top w:val="nil"/>
              <w:left w:val="single" w:sz="4" w:space="0" w:color="auto"/>
              <w:bottom w:val="single" w:sz="4" w:space="0" w:color="000000"/>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成本指标</w:t>
            </w: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972484" w:rsidRPr="00972484" w:rsidTr="00E56D0C">
        <w:trPr>
          <w:trHeight w:val="439"/>
        </w:trPr>
        <w:tc>
          <w:tcPr>
            <w:tcW w:w="393" w:type="pct"/>
            <w:vMerge/>
            <w:tcBorders>
              <w:top w:val="nil"/>
              <w:left w:val="single" w:sz="4" w:space="0" w:color="auto"/>
              <w:bottom w:val="single" w:sz="4" w:space="0" w:color="000000"/>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2484" w:rsidRPr="00972484" w:rsidRDefault="00972484" w:rsidP="00972484">
            <w:pPr>
              <w:widowControl/>
              <w:jc w:val="left"/>
              <w:rPr>
                <w:rFonts w:ascii="宋体" w:hAnsi="宋体" w:cs="宋体"/>
                <w:kern w:val="0"/>
                <w:sz w:val="24"/>
                <w:szCs w:val="24"/>
              </w:rPr>
            </w:pPr>
          </w:p>
        </w:tc>
        <w:tc>
          <w:tcPr>
            <w:tcW w:w="1042"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w:t>
            </w:r>
          </w:p>
        </w:tc>
        <w:tc>
          <w:tcPr>
            <w:tcW w:w="1907" w:type="pct"/>
            <w:gridSpan w:val="3"/>
            <w:tcBorders>
              <w:top w:val="single" w:sz="4" w:space="0" w:color="auto"/>
              <w:left w:val="nil"/>
              <w:bottom w:val="single" w:sz="4" w:space="0" w:color="auto"/>
              <w:right w:val="single" w:sz="4" w:space="0" w:color="000000"/>
            </w:tcBorders>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tcBorders>
              <w:top w:val="nil"/>
              <w:left w:val="nil"/>
              <w:bottom w:val="single" w:sz="4" w:space="0" w:color="auto"/>
              <w:right w:val="single" w:sz="4" w:space="0" w:color="auto"/>
            </w:tcBorders>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bl>
    <w:p w:rsidR="002E7340" w:rsidRDefault="002E7340" w:rsidP="00E56D0C">
      <w:pPr>
        <w:jc w:val="right"/>
      </w:pPr>
    </w:p>
    <w:p w:rsidR="00597E47" w:rsidRDefault="00597E47" w:rsidP="00E56D0C">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70"/>
        <w:gridCol w:w="1776"/>
        <w:gridCol w:w="3250"/>
        <w:gridCol w:w="2156"/>
      </w:tblGrid>
      <w:tr w:rsidR="00597E47" w:rsidRPr="00972484" w:rsidTr="00597E47">
        <w:trPr>
          <w:trHeight w:val="439"/>
        </w:trPr>
        <w:tc>
          <w:tcPr>
            <w:tcW w:w="393" w:type="pct"/>
            <w:vMerge w:val="restart"/>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restar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效</w:t>
            </w:r>
            <w:r w:rsidRPr="00972484">
              <w:rPr>
                <w:rFonts w:ascii="宋体" w:hAnsi="宋体" w:cs="宋体" w:hint="eastAsia"/>
                <w:kern w:val="0"/>
                <w:sz w:val="24"/>
                <w:szCs w:val="24"/>
              </w:rPr>
              <w:br/>
              <w:t>益</w:t>
            </w:r>
            <w:r w:rsidRPr="00972484">
              <w:rPr>
                <w:rFonts w:ascii="宋体" w:hAnsi="宋体" w:cs="宋体" w:hint="eastAsia"/>
                <w:kern w:val="0"/>
                <w:sz w:val="24"/>
                <w:szCs w:val="24"/>
              </w:rPr>
              <w:br/>
              <w:t>指</w:t>
            </w:r>
            <w:r w:rsidRPr="00972484">
              <w:rPr>
                <w:rFonts w:ascii="宋体" w:hAnsi="宋体" w:cs="宋体" w:hint="eastAsia"/>
                <w:kern w:val="0"/>
                <w:sz w:val="24"/>
                <w:szCs w:val="24"/>
              </w:rPr>
              <w:br/>
              <w:t>标</w:t>
            </w:r>
          </w:p>
        </w:tc>
        <w:tc>
          <w:tcPr>
            <w:tcW w:w="1042" w:type="pct"/>
            <w:vMerge w:val="restar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经济效益</w:t>
            </w:r>
            <w:r w:rsidRPr="00972484">
              <w:rPr>
                <w:rFonts w:ascii="宋体" w:hAnsi="宋体" w:cs="宋体" w:hint="eastAsia"/>
                <w:kern w:val="0"/>
                <w:sz w:val="24"/>
                <w:szCs w:val="24"/>
              </w:rPr>
              <w:br/>
              <w:t>指标</w:t>
            </w: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restar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社会效益</w:t>
            </w:r>
            <w:r w:rsidRPr="00972484">
              <w:rPr>
                <w:rFonts w:ascii="宋体" w:hAnsi="宋体" w:cs="宋体" w:hint="eastAsia"/>
                <w:kern w:val="0"/>
                <w:sz w:val="24"/>
                <w:szCs w:val="24"/>
              </w:rPr>
              <w:br/>
              <w:t>指标</w:t>
            </w: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restar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生态效益</w:t>
            </w:r>
            <w:r w:rsidRPr="00972484">
              <w:rPr>
                <w:rFonts w:ascii="宋体" w:hAnsi="宋体" w:cs="宋体" w:hint="eastAsia"/>
                <w:kern w:val="0"/>
                <w:sz w:val="24"/>
                <w:szCs w:val="24"/>
              </w:rPr>
              <w:br/>
              <w:t>指标</w:t>
            </w: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restar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可持续影响</w:t>
            </w:r>
            <w:r w:rsidRPr="00972484">
              <w:rPr>
                <w:rFonts w:ascii="宋体" w:hAnsi="宋体" w:cs="宋体" w:hint="eastAsia"/>
                <w:kern w:val="0"/>
                <w:sz w:val="24"/>
                <w:szCs w:val="24"/>
              </w:rPr>
              <w:br/>
              <w:t>指标</w:t>
            </w: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w:t>
            </w: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restar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满意度指标</w:t>
            </w:r>
          </w:p>
        </w:tc>
        <w:tc>
          <w:tcPr>
            <w:tcW w:w="1042" w:type="pct"/>
            <w:vMerge w:val="restar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服务对象</w:t>
            </w:r>
            <w:r w:rsidRPr="00972484">
              <w:rPr>
                <w:rFonts w:ascii="宋体" w:hAnsi="宋体" w:cs="宋体" w:hint="eastAsia"/>
                <w:kern w:val="0"/>
                <w:sz w:val="24"/>
                <w:szCs w:val="24"/>
              </w:rPr>
              <w:br/>
              <w:t>满意度指标</w:t>
            </w: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指标1：</w:t>
            </w:r>
          </w:p>
        </w:tc>
        <w:tc>
          <w:tcPr>
            <w:tcW w:w="1265" w:type="pc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指标2：</w:t>
            </w:r>
          </w:p>
        </w:tc>
        <w:tc>
          <w:tcPr>
            <w:tcW w:w="1265" w:type="pc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vMerge/>
            <w:vAlign w:val="center"/>
            <w:hideMark/>
          </w:tcPr>
          <w:p w:rsidR="00972484" w:rsidRPr="00972484" w:rsidRDefault="00972484" w:rsidP="00972484">
            <w:pPr>
              <w:widowControl/>
              <w:jc w:val="left"/>
              <w:rPr>
                <w:rFonts w:ascii="宋体" w:hAnsi="宋体" w:cs="宋体"/>
                <w:kern w:val="0"/>
                <w:sz w:val="24"/>
                <w:szCs w:val="24"/>
              </w:rPr>
            </w:pP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r w:rsidR="00597E47" w:rsidRPr="00972484" w:rsidTr="00597E47">
        <w:trPr>
          <w:trHeight w:val="439"/>
        </w:trPr>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393" w:type="pct"/>
            <w:vMerge/>
            <w:vAlign w:val="center"/>
            <w:hideMark/>
          </w:tcPr>
          <w:p w:rsidR="00972484" w:rsidRPr="00972484" w:rsidRDefault="00972484" w:rsidP="00972484">
            <w:pPr>
              <w:widowControl/>
              <w:jc w:val="left"/>
              <w:rPr>
                <w:rFonts w:ascii="宋体" w:hAnsi="宋体" w:cs="宋体"/>
                <w:kern w:val="0"/>
                <w:sz w:val="24"/>
                <w:szCs w:val="24"/>
              </w:rPr>
            </w:pPr>
          </w:p>
        </w:tc>
        <w:tc>
          <w:tcPr>
            <w:tcW w:w="1042" w:type="pc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w:t>
            </w:r>
          </w:p>
        </w:tc>
        <w:tc>
          <w:tcPr>
            <w:tcW w:w="1907" w:type="pct"/>
            <w:shd w:val="clear" w:color="auto" w:fill="auto"/>
            <w:vAlign w:val="center"/>
            <w:hideMark/>
          </w:tcPr>
          <w:p w:rsidR="00972484" w:rsidRPr="00972484" w:rsidRDefault="00972484" w:rsidP="00972484">
            <w:pPr>
              <w:widowControl/>
              <w:jc w:val="left"/>
              <w:rPr>
                <w:rFonts w:ascii="宋体" w:hAnsi="宋体" w:cs="宋体"/>
                <w:kern w:val="0"/>
                <w:sz w:val="24"/>
                <w:szCs w:val="24"/>
              </w:rPr>
            </w:pPr>
            <w:r w:rsidRPr="00972484">
              <w:rPr>
                <w:rFonts w:ascii="宋体" w:hAnsi="宋体" w:cs="宋体" w:hint="eastAsia"/>
                <w:kern w:val="0"/>
                <w:sz w:val="24"/>
                <w:szCs w:val="24"/>
              </w:rPr>
              <w:t xml:space="preserve">　</w:t>
            </w:r>
          </w:p>
        </w:tc>
        <w:tc>
          <w:tcPr>
            <w:tcW w:w="1265" w:type="pct"/>
            <w:shd w:val="clear" w:color="auto" w:fill="auto"/>
            <w:vAlign w:val="center"/>
            <w:hideMark/>
          </w:tcPr>
          <w:p w:rsidR="00972484" w:rsidRPr="00972484" w:rsidRDefault="00972484" w:rsidP="00972484">
            <w:pPr>
              <w:widowControl/>
              <w:jc w:val="center"/>
              <w:rPr>
                <w:rFonts w:ascii="宋体" w:hAnsi="宋体" w:cs="宋体"/>
                <w:kern w:val="0"/>
                <w:sz w:val="24"/>
                <w:szCs w:val="24"/>
              </w:rPr>
            </w:pPr>
            <w:r w:rsidRPr="00972484">
              <w:rPr>
                <w:rFonts w:ascii="宋体" w:hAnsi="宋体" w:cs="宋体" w:hint="eastAsia"/>
                <w:kern w:val="0"/>
                <w:sz w:val="24"/>
                <w:szCs w:val="24"/>
              </w:rPr>
              <w:t xml:space="preserve">　</w:t>
            </w:r>
          </w:p>
        </w:tc>
      </w:tr>
    </w:tbl>
    <w:p w:rsidR="006A6BD5" w:rsidRPr="00F60599" w:rsidRDefault="00145C63">
      <w:pPr>
        <w:pStyle w:val="Default"/>
        <w:spacing w:line="360" w:lineRule="auto"/>
        <w:rPr>
          <w:rFonts w:asciiTheme="minorEastAsia" w:eastAsiaTheme="minorEastAsia" w:hAnsiTheme="minorEastAsia" w:cs="Times New Roman"/>
        </w:rPr>
      </w:pPr>
      <w:r w:rsidRPr="00F60599">
        <w:rPr>
          <w:rFonts w:asciiTheme="minorEastAsia" w:eastAsiaTheme="minorEastAsia" w:hAnsiTheme="minorEastAsia" w:cs="Times New Roman" w:hint="eastAsia"/>
        </w:rPr>
        <w:t>填表说明：</w:t>
      </w:r>
    </w:p>
    <w:p w:rsidR="0010618F" w:rsidRPr="00F60599" w:rsidRDefault="00145C63" w:rsidP="000511DC">
      <w:pPr>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sz w:val="24"/>
          <w:szCs w:val="24"/>
        </w:rPr>
        <w:t>1.</w:t>
      </w:r>
      <w:r w:rsidRPr="00F60599">
        <w:rPr>
          <w:rFonts w:asciiTheme="minorEastAsia" w:eastAsiaTheme="minorEastAsia" w:hAnsiTheme="minorEastAsia" w:cs="Times New Roman" w:hint="eastAsia"/>
          <w:sz w:val="24"/>
          <w:szCs w:val="24"/>
        </w:rPr>
        <w:t>具体实施单位：填写项目实施单位全称。</w:t>
      </w:r>
    </w:p>
    <w:p w:rsidR="0010618F" w:rsidRPr="00F60599" w:rsidRDefault="00145C63" w:rsidP="000511DC">
      <w:pPr>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sz w:val="24"/>
          <w:szCs w:val="24"/>
        </w:rPr>
        <w:t>2.</w:t>
      </w:r>
      <w:r w:rsidRPr="00F60599">
        <w:rPr>
          <w:rFonts w:asciiTheme="minorEastAsia" w:eastAsiaTheme="minorEastAsia" w:hAnsiTheme="minorEastAsia" w:cs="Times New Roman" w:hint="eastAsia"/>
          <w:sz w:val="24"/>
          <w:szCs w:val="24"/>
        </w:rPr>
        <w:t>年度金额：填写本项目的年度资金总额，包括向财政部门申请的财政资金、具体实施单位用于本项目的自筹资金等其他资金。金额以万元为单位，保留小数点后两位。</w:t>
      </w:r>
    </w:p>
    <w:p w:rsidR="0010618F" w:rsidRPr="00F60599" w:rsidRDefault="00145C63" w:rsidP="000511DC">
      <w:pPr>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sz w:val="24"/>
          <w:szCs w:val="24"/>
        </w:rPr>
        <w:t>3.</w:t>
      </w:r>
      <w:r w:rsidRPr="00F60599">
        <w:rPr>
          <w:rFonts w:asciiTheme="minorEastAsia" w:eastAsiaTheme="minorEastAsia" w:hAnsiTheme="minorEastAsia" w:cs="Times New Roman" w:hint="eastAsia"/>
          <w:sz w:val="24"/>
          <w:szCs w:val="24"/>
        </w:rPr>
        <w:t>总体目标描述项目资金在本年度内预期达到的产出和效果。</w:t>
      </w:r>
    </w:p>
    <w:p w:rsidR="007658CB" w:rsidRPr="00F60599" w:rsidRDefault="00145C63" w:rsidP="000511DC">
      <w:pPr>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sz w:val="24"/>
          <w:szCs w:val="24"/>
        </w:rPr>
        <w:t>4.</w:t>
      </w:r>
      <w:r w:rsidRPr="00F60599">
        <w:rPr>
          <w:rFonts w:asciiTheme="minorEastAsia" w:eastAsiaTheme="minorEastAsia" w:hAnsiTheme="minorEastAsia" w:cs="Times New Roman" w:hint="eastAsia"/>
          <w:sz w:val="24"/>
          <w:szCs w:val="24"/>
        </w:rPr>
        <w:t>绩效指标是对项目总体目标的细化和量化，有关部门和单位在设定绩效目标时，可结合本专项的特点制定具体的个性指标体系，并结合实际填报具体指标。指标值应尽量细化、量化，可量化的用数值描述，不可量化的以定性描述。</w:t>
      </w:r>
    </w:p>
    <w:p w:rsidR="007658CB" w:rsidRPr="00F60599" w:rsidRDefault="00145C63" w:rsidP="000511DC">
      <w:pPr>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（1）产出指标：预期提供的公共产品和服务情况。</w:t>
      </w:r>
    </w:p>
    <w:p w:rsidR="007658CB" w:rsidRPr="00F60599" w:rsidRDefault="00145C63" w:rsidP="000511DC">
      <w:pPr>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（2）效益指标：反映与既定绩效目标相关的、前述相关产出所带来的预期效果的实现程度。</w:t>
      </w:r>
    </w:p>
    <w:p w:rsidR="007658CB" w:rsidRPr="00F60599" w:rsidRDefault="00145C63" w:rsidP="000511DC">
      <w:pPr>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w:t>
      </w:r>
      <w:r w:rsidRPr="00F60599">
        <w:rPr>
          <w:rFonts w:asciiTheme="minorEastAsia" w:eastAsiaTheme="minorEastAsia" w:hAnsiTheme="minorEastAsia" w:cs="Times New Roman"/>
          <w:sz w:val="24"/>
          <w:szCs w:val="24"/>
        </w:rPr>
        <w:t>3</w:t>
      </w:r>
      <w:r w:rsidRPr="00F60599">
        <w:rPr>
          <w:rFonts w:asciiTheme="minorEastAsia" w:eastAsiaTheme="minorEastAsia" w:hAnsiTheme="minorEastAsia" w:cs="Times New Roman" w:hint="eastAsia"/>
          <w:sz w:val="24"/>
          <w:szCs w:val="24"/>
        </w:rPr>
        <w:t>）可持续影响指标，反映相关产出带来影响的可持续期限，如“项目持续发挥作用的期限”等。</w:t>
      </w:r>
    </w:p>
    <w:p w:rsidR="007658CB" w:rsidRDefault="00145C63" w:rsidP="000511DC">
      <w:pPr>
        <w:ind w:firstLineChars="200" w:firstLine="480"/>
        <w:rPr>
          <w:rFonts w:asciiTheme="minorEastAsia" w:eastAsiaTheme="minorEastAsia" w:hAnsiTheme="minorEastAsia" w:cs="Times New Roman"/>
          <w:sz w:val="24"/>
          <w:szCs w:val="24"/>
        </w:rPr>
      </w:pPr>
      <w:r w:rsidRPr="00F60599">
        <w:rPr>
          <w:rFonts w:asciiTheme="minorEastAsia" w:eastAsiaTheme="minorEastAsia" w:hAnsiTheme="minorEastAsia" w:cs="Times New Roman" w:hint="eastAsia"/>
          <w:sz w:val="24"/>
          <w:szCs w:val="24"/>
        </w:rPr>
        <w:t>（4）满意度指标：反映服务对象或受益人对相关产出及其影响的认可程度。</w:t>
      </w:r>
    </w:p>
    <w:p w:rsidR="00831720" w:rsidRPr="00F60599" w:rsidRDefault="00831720" w:rsidP="000511DC">
      <w:pPr>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5.绩效指标</w:t>
      </w:r>
      <w:r w:rsidR="006A3E95">
        <w:rPr>
          <w:rFonts w:asciiTheme="minorEastAsia" w:eastAsiaTheme="minorEastAsia" w:hAnsiTheme="minorEastAsia" w:cs="Times New Roman" w:hint="eastAsia"/>
          <w:sz w:val="24"/>
          <w:szCs w:val="24"/>
        </w:rPr>
        <w:t>可采用附表1中的相关指标，</w:t>
      </w:r>
      <w:r>
        <w:rPr>
          <w:rFonts w:asciiTheme="minorEastAsia" w:eastAsiaTheme="minorEastAsia" w:hAnsiTheme="minorEastAsia" w:cs="Times New Roman"/>
          <w:sz w:val="24"/>
          <w:szCs w:val="24"/>
        </w:rPr>
        <w:t>与附表</w:t>
      </w:r>
      <w:r>
        <w:rPr>
          <w:rFonts w:asciiTheme="minorEastAsia" w:eastAsiaTheme="minorEastAsia" w:hAnsiTheme="minorEastAsia" w:cs="Times New Roman" w:hint="eastAsia"/>
          <w:sz w:val="24"/>
          <w:szCs w:val="24"/>
        </w:rPr>
        <w:t>1中的</w:t>
      </w:r>
      <w:r w:rsidR="000E4B14">
        <w:rPr>
          <w:rFonts w:asciiTheme="minorEastAsia" w:eastAsiaTheme="minorEastAsia" w:hAnsiTheme="minorEastAsia" w:cs="Times New Roman" w:hint="eastAsia"/>
          <w:sz w:val="24"/>
          <w:szCs w:val="24"/>
        </w:rPr>
        <w:t>相关指标</w:t>
      </w:r>
      <w:r w:rsidR="003D0EC4">
        <w:rPr>
          <w:rFonts w:asciiTheme="minorEastAsia" w:eastAsiaTheme="minorEastAsia" w:hAnsiTheme="minorEastAsia" w:cs="Times New Roman" w:hint="eastAsia"/>
          <w:sz w:val="24"/>
          <w:szCs w:val="24"/>
        </w:rPr>
        <w:t>一致的，指标值应</w:t>
      </w:r>
      <w:r w:rsidR="000E4B14">
        <w:rPr>
          <w:rFonts w:asciiTheme="minorEastAsia" w:eastAsiaTheme="minorEastAsia" w:hAnsiTheme="minorEastAsia" w:cs="Times New Roman" w:hint="eastAsia"/>
          <w:sz w:val="24"/>
          <w:szCs w:val="24"/>
        </w:rPr>
        <w:t>保持一致，并根据项目具体情况填报其他指标。</w:t>
      </w:r>
    </w:p>
    <w:p w:rsidR="00C47FED" w:rsidRDefault="00C47FED">
      <w:pPr>
        <w:widowControl/>
        <w:jc w:val="left"/>
        <w:rPr>
          <w:rFonts w:ascii="仿宋_GB2312" w:eastAsia="仿宋_GB2312" w:cs="Times New Roman"/>
        </w:rPr>
      </w:pPr>
      <w:r>
        <w:rPr>
          <w:rFonts w:ascii="仿宋_GB2312" w:eastAsia="仿宋_GB2312" w:cs="Times New Roman"/>
        </w:rPr>
        <w:br w:type="page"/>
      </w:r>
    </w:p>
    <w:p w:rsidR="00572C59" w:rsidRDefault="00572C59" w:rsidP="00572C59">
      <w:pPr>
        <w:pStyle w:val="Default"/>
        <w:rPr>
          <w:rFonts w:ascii="Times New Roman" w:hAnsi="Times New Roman" w:cs="Times New Roman"/>
          <w:sz w:val="28"/>
          <w:szCs w:val="28"/>
        </w:rPr>
      </w:pPr>
      <w:r w:rsidRPr="00E56D0C">
        <w:rPr>
          <w:rFonts w:ascii="Times New Roman" w:hAnsi="Times New Roman" w:cs="Times New Roman" w:hint="eastAsia"/>
          <w:sz w:val="28"/>
          <w:szCs w:val="28"/>
        </w:rPr>
        <w:lastRenderedPageBreak/>
        <w:t>附件</w:t>
      </w:r>
      <w:r>
        <w:rPr>
          <w:rFonts w:ascii="Times New Roman" w:hAnsi="Times New Roman" w:cs="Times New Roman" w:hint="eastAsia"/>
          <w:sz w:val="28"/>
          <w:szCs w:val="28"/>
        </w:rPr>
        <w:t>4</w:t>
      </w:r>
    </w:p>
    <w:p w:rsidR="00572C59" w:rsidRPr="00972484" w:rsidRDefault="009B4FB6" w:rsidP="00572C59">
      <w:pPr>
        <w:pStyle w:val="Default"/>
        <w:jc w:val="center"/>
        <w:rPr>
          <w:rFonts w:ascii="Times New Roman" w:hAnsi="Times New Roman" w:cs="Times New Roman"/>
          <w:sz w:val="28"/>
          <w:szCs w:val="28"/>
        </w:rPr>
      </w:pPr>
      <w:r>
        <w:rPr>
          <w:rFonts w:ascii="Times New Roman" w:hAnsi="Times New Roman" w:cs="Times New Roman" w:hint="eastAsia"/>
          <w:sz w:val="28"/>
          <w:szCs w:val="28"/>
        </w:rPr>
        <w:t>2016</w:t>
      </w:r>
      <w:r>
        <w:rPr>
          <w:rFonts w:ascii="Times New Roman" w:hAnsi="Times New Roman" w:cs="Times New Roman" w:hint="eastAsia"/>
          <w:sz w:val="28"/>
          <w:szCs w:val="28"/>
        </w:rPr>
        <w:t>年度</w:t>
      </w:r>
      <w:r w:rsidR="00073DB7">
        <w:rPr>
          <w:rFonts w:ascii="Times New Roman" w:hAnsi="Times New Roman" w:cs="Times New Roman" w:hint="eastAsia"/>
          <w:sz w:val="28"/>
          <w:szCs w:val="28"/>
        </w:rPr>
        <w:t>江河湖库水系连通</w:t>
      </w:r>
      <w:r w:rsidR="00572C59">
        <w:rPr>
          <w:rFonts w:ascii="Times New Roman" w:hAnsi="Times New Roman" w:cs="Times New Roman" w:hint="eastAsia"/>
          <w:sz w:val="28"/>
          <w:szCs w:val="28"/>
        </w:rPr>
        <w:t>项目</w:t>
      </w:r>
      <w:r w:rsidR="00572C59" w:rsidRPr="00972484">
        <w:rPr>
          <w:rFonts w:ascii="Times New Roman" w:hAnsi="Times New Roman" w:cs="Times New Roman" w:hint="eastAsia"/>
          <w:sz w:val="28"/>
          <w:szCs w:val="28"/>
        </w:rPr>
        <w:t>绩效目标</w:t>
      </w:r>
      <w:r w:rsidR="00572C59">
        <w:rPr>
          <w:rFonts w:ascii="Times New Roman" w:hAnsi="Times New Roman" w:cs="Times New Roman" w:hint="eastAsia"/>
          <w:sz w:val="28"/>
          <w:szCs w:val="28"/>
        </w:rPr>
        <w:t>审核</w:t>
      </w:r>
      <w:r w:rsidR="00572C59" w:rsidRPr="00972484">
        <w:rPr>
          <w:rFonts w:ascii="Times New Roman" w:hAnsi="Times New Roman" w:cs="Times New Roman" w:hint="eastAsia"/>
          <w:sz w:val="28"/>
          <w:szCs w:val="28"/>
        </w:rPr>
        <w:t>表</w:t>
      </w:r>
    </w:p>
    <w:p w:rsidR="00572C59" w:rsidRPr="00E56D0C" w:rsidRDefault="00572C59" w:rsidP="00572C59">
      <w:pPr>
        <w:pStyle w:val="Default"/>
        <w:ind w:firstLine="560"/>
        <w:jc w:val="center"/>
        <w:rPr>
          <w:rFonts w:ascii="Times New Roman" w:hAnsi="Times New Roman" w:cs="Times New Roman"/>
          <w:sz w:val="28"/>
          <w:szCs w:val="28"/>
        </w:rPr>
      </w:pPr>
      <w:r w:rsidRPr="00972484">
        <w:rPr>
          <w:rFonts w:ascii="Times New Roman" w:hAnsi="Times New Roman" w:cs="Times New Roman" w:hint="eastAsia"/>
          <w:sz w:val="28"/>
          <w:szCs w:val="28"/>
        </w:rPr>
        <w:t>（</w:t>
      </w:r>
      <w:r w:rsidRPr="00972484">
        <w:rPr>
          <w:rFonts w:ascii="Times New Roman" w:hAnsi="Times New Roman" w:cs="Times New Roman" w:hint="eastAsia"/>
          <w:sz w:val="28"/>
          <w:szCs w:val="28"/>
        </w:rPr>
        <w:t xml:space="preserve">          </w:t>
      </w:r>
      <w:r w:rsidRPr="00972484">
        <w:rPr>
          <w:rFonts w:ascii="Times New Roman" w:hAnsi="Times New Roman" w:cs="Times New Roman" w:hint="eastAsia"/>
          <w:sz w:val="28"/>
          <w:szCs w:val="28"/>
        </w:rPr>
        <w:t>年度）</w:t>
      </w:r>
    </w:p>
    <w:p w:rsidR="00572C59" w:rsidRDefault="00572C59">
      <w:pPr>
        <w:widowControl/>
        <w:jc w:val="left"/>
        <w:rPr>
          <w:rFonts w:ascii="仿宋_GB2312" w:eastAsia="仿宋_GB2312" w:cs="Times New Roman"/>
          <w:color w:val="000000"/>
          <w:kern w:val="0"/>
          <w:sz w:val="24"/>
          <w:szCs w:val="24"/>
        </w:rPr>
      </w:pPr>
    </w:p>
    <w:tbl>
      <w:tblPr>
        <w:tblW w:w="8935" w:type="dxa"/>
        <w:tblInd w:w="78" w:type="dxa"/>
        <w:tblLayout w:type="fixed"/>
        <w:tblLook w:val="0000"/>
      </w:tblPr>
      <w:tblGrid>
        <w:gridCol w:w="1992"/>
        <w:gridCol w:w="4505"/>
        <w:gridCol w:w="2438"/>
      </w:tblGrid>
      <w:tr w:rsidR="00C47FED" w:rsidRPr="00C47FED" w:rsidTr="00F60599">
        <w:trPr>
          <w:trHeight w:val="484"/>
        </w:trPr>
        <w:tc>
          <w:tcPr>
            <w:tcW w:w="1992" w:type="dxa"/>
            <w:tcBorders>
              <w:top w:val="single" w:sz="6" w:space="0" w:color="auto"/>
              <w:left w:val="single" w:sz="6" w:space="0" w:color="auto"/>
              <w:bottom w:val="single" w:sz="6" w:space="0" w:color="auto"/>
              <w:right w:val="single" w:sz="6" w:space="0" w:color="auto"/>
            </w:tcBorders>
            <w:vAlign w:val="center"/>
          </w:tcPr>
          <w:p w:rsidR="00C47FED" w:rsidRPr="00F60599" w:rsidRDefault="00145C63" w:rsidP="00CA2FBB">
            <w:pPr>
              <w:autoSpaceDE w:val="0"/>
              <w:autoSpaceDN w:val="0"/>
              <w:adjustRightInd w:val="0"/>
              <w:jc w:val="center"/>
              <w:rPr>
                <w:rFonts w:ascii="宋体" w:hAnsi="Times New Roman" w:cs="宋体"/>
                <w:b/>
                <w:color w:val="000000"/>
                <w:kern w:val="0"/>
                <w:sz w:val="24"/>
                <w:szCs w:val="24"/>
              </w:rPr>
            </w:pPr>
            <w:r w:rsidRPr="00F60599">
              <w:rPr>
                <w:rFonts w:ascii="宋体" w:hAnsi="Times New Roman" w:cs="宋体" w:hint="eastAsia"/>
                <w:b/>
                <w:color w:val="000000"/>
                <w:kern w:val="0"/>
                <w:sz w:val="24"/>
                <w:szCs w:val="24"/>
              </w:rPr>
              <w:t>审核内容</w:t>
            </w:r>
          </w:p>
        </w:tc>
        <w:tc>
          <w:tcPr>
            <w:tcW w:w="4505" w:type="dxa"/>
            <w:tcBorders>
              <w:top w:val="single" w:sz="6" w:space="0" w:color="auto"/>
              <w:left w:val="single" w:sz="6" w:space="0" w:color="auto"/>
              <w:bottom w:val="single" w:sz="6" w:space="0" w:color="auto"/>
              <w:right w:val="single" w:sz="6" w:space="0" w:color="auto"/>
            </w:tcBorders>
            <w:vAlign w:val="center"/>
          </w:tcPr>
          <w:p w:rsidR="00C47FED" w:rsidRPr="00F60599" w:rsidRDefault="00145C63" w:rsidP="00F57688">
            <w:pPr>
              <w:autoSpaceDE w:val="0"/>
              <w:autoSpaceDN w:val="0"/>
              <w:adjustRightInd w:val="0"/>
              <w:jc w:val="center"/>
              <w:rPr>
                <w:rFonts w:ascii="宋体" w:hAnsi="Times New Roman" w:cs="宋体"/>
                <w:b/>
                <w:color w:val="000000"/>
                <w:kern w:val="0"/>
                <w:sz w:val="24"/>
                <w:szCs w:val="24"/>
              </w:rPr>
            </w:pPr>
            <w:r w:rsidRPr="00F60599">
              <w:rPr>
                <w:rFonts w:ascii="宋体" w:hAnsi="Times New Roman" w:cs="宋体" w:hint="eastAsia"/>
                <w:b/>
                <w:color w:val="000000"/>
                <w:kern w:val="0"/>
                <w:sz w:val="24"/>
                <w:szCs w:val="24"/>
              </w:rPr>
              <w:t>审核要点</w:t>
            </w:r>
          </w:p>
        </w:tc>
        <w:tc>
          <w:tcPr>
            <w:tcW w:w="2438" w:type="dxa"/>
            <w:tcBorders>
              <w:top w:val="single" w:sz="6" w:space="0" w:color="auto"/>
              <w:left w:val="single" w:sz="6" w:space="0" w:color="auto"/>
              <w:bottom w:val="single" w:sz="6" w:space="0" w:color="auto"/>
              <w:right w:val="single" w:sz="6" w:space="0" w:color="auto"/>
            </w:tcBorders>
            <w:vAlign w:val="center"/>
          </w:tcPr>
          <w:p w:rsidR="00C47FED" w:rsidRPr="00F60599" w:rsidRDefault="00145C63" w:rsidP="00F57688">
            <w:pPr>
              <w:autoSpaceDE w:val="0"/>
              <w:autoSpaceDN w:val="0"/>
              <w:adjustRightInd w:val="0"/>
              <w:jc w:val="center"/>
              <w:rPr>
                <w:rFonts w:ascii="宋体" w:hAnsi="Times New Roman" w:cs="宋体"/>
                <w:b/>
                <w:color w:val="000000"/>
                <w:kern w:val="0"/>
                <w:sz w:val="24"/>
                <w:szCs w:val="24"/>
              </w:rPr>
            </w:pPr>
            <w:r w:rsidRPr="00F60599">
              <w:rPr>
                <w:rFonts w:ascii="宋体" w:hAnsi="Times New Roman" w:cs="宋体" w:hint="eastAsia"/>
                <w:b/>
                <w:color w:val="000000"/>
                <w:kern w:val="0"/>
                <w:sz w:val="24"/>
                <w:szCs w:val="24"/>
              </w:rPr>
              <w:t>审核意见</w:t>
            </w:r>
          </w:p>
        </w:tc>
      </w:tr>
      <w:tr w:rsidR="00C47FED" w:rsidRPr="00C47FED" w:rsidTr="00C47FED">
        <w:trPr>
          <w:trHeight w:val="360"/>
        </w:trPr>
        <w:tc>
          <w:tcPr>
            <w:tcW w:w="1992" w:type="dxa"/>
            <w:tcBorders>
              <w:top w:val="single" w:sz="6" w:space="0" w:color="auto"/>
              <w:left w:val="single" w:sz="6" w:space="0" w:color="auto"/>
              <w:bottom w:val="single" w:sz="6" w:space="0" w:color="auto"/>
              <w:right w:val="nil"/>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r w:rsidRPr="00C47FED">
              <w:rPr>
                <w:rFonts w:ascii="宋体" w:hAnsi="Times New Roman" w:cs="宋体" w:hint="eastAsia"/>
                <w:b/>
                <w:bCs/>
                <w:color w:val="000000"/>
                <w:kern w:val="0"/>
                <w:sz w:val="24"/>
                <w:szCs w:val="24"/>
              </w:rPr>
              <w:t>一、完整性审核</w:t>
            </w:r>
          </w:p>
        </w:tc>
        <w:tc>
          <w:tcPr>
            <w:tcW w:w="4505" w:type="dxa"/>
            <w:tcBorders>
              <w:top w:val="single" w:sz="6" w:space="0" w:color="auto"/>
              <w:left w:val="nil"/>
              <w:bottom w:val="single" w:sz="6" w:space="0" w:color="auto"/>
              <w:right w:val="nil"/>
            </w:tcBorders>
          </w:tcPr>
          <w:p w:rsidR="00C47FED" w:rsidRPr="00C47FED" w:rsidRDefault="00C47FED" w:rsidP="00C47FED">
            <w:pPr>
              <w:autoSpaceDE w:val="0"/>
              <w:autoSpaceDN w:val="0"/>
              <w:adjustRightInd w:val="0"/>
              <w:jc w:val="right"/>
              <w:rPr>
                <w:rFonts w:ascii="宋体" w:hAnsi="Times New Roman" w:cs="宋体"/>
                <w:color w:val="000000"/>
                <w:kern w:val="0"/>
                <w:sz w:val="22"/>
              </w:rPr>
            </w:pPr>
          </w:p>
        </w:tc>
        <w:tc>
          <w:tcPr>
            <w:tcW w:w="2438" w:type="dxa"/>
            <w:tcBorders>
              <w:top w:val="single" w:sz="6" w:space="0" w:color="auto"/>
              <w:left w:val="nil"/>
              <w:bottom w:val="single" w:sz="6" w:space="0" w:color="auto"/>
              <w:right w:val="single" w:sz="6" w:space="0" w:color="auto"/>
            </w:tcBorders>
          </w:tcPr>
          <w:p w:rsidR="00C47FED" w:rsidRPr="00C47FED" w:rsidRDefault="00C47FED" w:rsidP="00C47FED">
            <w:pPr>
              <w:autoSpaceDE w:val="0"/>
              <w:autoSpaceDN w:val="0"/>
              <w:adjustRightInd w:val="0"/>
              <w:jc w:val="right"/>
              <w:rPr>
                <w:rFonts w:ascii="宋体" w:hAnsi="Times New Roman" w:cs="宋体"/>
                <w:color w:val="000000"/>
                <w:kern w:val="0"/>
                <w:sz w:val="22"/>
              </w:rPr>
            </w:pPr>
          </w:p>
        </w:tc>
      </w:tr>
      <w:tr w:rsidR="00C47FED" w:rsidRPr="00C47FED" w:rsidTr="00C47FED">
        <w:trPr>
          <w:trHeight w:val="727"/>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规范完整性</w:t>
            </w:r>
          </w:p>
        </w:tc>
        <w:tc>
          <w:tcPr>
            <w:tcW w:w="4505"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1</w:t>
            </w:r>
            <w:r w:rsidRPr="00C47FED">
              <w:rPr>
                <w:rFonts w:ascii="宋体" w:hAnsi="Times New Roman" w:cs="宋体" w:hint="eastAsia"/>
                <w:color w:val="000000"/>
                <w:kern w:val="0"/>
                <w:sz w:val="24"/>
                <w:szCs w:val="24"/>
              </w:rPr>
              <w:t>．绩效目标填报格式是否规范；</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2</w:t>
            </w:r>
            <w:r w:rsidRPr="00C47FED">
              <w:rPr>
                <w:rFonts w:ascii="宋体" w:hAnsi="Times New Roman" w:cs="宋体" w:hint="eastAsia"/>
                <w:color w:val="000000"/>
                <w:kern w:val="0"/>
                <w:sz w:val="24"/>
                <w:szCs w:val="24"/>
              </w:rPr>
              <w:t>．绩效目标填报内容是否完整、准确、详实，是否无缺项、错项。</w:t>
            </w:r>
          </w:p>
        </w:tc>
        <w:tc>
          <w:tcPr>
            <w:tcW w:w="2438"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优□</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良□</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中□</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差□</w:t>
            </w:r>
          </w:p>
        </w:tc>
      </w:tr>
      <w:tr w:rsidR="00C47FED" w:rsidRPr="00C47FED" w:rsidTr="00C47FED">
        <w:trPr>
          <w:trHeight w:val="902"/>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明确清晰性</w:t>
            </w:r>
          </w:p>
        </w:tc>
        <w:tc>
          <w:tcPr>
            <w:tcW w:w="4505"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1</w:t>
            </w:r>
            <w:r w:rsidRPr="00C47FED">
              <w:rPr>
                <w:rFonts w:ascii="宋体" w:hAnsi="Times New Roman" w:cs="宋体" w:hint="eastAsia"/>
                <w:color w:val="000000"/>
                <w:kern w:val="0"/>
                <w:sz w:val="24"/>
                <w:szCs w:val="24"/>
              </w:rPr>
              <w:t>．绩效目标是否明确、清晰，是否能够反映专项或项目的主要内容；</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2</w:t>
            </w:r>
            <w:r w:rsidRPr="00C47FED">
              <w:rPr>
                <w:rFonts w:ascii="宋体" w:hAnsi="Times New Roman" w:cs="宋体" w:hint="eastAsia"/>
                <w:color w:val="000000"/>
                <w:kern w:val="0"/>
                <w:sz w:val="24"/>
                <w:szCs w:val="24"/>
              </w:rPr>
              <w:t>．是否对专项或项目的预期产出和效果进行了充分、恰当的描述。</w:t>
            </w:r>
          </w:p>
        </w:tc>
        <w:tc>
          <w:tcPr>
            <w:tcW w:w="2438"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优□</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良□</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中□</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差□</w:t>
            </w:r>
          </w:p>
        </w:tc>
      </w:tr>
      <w:tr w:rsidR="00C47FED" w:rsidRPr="00C47FED" w:rsidTr="00C47FED">
        <w:trPr>
          <w:trHeight w:val="360"/>
        </w:trPr>
        <w:tc>
          <w:tcPr>
            <w:tcW w:w="1992" w:type="dxa"/>
            <w:tcBorders>
              <w:top w:val="single" w:sz="6" w:space="0" w:color="auto"/>
              <w:left w:val="single" w:sz="6" w:space="0" w:color="auto"/>
              <w:bottom w:val="single" w:sz="6" w:space="0" w:color="auto"/>
              <w:right w:val="nil"/>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r w:rsidRPr="00C47FED">
              <w:rPr>
                <w:rFonts w:ascii="宋体" w:hAnsi="Times New Roman" w:cs="宋体" w:hint="eastAsia"/>
                <w:b/>
                <w:bCs/>
                <w:color w:val="000000"/>
                <w:kern w:val="0"/>
                <w:sz w:val="24"/>
                <w:szCs w:val="24"/>
              </w:rPr>
              <w:t>二、相关性审核</w:t>
            </w:r>
          </w:p>
        </w:tc>
        <w:tc>
          <w:tcPr>
            <w:tcW w:w="4505" w:type="dxa"/>
            <w:tcBorders>
              <w:top w:val="single" w:sz="6" w:space="0" w:color="auto"/>
              <w:left w:val="nil"/>
              <w:bottom w:val="single" w:sz="6" w:space="0" w:color="auto"/>
              <w:right w:val="nil"/>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p>
        </w:tc>
        <w:tc>
          <w:tcPr>
            <w:tcW w:w="2438" w:type="dxa"/>
            <w:tcBorders>
              <w:top w:val="single" w:sz="6" w:space="0" w:color="auto"/>
              <w:left w:val="nil"/>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p>
        </w:tc>
      </w:tr>
      <w:tr w:rsidR="00C47FED" w:rsidRPr="00C47FED" w:rsidTr="00C47FED">
        <w:trPr>
          <w:trHeight w:val="1610"/>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目标相关性</w:t>
            </w:r>
          </w:p>
        </w:tc>
        <w:tc>
          <w:tcPr>
            <w:tcW w:w="4505"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1</w:t>
            </w:r>
            <w:r w:rsidRPr="00C47FED">
              <w:rPr>
                <w:rFonts w:ascii="宋体" w:hAnsi="Times New Roman" w:cs="宋体" w:hint="eastAsia"/>
                <w:color w:val="000000"/>
                <w:kern w:val="0"/>
                <w:sz w:val="24"/>
                <w:szCs w:val="24"/>
              </w:rPr>
              <w:t>．总体目标是否符合国家法律法规、国民经济和社会发展规划要求；</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2</w:t>
            </w:r>
            <w:r w:rsidRPr="00C47FED">
              <w:rPr>
                <w:rFonts w:ascii="宋体" w:hAnsi="Times New Roman" w:cs="宋体" w:hint="eastAsia"/>
                <w:color w:val="000000"/>
                <w:kern w:val="0"/>
                <w:sz w:val="24"/>
                <w:szCs w:val="24"/>
              </w:rPr>
              <w:t>．总体目标是否符合中央和地方事权与支出责任划分规定；</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3</w:t>
            </w:r>
            <w:r w:rsidRPr="00C47FED">
              <w:rPr>
                <w:rFonts w:ascii="宋体" w:hAnsi="Times New Roman" w:cs="宋体" w:hint="eastAsia"/>
                <w:color w:val="000000"/>
                <w:kern w:val="0"/>
                <w:sz w:val="24"/>
                <w:szCs w:val="24"/>
              </w:rPr>
              <w:t>．总体目标是否符合专项的特定政策目标、用途、使用范围和预算支出内容等，是否符合财政部门和主管部门的要求。</w:t>
            </w:r>
          </w:p>
        </w:tc>
        <w:tc>
          <w:tcPr>
            <w:tcW w:w="2438"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优□</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良□</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中□</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差□</w:t>
            </w:r>
          </w:p>
        </w:tc>
      </w:tr>
      <w:tr w:rsidR="00C47FED" w:rsidRPr="00C47FED" w:rsidTr="00C47FED">
        <w:trPr>
          <w:trHeight w:val="1097"/>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指标科学性</w:t>
            </w:r>
          </w:p>
        </w:tc>
        <w:tc>
          <w:tcPr>
            <w:tcW w:w="4505"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1</w:t>
            </w:r>
            <w:r w:rsidRPr="00C47FED">
              <w:rPr>
                <w:rFonts w:ascii="宋体" w:hAnsi="Times New Roman" w:cs="宋体" w:hint="eastAsia"/>
                <w:color w:val="000000"/>
                <w:kern w:val="0"/>
                <w:sz w:val="24"/>
                <w:szCs w:val="24"/>
              </w:rPr>
              <w:t>．绩效指标是否全面、充分、细化、量化，难以量化的，定性描述是否充分、具体；</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2</w:t>
            </w:r>
            <w:r w:rsidRPr="00C47FED">
              <w:rPr>
                <w:rFonts w:ascii="宋体" w:hAnsi="Times New Roman" w:cs="宋体" w:hint="eastAsia"/>
                <w:color w:val="000000"/>
                <w:kern w:val="0"/>
                <w:sz w:val="24"/>
                <w:szCs w:val="24"/>
              </w:rPr>
              <w:t>．是否选取了最能体现总体目标实现程度的关键指标并明确了具体指标值。</w:t>
            </w:r>
          </w:p>
        </w:tc>
        <w:tc>
          <w:tcPr>
            <w:tcW w:w="2438"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优□</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良□</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中□</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差□</w:t>
            </w:r>
          </w:p>
        </w:tc>
      </w:tr>
      <w:tr w:rsidR="00C47FED" w:rsidRPr="00C47FED" w:rsidTr="00C47FED">
        <w:trPr>
          <w:trHeight w:val="360"/>
        </w:trPr>
        <w:tc>
          <w:tcPr>
            <w:tcW w:w="1992" w:type="dxa"/>
            <w:tcBorders>
              <w:top w:val="single" w:sz="6" w:space="0" w:color="auto"/>
              <w:left w:val="single" w:sz="6" w:space="0" w:color="auto"/>
              <w:bottom w:val="single" w:sz="6" w:space="0" w:color="auto"/>
              <w:right w:val="nil"/>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r w:rsidRPr="00C47FED">
              <w:rPr>
                <w:rFonts w:ascii="宋体" w:hAnsi="Times New Roman" w:cs="宋体" w:hint="eastAsia"/>
                <w:b/>
                <w:bCs/>
                <w:color w:val="000000"/>
                <w:kern w:val="0"/>
                <w:sz w:val="24"/>
                <w:szCs w:val="24"/>
              </w:rPr>
              <w:t>三、适当性审核</w:t>
            </w:r>
          </w:p>
        </w:tc>
        <w:tc>
          <w:tcPr>
            <w:tcW w:w="4505" w:type="dxa"/>
            <w:tcBorders>
              <w:top w:val="single" w:sz="6" w:space="0" w:color="auto"/>
              <w:left w:val="nil"/>
              <w:bottom w:val="single" w:sz="6" w:space="0" w:color="auto"/>
              <w:right w:val="nil"/>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p>
        </w:tc>
        <w:tc>
          <w:tcPr>
            <w:tcW w:w="2438" w:type="dxa"/>
            <w:tcBorders>
              <w:top w:val="single" w:sz="6" w:space="0" w:color="auto"/>
              <w:left w:val="nil"/>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p>
        </w:tc>
      </w:tr>
      <w:tr w:rsidR="00C47FED" w:rsidRPr="00C47FED" w:rsidTr="00C47FED">
        <w:trPr>
          <w:trHeight w:val="1500"/>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绩效合理性</w:t>
            </w:r>
          </w:p>
        </w:tc>
        <w:tc>
          <w:tcPr>
            <w:tcW w:w="4505"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1</w:t>
            </w:r>
            <w:r w:rsidRPr="00C47FED">
              <w:rPr>
                <w:rFonts w:ascii="宋体" w:hAnsi="Times New Roman" w:cs="宋体" w:hint="eastAsia"/>
                <w:color w:val="000000"/>
                <w:kern w:val="0"/>
                <w:sz w:val="24"/>
                <w:szCs w:val="24"/>
              </w:rPr>
              <w:t>．预期绩效是否显著，是否能够体现实际产出和效果的明显改善；</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2</w:t>
            </w:r>
            <w:r w:rsidRPr="00C47FED">
              <w:rPr>
                <w:rFonts w:ascii="宋体" w:hAnsi="Times New Roman" w:cs="宋体" w:hint="eastAsia"/>
                <w:color w:val="000000"/>
                <w:kern w:val="0"/>
                <w:sz w:val="24"/>
                <w:szCs w:val="24"/>
              </w:rPr>
              <w:t>．是否符合行业正常水平或事业发展规律；</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3</w:t>
            </w:r>
            <w:r w:rsidRPr="00C47FED">
              <w:rPr>
                <w:rFonts w:ascii="宋体" w:hAnsi="Times New Roman" w:cs="宋体" w:hint="eastAsia"/>
                <w:color w:val="000000"/>
                <w:kern w:val="0"/>
                <w:sz w:val="24"/>
                <w:szCs w:val="24"/>
              </w:rPr>
              <w:t>．是否没有出现与其他同类专项或项目绩效目标接近或雷同的情形；</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4</w:t>
            </w:r>
            <w:r w:rsidRPr="00C47FED">
              <w:rPr>
                <w:rFonts w:ascii="宋体" w:hAnsi="Times New Roman" w:cs="宋体" w:hint="eastAsia"/>
                <w:color w:val="000000"/>
                <w:kern w:val="0"/>
                <w:sz w:val="24"/>
                <w:szCs w:val="24"/>
              </w:rPr>
              <w:t>．预期绩效是否合理，是否尚未实现或取消。</w:t>
            </w:r>
          </w:p>
        </w:tc>
        <w:tc>
          <w:tcPr>
            <w:tcW w:w="2438"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优□</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良□</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中□</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差□</w:t>
            </w:r>
          </w:p>
        </w:tc>
      </w:tr>
      <w:tr w:rsidR="00C47FED" w:rsidRPr="00C47FED" w:rsidTr="00C47FED">
        <w:trPr>
          <w:trHeight w:val="1337"/>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资金匹配性</w:t>
            </w:r>
          </w:p>
        </w:tc>
        <w:tc>
          <w:tcPr>
            <w:tcW w:w="4505" w:type="dxa"/>
            <w:tcBorders>
              <w:top w:val="single" w:sz="6" w:space="0" w:color="auto"/>
              <w:left w:val="single" w:sz="6" w:space="0" w:color="auto"/>
              <w:bottom w:val="single" w:sz="6" w:space="0" w:color="auto"/>
              <w:right w:val="single" w:sz="6" w:space="0" w:color="auto"/>
            </w:tcBorders>
          </w:tcPr>
          <w:p w:rsid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1</w:t>
            </w:r>
            <w:r w:rsidRPr="00C47FED">
              <w:rPr>
                <w:rFonts w:ascii="宋体" w:hAnsi="Times New Roman" w:cs="宋体" w:hint="eastAsia"/>
                <w:color w:val="000000"/>
                <w:kern w:val="0"/>
                <w:sz w:val="24"/>
                <w:szCs w:val="24"/>
              </w:rPr>
              <w:t>．绩效目标与专项或项目资金规模、使用方向等是否匹配，在</w:t>
            </w:r>
            <w:proofErr w:type="gramStart"/>
            <w:r w:rsidRPr="00C47FED">
              <w:rPr>
                <w:rFonts w:ascii="宋体" w:hAnsi="Times New Roman" w:cs="宋体" w:hint="eastAsia"/>
                <w:color w:val="000000"/>
                <w:kern w:val="0"/>
                <w:sz w:val="24"/>
                <w:szCs w:val="24"/>
              </w:rPr>
              <w:t>既定资金</w:t>
            </w:r>
            <w:proofErr w:type="gramEnd"/>
            <w:r w:rsidRPr="00C47FED">
              <w:rPr>
                <w:rFonts w:ascii="宋体" w:hAnsi="Times New Roman" w:cs="宋体" w:hint="eastAsia"/>
                <w:color w:val="000000"/>
                <w:kern w:val="0"/>
                <w:sz w:val="24"/>
                <w:szCs w:val="24"/>
              </w:rPr>
              <w:t>规模下，绩效目标是否过高或过低，或要完成既定绩效目标，资金规模是否过大或过小；</w:t>
            </w:r>
          </w:p>
          <w:p w:rsidR="00572C59" w:rsidRPr="00C47FED" w:rsidRDefault="00572C59" w:rsidP="00C47FED">
            <w:pPr>
              <w:autoSpaceDE w:val="0"/>
              <w:autoSpaceDN w:val="0"/>
              <w:adjustRightInd w:val="0"/>
              <w:jc w:val="left"/>
              <w:rPr>
                <w:rFonts w:ascii="宋体" w:hAnsi="Times New Roman" w:cs="宋体"/>
                <w:color w:val="000000"/>
                <w:kern w:val="0"/>
                <w:sz w:val="24"/>
                <w:szCs w:val="24"/>
              </w:rPr>
            </w:pP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lastRenderedPageBreak/>
              <w:t>2</w:t>
            </w:r>
            <w:r w:rsidRPr="00C47FED">
              <w:rPr>
                <w:rFonts w:ascii="宋体" w:hAnsi="Times New Roman" w:cs="宋体" w:hint="eastAsia"/>
                <w:color w:val="000000"/>
                <w:kern w:val="0"/>
                <w:sz w:val="24"/>
                <w:szCs w:val="24"/>
              </w:rPr>
              <w:t>．资金测算是否符合有关补助标准或比例规定，是否体现资金统筹使用和优先保障重点支出等要求。</w:t>
            </w:r>
          </w:p>
        </w:tc>
        <w:tc>
          <w:tcPr>
            <w:tcW w:w="2438"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lastRenderedPageBreak/>
              <w:t>优□</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良□</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中□</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差□</w:t>
            </w:r>
          </w:p>
        </w:tc>
      </w:tr>
      <w:tr w:rsidR="00C47FED" w:rsidRPr="00C47FED" w:rsidTr="00C47FED">
        <w:trPr>
          <w:trHeight w:val="360"/>
        </w:trPr>
        <w:tc>
          <w:tcPr>
            <w:tcW w:w="1992" w:type="dxa"/>
            <w:tcBorders>
              <w:top w:val="single" w:sz="6" w:space="0" w:color="auto"/>
              <w:left w:val="single" w:sz="6" w:space="0" w:color="auto"/>
              <w:bottom w:val="single" w:sz="6" w:space="0" w:color="auto"/>
              <w:right w:val="nil"/>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r w:rsidRPr="00C47FED">
              <w:rPr>
                <w:rFonts w:ascii="宋体" w:hAnsi="Times New Roman" w:cs="宋体" w:hint="eastAsia"/>
                <w:b/>
                <w:bCs/>
                <w:color w:val="000000"/>
                <w:kern w:val="0"/>
                <w:sz w:val="24"/>
                <w:szCs w:val="24"/>
              </w:rPr>
              <w:lastRenderedPageBreak/>
              <w:t>四、可行性审核</w:t>
            </w:r>
          </w:p>
        </w:tc>
        <w:tc>
          <w:tcPr>
            <w:tcW w:w="4505" w:type="dxa"/>
            <w:tcBorders>
              <w:top w:val="single" w:sz="6" w:space="0" w:color="auto"/>
              <w:left w:val="nil"/>
              <w:bottom w:val="single" w:sz="6" w:space="0" w:color="auto"/>
              <w:right w:val="nil"/>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p>
        </w:tc>
        <w:tc>
          <w:tcPr>
            <w:tcW w:w="2438" w:type="dxa"/>
            <w:tcBorders>
              <w:top w:val="single" w:sz="6" w:space="0" w:color="auto"/>
              <w:left w:val="nil"/>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b/>
                <w:bCs/>
                <w:color w:val="000000"/>
                <w:kern w:val="0"/>
                <w:sz w:val="24"/>
                <w:szCs w:val="24"/>
              </w:rPr>
            </w:pPr>
          </w:p>
        </w:tc>
      </w:tr>
      <w:tr w:rsidR="00C47FED" w:rsidRPr="00C47FED" w:rsidTr="00C47FED">
        <w:trPr>
          <w:trHeight w:val="727"/>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实现可能性</w:t>
            </w:r>
          </w:p>
        </w:tc>
        <w:tc>
          <w:tcPr>
            <w:tcW w:w="4505"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1</w:t>
            </w:r>
            <w:r w:rsidRPr="00C47FED">
              <w:rPr>
                <w:rFonts w:ascii="宋体" w:hAnsi="Times New Roman" w:cs="宋体" w:hint="eastAsia"/>
                <w:color w:val="000000"/>
                <w:kern w:val="0"/>
                <w:sz w:val="24"/>
                <w:szCs w:val="24"/>
              </w:rPr>
              <w:t>．绩效目标是否经过充分调查研究、论证和合理测算；</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2</w:t>
            </w:r>
            <w:r w:rsidRPr="00C47FED">
              <w:rPr>
                <w:rFonts w:ascii="宋体" w:hAnsi="Times New Roman" w:cs="宋体" w:hint="eastAsia"/>
                <w:color w:val="000000"/>
                <w:kern w:val="0"/>
                <w:sz w:val="24"/>
                <w:szCs w:val="24"/>
              </w:rPr>
              <w:t>．绩效目标实现的可能性是否充分。</w:t>
            </w:r>
          </w:p>
        </w:tc>
        <w:tc>
          <w:tcPr>
            <w:tcW w:w="2438"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优□</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良□</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中□</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差□</w:t>
            </w:r>
          </w:p>
        </w:tc>
      </w:tr>
      <w:tr w:rsidR="00C47FED" w:rsidRPr="00C47FED" w:rsidTr="00C47FED">
        <w:trPr>
          <w:trHeight w:val="1044"/>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条件充分性</w:t>
            </w:r>
          </w:p>
        </w:tc>
        <w:tc>
          <w:tcPr>
            <w:tcW w:w="4505"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1</w:t>
            </w:r>
            <w:r w:rsidRPr="00C47FED">
              <w:rPr>
                <w:rFonts w:ascii="宋体" w:hAnsi="Times New Roman" w:cs="宋体" w:hint="eastAsia"/>
                <w:color w:val="000000"/>
                <w:kern w:val="0"/>
                <w:sz w:val="24"/>
                <w:szCs w:val="24"/>
              </w:rPr>
              <w:t>．专项或项目的实施方案、具体措施等是否合理；</w:t>
            </w:r>
          </w:p>
          <w:p w:rsidR="00C47FED" w:rsidRPr="00C47FED" w:rsidRDefault="00C47FED" w:rsidP="00C47FED">
            <w:pPr>
              <w:autoSpaceDE w:val="0"/>
              <w:autoSpaceDN w:val="0"/>
              <w:adjustRightInd w:val="0"/>
              <w:jc w:val="left"/>
              <w:rPr>
                <w:rFonts w:ascii="宋体" w:hAnsi="Times New Roman" w:cs="宋体"/>
                <w:color w:val="000000"/>
                <w:kern w:val="0"/>
                <w:sz w:val="24"/>
                <w:szCs w:val="24"/>
              </w:rPr>
            </w:pPr>
            <w:r w:rsidRPr="00C47FED">
              <w:rPr>
                <w:rFonts w:ascii="宋体" w:hAnsi="Times New Roman" w:cs="宋体"/>
                <w:color w:val="000000"/>
                <w:kern w:val="0"/>
                <w:sz w:val="24"/>
                <w:szCs w:val="24"/>
              </w:rPr>
              <w:t>2</w:t>
            </w:r>
            <w:r w:rsidRPr="00C47FED">
              <w:rPr>
                <w:rFonts w:ascii="宋体" w:hAnsi="Times New Roman" w:cs="宋体" w:hint="eastAsia"/>
                <w:color w:val="000000"/>
                <w:kern w:val="0"/>
                <w:sz w:val="24"/>
                <w:szCs w:val="24"/>
              </w:rPr>
              <w:t>．主管部门或实施单位的组织实施能力和条件是否充分，内部控制是否规范，管理制度是否健全。</w:t>
            </w:r>
          </w:p>
        </w:tc>
        <w:tc>
          <w:tcPr>
            <w:tcW w:w="2438"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优□</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良□</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中□</w:t>
            </w:r>
            <w:r w:rsidRPr="00C47FED">
              <w:rPr>
                <w:rFonts w:ascii="宋体" w:hAnsi="Times New Roman" w:cs="宋体"/>
                <w:color w:val="000000"/>
                <w:kern w:val="0"/>
                <w:sz w:val="24"/>
                <w:szCs w:val="24"/>
              </w:rPr>
              <w:t xml:space="preserve">  </w:t>
            </w:r>
            <w:r w:rsidRPr="00C47FED">
              <w:rPr>
                <w:rFonts w:ascii="宋体" w:hAnsi="Times New Roman" w:cs="宋体" w:hint="eastAsia"/>
                <w:color w:val="000000"/>
                <w:kern w:val="0"/>
                <w:sz w:val="24"/>
                <w:szCs w:val="24"/>
              </w:rPr>
              <w:t>差□</w:t>
            </w:r>
          </w:p>
        </w:tc>
      </w:tr>
      <w:tr w:rsidR="00C47FED" w:rsidRPr="00C47FED" w:rsidTr="00C47FED">
        <w:trPr>
          <w:trHeight w:val="360"/>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b/>
                <w:bCs/>
                <w:color w:val="000000"/>
                <w:kern w:val="0"/>
                <w:sz w:val="24"/>
                <w:szCs w:val="24"/>
              </w:rPr>
            </w:pPr>
            <w:r w:rsidRPr="00C47FED">
              <w:rPr>
                <w:rFonts w:ascii="宋体" w:hAnsi="Times New Roman" w:cs="宋体" w:hint="eastAsia"/>
                <w:b/>
                <w:bCs/>
                <w:color w:val="000000"/>
                <w:kern w:val="0"/>
                <w:sz w:val="24"/>
                <w:szCs w:val="24"/>
              </w:rPr>
              <w:t>综合评定等级</w:t>
            </w:r>
          </w:p>
        </w:tc>
        <w:tc>
          <w:tcPr>
            <w:tcW w:w="4505" w:type="dxa"/>
            <w:tcBorders>
              <w:top w:val="single" w:sz="6" w:space="0" w:color="auto"/>
              <w:left w:val="single" w:sz="6" w:space="0" w:color="auto"/>
              <w:bottom w:val="single" w:sz="6" w:space="0" w:color="auto"/>
              <w:right w:val="nil"/>
            </w:tcBorders>
          </w:tcPr>
          <w:p w:rsidR="00C47FED" w:rsidRPr="00C47FED" w:rsidRDefault="00C47FED" w:rsidP="00C47FED">
            <w:pPr>
              <w:autoSpaceDE w:val="0"/>
              <w:autoSpaceDN w:val="0"/>
              <w:adjustRightInd w:val="0"/>
              <w:jc w:val="center"/>
              <w:rPr>
                <w:rFonts w:ascii="宋体" w:hAnsi="Times New Roman" w:cs="宋体"/>
                <w:b/>
                <w:bCs/>
                <w:color w:val="000000"/>
                <w:kern w:val="0"/>
                <w:sz w:val="24"/>
                <w:szCs w:val="24"/>
              </w:rPr>
            </w:pPr>
            <w:r w:rsidRPr="00C47FED">
              <w:rPr>
                <w:rFonts w:ascii="宋体" w:hAnsi="Times New Roman" w:cs="宋体" w:hint="eastAsia"/>
                <w:b/>
                <w:bCs/>
                <w:color w:val="000000"/>
                <w:kern w:val="0"/>
                <w:sz w:val="24"/>
                <w:szCs w:val="24"/>
              </w:rPr>
              <w:t>优□</w:t>
            </w:r>
            <w:r w:rsidRPr="00C47FED">
              <w:rPr>
                <w:rFonts w:ascii="宋体" w:hAnsi="Times New Roman" w:cs="宋体"/>
                <w:b/>
                <w:bCs/>
                <w:color w:val="000000"/>
                <w:kern w:val="0"/>
                <w:sz w:val="24"/>
                <w:szCs w:val="24"/>
              </w:rPr>
              <w:t xml:space="preserve">     </w:t>
            </w:r>
            <w:r w:rsidRPr="00C47FED">
              <w:rPr>
                <w:rFonts w:ascii="宋体" w:hAnsi="Times New Roman" w:cs="宋体" w:hint="eastAsia"/>
                <w:b/>
                <w:bCs/>
                <w:color w:val="000000"/>
                <w:kern w:val="0"/>
                <w:sz w:val="24"/>
                <w:szCs w:val="24"/>
              </w:rPr>
              <w:t>良□</w:t>
            </w:r>
            <w:r w:rsidRPr="00C47FED">
              <w:rPr>
                <w:rFonts w:ascii="宋体" w:hAnsi="Times New Roman" w:cs="宋体"/>
                <w:b/>
                <w:bCs/>
                <w:color w:val="000000"/>
                <w:kern w:val="0"/>
                <w:sz w:val="24"/>
                <w:szCs w:val="24"/>
              </w:rPr>
              <w:t xml:space="preserve">     </w:t>
            </w:r>
            <w:r w:rsidRPr="00C47FED">
              <w:rPr>
                <w:rFonts w:ascii="宋体" w:hAnsi="Times New Roman" w:cs="宋体" w:hint="eastAsia"/>
                <w:b/>
                <w:bCs/>
                <w:color w:val="000000"/>
                <w:kern w:val="0"/>
                <w:sz w:val="24"/>
                <w:szCs w:val="24"/>
              </w:rPr>
              <w:t>中□</w:t>
            </w:r>
            <w:r w:rsidRPr="00C47FED">
              <w:rPr>
                <w:rFonts w:ascii="宋体" w:hAnsi="Times New Roman" w:cs="宋体"/>
                <w:b/>
                <w:bCs/>
                <w:color w:val="000000"/>
                <w:kern w:val="0"/>
                <w:sz w:val="24"/>
                <w:szCs w:val="24"/>
              </w:rPr>
              <w:t xml:space="preserve">     </w:t>
            </w:r>
            <w:r w:rsidRPr="00C47FED">
              <w:rPr>
                <w:rFonts w:ascii="宋体" w:hAnsi="Times New Roman" w:cs="宋体" w:hint="eastAsia"/>
                <w:b/>
                <w:bCs/>
                <w:color w:val="000000"/>
                <w:kern w:val="0"/>
                <w:sz w:val="24"/>
                <w:szCs w:val="24"/>
              </w:rPr>
              <w:t>差□</w:t>
            </w:r>
          </w:p>
        </w:tc>
        <w:tc>
          <w:tcPr>
            <w:tcW w:w="2438" w:type="dxa"/>
            <w:tcBorders>
              <w:top w:val="single" w:sz="6" w:space="0" w:color="auto"/>
              <w:left w:val="nil"/>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b/>
                <w:bCs/>
                <w:color w:val="000000"/>
                <w:kern w:val="0"/>
                <w:sz w:val="24"/>
                <w:szCs w:val="24"/>
              </w:rPr>
            </w:pPr>
          </w:p>
        </w:tc>
      </w:tr>
      <w:tr w:rsidR="00C47FED" w:rsidRPr="00C47FED" w:rsidTr="00C47FED">
        <w:trPr>
          <w:trHeight w:val="2174"/>
        </w:trPr>
        <w:tc>
          <w:tcPr>
            <w:tcW w:w="1992" w:type="dxa"/>
            <w:tcBorders>
              <w:top w:val="single" w:sz="6" w:space="0" w:color="auto"/>
              <w:left w:val="single" w:sz="6" w:space="0" w:color="auto"/>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r w:rsidRPr="00C47FED">
              <w:rPr>
                <w:rFonts w:ascii="宋体" w:hAnsi="Times New Roman" w:cs="宋体" w:hint="eastAsia"/>
                <w:color w:val="000000"/>
                <w:kern w:val="0"/>
                <w:sz w:val="24"/>
                <w:szCs w:val="24"/>
              </w:rPr>
              <w:t>总体意见</w:t>
            </w:r>
          </w:p>
        </w:tc>
        <w:tc>
          <w:tcPr>
            <w:tcW w:w="4505" w:type="dxa"/>
            <w:tcBorders>
              <w:top w:val="single" w:sz="6" w:space="0" w:color="auto"/>
              <w:left w:val="single" w:sz="6" w:space="0" w:color="auto"/>
              <w:bottom w:val="single" w:sz="6" w:space="0" w:color="auto"/>
              <w:right w:val="nil"/>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p>
        </w:tc>
        <w:tc>
          <w:tcPr>
            <w:tcW w:w="2438" w:type="dxa"/>
            <w:tcBorders>
              <w:top w:val="single" w:sz="6" w:space="0" w:color="auto"/>
              <w:left w:val="nil"/>
              <w:bottom w:val="single" w:sz="6" w:space="0" w:color="auto"/>
              <w:right w:val="single" w:sz="6" w:space="0" w:color="auto"/>
            </w:tcBorders>
          </w:tcPr>
          <w:p w:rsidR="00C47FED" w:rsidRPr="00C47FED" w:rsidRDefault="00C47FED" w:rsidP="00C47FED">
            <w:pPr>
              <w:autoSpaceDE w:val="0"/>
              <w:autoSpaceDN w:val="0"/>
              <w:adjustRightInd w:val="0"/>
              <w:jc w:val="center"/>
              <w:rPr>
                <w:rFonts w:ascii="宋体" w:hAnsi="Times New Roman" w:cs="宋体"/>
                <w:color w:val="000000"/>
                <w:kern w:val="0"/>
                <w:sz w:val="24"/>
                <w:szCs w:val="24"/>
              </w:rPr>
            </w:pPr>
          </w:p>
        </w:tc>
      </w:tr>
    </w:tbl>
    <w:p w:rsidR="00972484" w:rsidRPr="000511DC" w:rsidRDefault="00972484">
      <w:pPr>
        <w:pStyle w:val="Default"/>
        <w:spacing w:line="360" w:lineRule="auto"/>
        <w:rPr>
          <w:rFonts w:ascii="Times New Roman" w:eastAsia="楷体_GB2312" w:hAnsi="Times New Roman" w:cs="Times New Roman"/>
        </w:rPr>
      </w:pPr>
    </w:p>
    <w:sectPr w:rsidR="00972484" w:rsidRPr="000511DC" w:rsidSect="00E56D0C">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CD4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66" w:rsidRDefault="00E11B66">
      <w:r>
        <w:separator/>
      </w:r>
    </w:p>
  </w:endnote>
  <w:endnote w:type="continuationSeparator" w:id="0">
    <w:p w:rsidR="00E11B66" w:rsidRDefault="00E1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C4" w:rsidRDefault="00015732">
    <w:pPr>
      <w:pStyle w:val="a7"/>
      <w:jc w:val="center"/>
    </w:pPr>
    <w:r w:rsidRPr="00015732">
      <w:fldChar w:fldCharType="begin"/>
    </w:r>
    <w:r w:rsidR="00433BC4">
      <w:instrText>PAGE   \* MERGEFORMAT</w:instrText>
    </w:r>
    <w:r w:rsidRPr="00015732">
      <w:fldChar w:fldCharType="separate"/>
    </w:r>
    <w:r w:rsidR="003C240D" w:rsidRPr="003C240D">
      <w:rPr>
        <w:noProof/>
        <w:lang w:val="zh-CN"/>
      </w:rPr>
      <w:t>1</w:t>
    </w:r>
    <w:r>
      <w:rPr>
        <w:noProof/>
        <w:lang w:val="zh-CN"/>
      </w:rPr>
      <w:fldChar w:fldCharType="end"/>
    </w:r>
  </w:p>
  <w:p w:rsidR="00433BC4" w:rsidRDefault="00433B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C4" w:rsidRDefault="00433BC4">
    <w:pPr>
      <w:pStyle w:val="a7"/>
      <w:jc w:val="center"/>
    </w:pPr>
    <w:r>
      <w:t>中华人民共和国水利部制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66" w:rsidRDefault="00E11B66">
      <w:r>
        <w:separator/>
      </w:r>
    </w:p>
  </w:footnote>
  <w:footnote w:type="continuationSeparator" w:id="0">
    <w:p w:rsidR="00E11B66" w:rsidRDefault="00E11B6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HC">
    <w15:presenceInfo w15:providerId="None" w15:userId="BH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24F"/>
    <w:rsid w:val="000048E0"/>
    <w:rsid w:val="00004B8F"/>
    <w:rsid w:val="00013B13"/>
    <w:rsid w:val="00015732"/>
    <w:rsid w:val="00021663"/>
    <w:rsid w:val="000225B5"/>
    <w:rsid w:val="0002740C"/>
    <w:rsid w:val="000322B6"/>
    <w:rsid w:val="00040E33"/>
    <w:rsid w:val="00041657"/>
    <w:rsid w:val="0004437A"/>
    <w:rsid w:val="000511DC"/>
    <w:rsid w:val="00055EF4"/>
    <w:rsid w:val="00063BAC"/>
    <w:rsid w:val="000706E7"/>
    <w:rsid w:val="000709DB"/>
    <w:rsid w:val="00073DB7"/>
    <w:rsid w:val="00075990"/>
    <w:rsid w:val="000905DA"/>
    <w:rsid w:val="00091C04"/>
    <w:rsid w:val="00094F3D"/>
    <w:rsid w:val="000A119D"/>
    <w:rsid w:val="000B11FA"/>
    <w:rsid w:val="000D2D2A"/>
    <w:rsid w:val="000D5FC4"/>
    <w:rsid w:val="000E2D49"/>
    <w:rsid w:val="000E4B14"/>
    <w:rsid w:val="000F6861"/>
    <w:rsid w:val="00101342"/>
    <w:rsid w:val="0010618F"/>
    <w:rsid w:val="00110178"/>
    <w:rsid w:val="00124095"/>
    <w:rsid w:val="00124642"/>
    <w:rsid w:val="00136903"/>
    <w:rsid w:val="00145C63"/>
    <w:rsid w:val="00162A32"/>
    <w:rsid w:val="00165FA6"/>
    <w:rsid w:val="00195458"/>
    <w:rsid w:val="001A6F2C"/>
    <w:rsid w:val="001C1CBC"/>
    <w:rsid w:val="001C2624"/>
    <w:rsid w:val="001C28A8"/>
    <w:rsid w:val="001C64F5"/>
    <w:rsid w:val="001D6082"/>
    <w:rsid w:val="001F3206"/>
    <w:rsid w:val="00200782"/>
    <w:rsid w:val="002018C1"/>
    <w:rsid w:val="002024AA"/>
    <w:rsid w:val="00217F42"/>
    <w:rsid w:val="00222B85"/>
    <w:rsid w:val="002260A2"/>
    <w:rsid w:val="002366CC"/>
    <w:rsid w:val="00244E7F"/>
    <w:rsid w:val="00256A93"/>
    <w:rsid w:val="002611A9"/>
    <w:rsid w:val="002625C5"/>
    <w:rsid w:val="002628E8"/>
    <w:rsid w:val="0028714C"/>
    <w:rsid w:val="00291C69"/>
    <w:rsid w:val="00296BA2"/>
    <w:rsid w:val="002A03B8"/>
    <w:rsid w:val="002B503C"/>
    <w:rsid w:val="002C3164"/>
    <w:rsid w:val="002C6C06"/>
    <w:rsid w:val="002E7340"/>
    <w:rsid w:val="002F1726"/>
    <w:rsid w:val="002F247B"/>
    <w:rsid w:val="00302725"/>
    <w:rsid w:val="003062BF"/>
    <w:rsid w:val="00306B31"/>
    <w:rsid w:val="003079C1"/>
    <w:rsid w:val="003102F8"/>
    <w:rsid w:val="003127DA"/>
    <w:rsid w:val="00313A08"/>
    <w:rsid w:val="0032223F"/>
    <w:rsid w:val="00325032"/>
    <w:rsid w:val="0033092D"/>
    <w:rsid w:val="00332345"/>
    <w:rsid w:val="00332AE5"/>
    <w:rsid w:val="00333807"/>
    <w:rsid w:val="00334828"/>
    <w:rsid w:val="00342893"/>
    <w:rsid w:val="0036441D"/>
    <w:rsid w:val="00387134"/>
    <w:rsid w:val="003925E1"/>
    <w:rsid w:val="0039311E"/>
    <w:rsid w:val="00393F33"/>
    <w:rsid w:val="00394DB9"/>
    <w:rsid w:val="0039652F"/>
    <w:rsid w:val="00397E53"/>
    <w:rsid w:val="003B79AD"/>
    <w:rsid w:val="003C240D"/>
    <w:rsid w:val="003C6DDE"/>
    <w:rsid w:val="003D0CF6"/>
    <w:rsid w:val="003D0EC4"/>
    <w:rsid w:val="003D4009"/>
    <w:rsid w:val="003E2A9B"/>
    <w:rsid w:val="003E57B5"/>
    <w:rsid w:val="00403FB9"/>
    <w:rsid w:val="004143B4"/>
    <w:rsid w:val="00427C5B"/>
    <w:rsid w:val="00430710"/>
    <w:rsid w:val="00433BC4"/>
    <w:rsid w:val="00444829"/>
    <w:rsid w:val="0045695D"/>
    <w:rsid w:val="00464476"/>
    <w:rsid w:val="0046565C"/>
    <w:rsid w:val="0047255A"/>
    <w:rsid w:val="0047290B"/>
    <w:rsid w:val="00480367"/>
    <w:rsid w:val="0048208E"/>
    <w:rsid w:val="004A3AFC"/>
    <w:rsid w:val="004A5090"/>
    <w:rsid w:val="004C39D2"/>
    <w:rsid w:val="004D6828"/>
    <w:rsid w:val="004E455A"/>
    <w:rsid w:val="004E4B27"/>
    <w:rsid w:val="00505DF9"/>
    <w:rsid w:val="00510748"/>
    <w:rsid w:val="0052095C"/>
    <w:rsid w:val="00533F69"/>
    <w:rsid w:val="005364DA"/>
    <w:rsid w:val="00536E4E"/>
    <w:rsid w:val="00553483"/>
    <w:rsid w:val="00572C59"/>
    <w:rsid w:val="00575F8A"/>
    <w:rsid w:val="00576195"/>
    <w:rsid w:val="00581852"/>
    <w:rsid w:val="00590AA1"/>
    <w:rsid w:val="00591854"/>
    <w:rsid w:val="00595067"/>
    <w:rsid w:val="00597E47"/>
    <w:rsid w:val="005A1B98"/>
    <w:rsid w:val="005B181E"/>
    <w:rsid w:val="005B5C73"/>
    <w:rsid w:val="005B7D83"/>
    <w:rsid w:val="005C05AC"/>
    <w:rsid w:val="005C47BD"/>
    <w:rsid w:val="005C5A37"/>
    <w:rsid w:val="005C7ACC"/>
    <w:rsid w:val="005D1959"/>
    <w:rsid w:val="005D2D92"/>
    <w:rsid w:val="005D3615"/>
    <w:rsid w:val="005D72EE"/>
    <w:rsid w:val="005E4F46"/>
    <w:rsid w:val="005E52C7"/>
    <w:rsid w:val="005E574D"/>
    <w:rsid w:val="005F4A62"/>
    <w:rsid w:val="006069A4"/>
    <w:rsid w:val="006119B8"/>
    <w:rsid w:val="00656415"/>
    <w:rsid w:val="006571A1"/>
    <w:rsid w:val="006618B0"/>
    <w:rsid w:val="00662249"/>
    <w:rsid w:val="00667438"/>
    <w:rsid w:val="00670BB5"/>
    <w:rsid w:val="006736F5"/>
    <w:rsid w:val="00684149"/>
    <w:rsid w:val="00690EEE"/>
    <w:rsid w:val="006954B8"/>
    <w:rsid w:val="006963D8"/>
    <w:rsid w:val="006A3E95"/>
    <w:rsid w:val="006A6BD5"/>
    <w:rsid w:val="006C51A6"/>
    <w:rsid w:val="006F6F3F"/>
    <w:rsid w:val="007157C3"/>
    <w:rsid w:val="0071665B"/>
    <w:rsid w:val="0072635B"/>
    <w:rsid w:val="00730947"/>
    <w:rsid w:val="0073288A"/>
    <w:rsid w:val="00732DB5"/>
    <w:rsid w:val="007345E8"/>
    <w:rsid w:val="00745281"/>
    <w:rsid w:val="00761BE3"/>
    <w:rsid w:val="007658CB"/>
    <w:rsid w:val="00781079"/>
    <w:rsid w:val="0078613C"/>
    <w:rsid w:val="007952EF"/>
    <w:rsid w:val="007A0B73"/>
    <w:rsid w:val="007A15D9"/>
    <w:rsid w:val="007A6D31"/>
    <w:rsid w:val="007B29A9"/>
    <w:rsid w:val="007B4763"/>
    <w:rsid w:val="007D3D35"/>
    <w:rsid w:val="007E6C30"/>
    <w:rsid w:val="00801216"/>
    <w:rsid w:val="008068AC"/>
    <w:rsid w:val="008150A1"/>
    <w:rsid w:val="00817495"/>
    <w:rsid w:val="00821637"/>
    <w:rsid w:val="00821ECD"/>
    <w:rsid w:val="00824282"/>
    <w:rsid w:val="008270F0"/>
    <w:rsid w:val="00831720"/>
    <w:rsid w:val="00831BF9"/>
    <w:rsid w:val="00842493"/>
    <w:rsid w:val="00851E22"/>
    <w:rsid w:val="00857507"/>
    <w:rsid w:val="0085785B"/>
    <w:rsid w:val="00861B65"/>
    <w:rsid w:val="00872C88"/>
    <w:rsid w:val="008819B4"/>
    <w:rsid w:val="00894ADD"/>
    <w:rsid w:val="0089636E"/>
    <w:rsid w:val="00896D11"/>
    <w:rsid w:val="00897560"/>
    <w:rsid w:val="00897CF4"/>
    <w:rsid w:val="008A0063"/>
    <w:rsid w:val="008A2DA3"/>
    <w:rsid w:val="008A6431"/>
    <w:rsid w:val="008B3A78"/>
    <w:rsid w:val="008C3D3E"/>
    <w:rsid w:val="008C46FF"/>
    <w:rsid w:val="008D28CE"/>
    <w:rsid w:val="008D3CD2"/>
    <w:rsid w:val="008E0E8A"/>
    <w:rsid w:val="009007EE"/>
    <w:rsid w:val="00900BD1"/>
    <w:rsid w:val="00905BC8"/>
    <w:rsid w:val="009066D0"/>
    <w:rsid w:val="00911574"/>
    <w:rsid w:val="00911AF2"/>
    <w:rsid w:val="009146FA"/>
    <w:rsid w:val="00916CA1"/>
    <w:rsid w:val="0091757A"/>
    <w:rsid w:val="009258E9"/>
    <w:rsid w:val="009267FD"/>
    <w:rsid w:val="00930350"/>
    <w:rsid w:val="009459B0"/>
    <w:rsid w:val="0094744E"/>
    <w:rsid w:val="00951FE5"/>
    <w:rsid w:val="00953141"/>
    <w:rsid w:val="0096113F"/>
    <w:rsid w:val="00972484"/>
    <w:rsid w:val="00974311"/>
    <w:rsid w:val="00977565"/>
    <w:rsid w:val="009868E6"/>
    <w:rsid w:val="00987581"/>
    <w:rsid w:val="009B4FB6"/>
    <w:rsid w:val="009B7AAC"/>
    <w:rsid w:val="009C22C9"/>
    <w:rsid w:val="009C37E4"/>
    <w:rsid w:val="009C494E"/>
    <w:rsid w:val="009C4953"/>
    <w:rsid w:val="009C6E40"/>
    <w:rsid w:val="009D50FF"/>
    <w:rsid w:val="009D55C0"/>
    <w:rsid w:val="009E0D80"/>
    <w:rsid w:val="009E100B"/>
    <w:rsid w:val="009E1F63"/>
    <w:rsid w:val="009E3691"/>
    <w:rsid w:val="009E470D"/>
    <w:rsid w:val="009F19E5"/>
    <w:rsid w:val="00A235D7"/>
    <w:rsid w:val="00A34FC9"/>
    <w:rsid w:val="00A4627D"/>
    <w:rsid w:val="00A478FB"/>
    <w:rsid w:val="00A60342"/>
    <w:rsid w:val="00A7088B"/>
    <w:rsid w:val="00A759C2"/>
    <w:rsid w:val="00A83DF4"/>
    <w:rsid w:val="00A9650F"/>
    <w:rsid w:val="00AA042C"/>
    <w:rsid w:val="00AA3935"/>
    <w:rsid w:val="00AA6054"/>
    <w:rsid w:val="00AB14FC"/>
    <w:rsid w:val="00AB61E9"/>
    <w:rsid w:val="00AB655F"/>
    <w:rsid w:val="00AC0E04"/>
    <w:rsid w:val="00AC1B6A"/>
    <w:rsid w:val="00AD4E40"/>
    <w:rsid w:val="00AE0262"/>
    <w:rsid w:val="00AE1DB7"/>
    <w:rsid w:val="00AE7910"/>
    <w:rsid w:val="00AF60E4"/>
    <w:rsid w:val="00AF7853"/>
    <w:rsid w:val="00B127D0"/>
    <w:rsid w:val="00B24B52"/>
    <w:rsid w:val="00B27369"/>
    <w:rsid w:val="00B27752"/>
    <w:rsid w:val="00B3310F"/>
    <w:rsid w:val="00B333A3"/>
    <w:rsid w:val="00B334A8"/>
    <w:rsid w:val="00B4301E"/>
    <w:rsid w:val="00B433DE"/>
    <w:rsid w:val="00B62266"/>
    <w:rsid w:val="00B6371C"/>
    <w:rsid w:val="00B723BA"/>
    <w:rsid w:val="00B77AF2"/>
    <w:rsid w:val="00B87C2D"/>
    <w:rsid w:val="00B916C0"/>
    <w:rsid w:val="00B9311F"/>
    <w:rsid w:val="00BB0AD7"/>
    <w:rsid w:val="00BB624F"/>
    <w:rsid w:val="00BB65AC"/>
    <w:rsid w:val="00BC0321"/>
    <w:rsid w:val="00BC145B"/>
    <w:rsid w:val="00BC5049"/>
    <w:rsid w:val="00BC5E2E"/>
    <w:rsid w:val="00BC76F6"/>
    <w:rsid w:val="00BE7F72"/>
    <w:rsid w:val="00BF6E1D"/>
    <w:rsid w:val="00C00371"/>
    <w:rsid w:val="00C01C6B"/>
    <w:rsid w:val="00C04B4F"/>
    <w:rsid w:val="00C0779A"/>
    <w:rsid w:val="00C17378"/>
    <w:rsid w:val="00C17B24"/>
    <w:rsid w:val="00C22048"/>
    <w:rsid w:val="00C24ABF"/>
    <w:rsid w:val="00C25EBA"/>
    <w:rsid w:val="00C41E65"/>
    <w:rsid w:val="00C47974"/>
    <w:rsid w:val="00C47FED"/>
    <w:rsid w:val="00C5037B"/>
    <w:rsid w:val="00C60A02"/>
    <w:rsid w:val="00C64524"/>
    <w:rsid w:val="00C806A9"/>
    <w:rsid w:val="00C80826"/>
    <w:rsid w:val="00C90BC6"/>
    <w:rsid w:val="00C969D0"/>
    <w:rsid w:val="00CA2FBB"/>
    <w:rsid w:val="00CA5020"/>
    <w:rsid w:val="00CA542B"/>
    <w:rsid w:val="00CC6536"/>
    <w:rsid w:val="00CC7F2A"/>
    <w:rsid w:val="00CD300A"/>
    <w:rsid w:val="00CE591D"/>
    <w:rsid w:val="00CE6CF9"/>
    <w:rsid w:val="00CF2B1C"/>
    <w:rsid w:val="00CF5A70"/>
    <w:rsid w:val="00CF6F79"/>
    <w:rsid w:val="00D01753"/>
    <w:rsid w:val="00D07077"/>
    <w:rsid w:val="00D21772"/>
    <w:rsid w:val="00D23ED3"/>
    <w:rsid w:val="00D273B8"/>
    <w:rsid w:val="00D354F8"/>
    <w:rsid w:val="00D36244"/>
    <w:rsid w:val="00D429DD"/>
    <w:rsid w:val="00D47933"/>
    <w:rsid w:val="00D51526"/>
    <w:rsid w:val="00D519B1"/>
    <w:rsid w:val="00D6163C"/>
    <w:rsid w:val="00D61FF3"/>
    <w:rsid w:val="00D670AB"/>
    <w:rsid w:val="00D67DB3"/>
    <w:rsid w:val="00D70F51"/>
    <w:rsid w:val="00D740EF"/>
    <w:rsid w:val="00D7414E"/>
    <w:rsid w:val="00D75D99"/>
    <w:rsid w:val="00D75F87"/>
    <w:rsid w:val="00D8605E"/>
    <w:rsid w:val="00D902E7"/>
    <w:rsid w:val="00D91154"/>
    <w:rsid w:val="00D97624"/>
    <w:rsid w:val="00DA0645"/>
    <w:rsid w:val="00DA0B2B"/>
    <w:rsid w:val="00DA5A5C"/>
    <w:rsid w:val="00DA72B8"/>
    <w:rsid w:val="00DD2611"/>
    <w:rsid w:val="00DD4C86"/>
    <w:rsid w:val="00DD58C2"/>
    <w:rsid w:val="00DE0F59"/>
    <w:rsid w:val="00DF0CF1"/>
    <w:rsid w:val="00DF100E"/>
    <w:rsid w:val="00DF1175"/>
    <w:rsid w:val="00E012F7"/>
    <w:rsid w:val="00E04B38"/>
    <w:rsid w:val="00E07D1C"/>
    <w:rsid w:val="00E11B66"/>
    <w:rsid w:val="00E164A4"/>
    <w:rsid w:val="00E16807"/>
    <w:rsid w:val="00E22F6F"/>
    <w:rsid w:val="00E43068"/>
    <w:rsid w:val="00E55D0B"/>
    <w:rsid w:val="00E56D0C"/>
    <w:rsid w:val="00E605FE"/>
    <w:rsid w:val="00E66E74"/>
    <w:rsid w:val="00E7543F"/>
    <w:rsid w:val="00E858A9"/>
    <w:rsid w:val="00EA4E60"/>
    <w:rsid w:val="00EA5DA2"/>
    <w:rsid w:val="00EA726B"/>
    <w:rsid w:val="00EB7E10"/>
    <w:rsid w:val="00EB7E20"/>
    <w:rsid w:val="00EC10A4"/>
    <w:rsid w:val="00EC631B"/>
    <w:rsid w:val="00EE6EB8"/>
    <w:rsid w:val="00EE72EC"/>
    <w:rsid w:val="00EF7BE1"/>
    <w:rsid w:val="00F03F0F"/>
    <w:rsid w:val="00F10B87"/>
    <w:rsid w:val="00F12B66"/>
    <w:rsid w:val="00F13D63"/>
    <w:rsid w:val="00F166AD"/>
    <w:rsid w:val="00F17E21"/>
    <w:rsid w:val="00F214D4"/>
    <w:rsid w:val="00F25FF2"/>
    <w:rsid w:val="00F4692A"/>
    <w:rsid w:val="00F57688"/>
    <w:rsid w:val="00F60599"/>
    <w:rsid w:val="00F61E9B"/>
    <w:rsid w:val="00F64DF5"/>
    <w:rsid w:val="00F65830"/>
    <w:rsid w:val="00F7454B"/>
    <w:rsid w:val="00F76576"/>
    <w:rsid w:val="00F82327"/>
    <w:rsid w:val="00F826D5"/>
    <w:rsid w:val="00F82AA3"/>
    <w:rsid w:val="00F8776D"/>
    <w:rsid w:val="00FA1B68"/>
    <w:rsid w:val="00FA38C7"/>
    <w:rsid w:val="00FA6B7D"/>
    <w:rsid w:val="00FB35E0"/>
    <w:rsid w:val="00FC15D4"/>
    <w:rsid w:val="00FC76A2"/>
    <w:rsid w:val="00FD1BFA"/>
    <w:rsid w:val="00FD4621"/>
    <w:rsid w:val="00FD7F8C"/>
    <w:rsid w:val="00FD7FDC"/>
    <w:rsid w:val="00FE017C"/>
    <w:rsid w:val="00FF05CD"/>
    <w:rsid w:val="00FF4FFA"/>
    <w:rsid w:val="01071EBF"/>
    <w:rsid w:val="01773477"/>
    <w:rsid w:val="01B16AD4"/>
    <w:rsid w:val="02323BAA"/>
    <w:rsid w:val="02623074"/>
    <w:rsid w:val="02C47896"/>
    <w:rsid w:val="03521A83"/>
    <w:rsid w:val="036A301E"/>
    <w:rsid w:val="037F384C"/>
    <w:rsid w:val="04153D40"/>
    <w:rsid w:val="046318C1"/>
    <w:rsid w:val="04C3735B"/>
    <w:rsid w:val="04F311AF"/>
    <w:rsid w:val="056736ED"/>
    <w:rsid w:val="05E35235"/>
    <w:rsid w:val="06B5558D"/>
    <w:rsid w:val="06F44178"/>
    <w:rsid w:val="075C28A3"/>
    <w:rsid w:val="076631B2"/>
    <w:rsid w:val="07BB28BC"/>
    <w:rsid w:val="07F6399B"/>
    <w:rsid w:val="08747AEC"/>
    <w:rsid w:val="0971670A"/>
    <w:rsid w:val="09B671FF"/>
    <w:rsid w:val="0A515D78"/>
    <w:rsid w:val="0A6F0BAC"/>
    <w:rsid w:val="0AD0794C"/>
    <w:rsid w:val="0B044923"/>
    <w:rsid w:val="0B1A6AC6"/>
    <w:rsid w:val="0B6C77CA"/>
    <w:rsid w:val="0BB359C0"/>
    <w:rsid w:val="0BBE3D51"/>
    <w:rsid w:val="0BD02D72"/>
    <w:rsid w:val="0BE20A8D"/>
    <w:rsid w:val="0C1002D8"/>
    <w:rsid w:val="0C62485F"/>
    <w:rsid w:val="0C9B5CBE"/>
    <w:rsid w:val="0CB73F69"/>
    <w:rsid w:val="0CF43DCE"/>
    <w:rsid w:val="0D273323"/>
    <w:rsid w:val="0D631E83"/>
    <w:rsid w:val="0D6C2793"/>
    <w:rsid w:val="0D870DBE"/>
    <w:rsid w:val="0E611DA6"/>
    <w:rsid w:val="0EA9219A"/>
    <w:rsid w:val="0EFC41A3"/>
    <w:rsid w:val="0F4942A2"/>
    <w:rsid w:val="0F906C15"/>
    <w:rsid w:val="106327F0"/>
    <w:rsid w:val="107C119C"/>
    <w:rsid w:val="108F4C2A"/>
    <w:rsid w:val="10E74FC8"/>
    <w:rsid w:val="110A1D05"/>
    <w:rsid w:val="118919AD"/>
    <w:rsid w:val="118D31D7"/>
    <w:rsid w:val="12463C8B"/>
    <w:rsid w:val="12681C41"/>
    <w:rsid w:val="12D547F3"/>
    <w:rsid w:val="131F00EB"/>
    <w:rsid w:val="1333260E"/>
    <w:rsid w:val="1345032A"/>
    <w:rsid w:val="14BA1191"/>
    <w:rsid w:val="14F24B6E"/>
    <w:rsid w:val="14FD767C"/>
    <w:rsid w:val="15221E3A"/>
    <w:rsid w:val="162503E3"/>
    <w:rsid w:val="16287169"/>
    <w:rsid w:val="166C0B57"/>
    <w:rsid w:val="169B16A6"/>
    <w:rsid w:val="175E71E6"/>
    <w:rsid w:val="17DE7734"/>
    <w:rsid w:val="182D65B9"/>
    <w:rsid w:val="183D059A"/>
    <w:rsid w:val="187953B4"/>
    <w:rsid w:val="187F72BD"/>
    <w:rsid w:val="18804D3F"/>
    <w:rsid w:val="191B713B"/>
    <w:rsid w:val="19281CD4"/>
    <w:rsid w:val="195C6CAB"/>
    <w:rsid w:val="199B6790"/>
    <w:rsid w:val="19E03CF2"/>
    <w:rsid w:val="1A150658"/>
    <w:rsid w:val="1A7E2606"/>
    <w:rsid w:val="1AAD78D2"/>
    <w:rsid w:val="1AE31FAA"/>
    <w:rsid w:val="1B0659E2"/>
    <w:rsid w:val="1B6415FF"/>
    <w:rsid w:val="1B8617B4"/>
    <w:rsid w:val="1BC2741A"/>
    <w:rsid w:val="1BED245D"/>
    <w:rsid w:val="1D0A51B3"/>
    <w:rsid w:val="1DCD4EF1"/>
    <w:rsid w:val="1DF63B37"/>
    <w:rsid w:val="1E780C0D"/>
    <w:rsid w:val="1F3E18CF"/>
    <w:rsid w:val="20386CE0"/>
    <w:rsid w:val="20432AF3"/>
    <w:rsid w:val="208E5D79"/>
    <w:rsid w:val="20A11517"/>
    <w:rsid w:val="20C03FCA"/>
    <w:rsid w:val="20CD018A"/>
    <w:rsid w:val="21B6105F"/>
    <w:rsid w:val="21C65A76"/>
    <w:rsid w:val="21D73792"/>
    <w:rsid w:val="21DE311D"/>
    <w:rsid w:val="21F35640"/>
    <w:rsid w:val="224772C9"/>
    <w:rsid w:val="227D55A4"/>
    <w:rsid w:val="23133519"/>
    <w:rsid w:val="239911F4"/>
    <w:rsid w:val="23CC0A3A"/>
    <w:rsid w:val="251903EC"/>
    <w:rsid w:val="255527CF"/>
    <w:rsid w:val="25A634D3"/>
    <w:rsid w:val="26365340"/>
    <w:rsid w:val="26621687"/>
    <w:rsid w:val="26955359"/>
    <w:rsid w:val="27054714"/>
    <w:rsid w:val="27827560"/>
    <w:rsid w:val="27A12394"/>
    <w:rsid w:val="27DD30F2"/>
    <w:rsid w:val="27DE0B74"/>
    <w:rsid w:val="280C74C5"/>
    <w:rsid w:val="280D16C3"/>
    <w:rsid w:val="280F2CB9"/>
    <w:rsid w:val="28171FD2"/>
    <w:rsid w:val="28290FF3"/>
    <w:rsid w:val="285B7244"/>
    <w:rsid w:val="28745BEF"/>
    <w:rsid w:val="28A3543A"/>
    <w:rsid w:val="295419DA"/>
    <w:rsid w:val="2AA22981"/>
    <w:rsid w:val="2B906D86"/>
    <w:rsid w:val="2C102B57"/>
    <w:rsid w:val="2C202DF2"/>
    <w:rsid w:val="2C31308C"/>
    <w:rsid w:val="2C837613"/>
    <w:rsid w:val="2C9A7238"/>
    <w:rsid w:val="2CDA5AA3"/>
    <w:rsid w:val="2D5F5CFD"/>
    <w:rsid w:val="2D7711A5"/>
    <w:rsid w:val="2E2C79CF"/>
    <w:rsid w:val="2E704C40"/>
    <w:rsid w:val="2ED21461"/>
    <w:rsid w:val="2F3C780C"/>
    <w:rsid w:val="2F4910A0"/>
    <w:rsid w:val="2F6D7FDB"/>
    <w:rsid w:val="2FB92659"/>
    <w:rsid w:val="30006650"/>
    <w:rsid w:val="300914DE"/>
    <w:rsid w:val="319F2879"/>
    <w:rsid w:val="320B79AA"/>
    <w:rsid w:val="32C957DF"/>
    <w:rsid w:val="32F169A3"/>
    <w:rsid w:val="33046F9C"/>
    <w:rsid w:val="333A4819"/>
    <w:rsid w:val="336F664B"/>
    <w:rsid w:val="33C40EFA"/>
    <w:rsid w:val="33EE55C1"/>
    <w:rsid w:val="349260CF"/>
    <w:rsid w:val="34C1339B"/>
    <w:rsid w:val="34FD5D50"/>
    <w:rsid w:val="355F1FA0"/>
    <w:rsid w:val="35BC7127"/>
    <w:rsid w:val="35D10FDA"/>
    <w:rsid w:val="35FA439C"/>
    <w:rsid w:val="362E38F2"/>
    <w:rsid w:val="36BE795E"/>
    <w:rsid w:val="37560DD6"/>
    <w:rsid w:val="375E61E2"/>
    <w:rsid w:val="37C56E8B"/>
    <w:rsid w:val="37F62EDD"/>
    <w:rsid w:val="37F863E1"/>
    <w:rsid w:val="37FC4DE7"/>
    <w:rsid w:val="37FF15EF"/>
    <w:rsid w:val="38815040"/>
    <w:rsid w:val="38D834D0"/>
    <w:rsid w:val="394F2215"/>
    <w:rsid w:val="396D5F42"/>
    <w:rsid w:val="398B45F9"/>
    <w:rsid w:val="399D4513"/>
    <w:rsid w:val="39CC5062"/>
    <w:rsid w:val="3A5F45D1"/>
    <w:rsid w:val="3B3458AE"/>
    <w:rsid w:val="3C7E45CB"/>
    <w:rsid w:val="3CC06339"/>
    <w:rsid w:val="3D0B54B4"/>
    <w:rsid w:val="3D2363DE"/>
    <w:rsid w:val="3D313175"/>
    <w:rsid w:val="3D5F4F3E"/>
    <w:rsid w:val="3DC1395E"/>
    <w:rsid w:val="3E324F16"/>
    <w:rsid w:val="3E52324D"/>
    <w:rsid w:val="3E6E2B7D"/>
    <w:rsid w:val="3E790F0E"/>
    <w:rsid w:val="3EA55255"/>
    <w:rsid w:val="3EEB7F48"/>
    <w:rsid w:val="3EF9145C"/>
    <w:rsid w:val="402A08D4"/>
    <w:rsid w:val="40536215"/>
    <w:rsid w:val="40741FCD"/>
    <w:rsid w:val="40790653"/>
    <w:rsid w:val="40857CE9"/>
    <w:rsid w:val="40985685"/>
    <w:rsid w:val="40AB2127"/>
    <w:rsid w:val="419014A0"/>
    <w:rsid w:val="41CC21FF"/>
    <w:rsid w:val="41CF6A07"/>
    <w:rsid w:val="42220A0F"/>
    <w:rsid w:val="422D6DA0"/>
    <w:rsid w:val="42731D84"/>
    <w:rsid w:val="427E7AA4"/>
    <w:rsid w:val="429B73D4"/>
    <w:rsid w:val="434B5EF3"/>
    <w:rsid w:val="435C7492"/>
    <w:rsid w:val="43985FF2"/>
    <w:rsid w:val="43B03699"/>
    <w:rsid w:val="451E2976"/>
    <w:rsid w:val="454A343A"/>
    <w:rsid w:val="470F78A3"/>
    <w:rsid w:val="47883CE9"/>
    <w:rsid w:val="48DF429B"/>
    <w:rsid w:val="48F11FB7"/>
    <w:rsid w:val="499B5CD3"/>
    <w:rsid w:val="49AE1470"/>
    <w:rsid w:val="4A2F2CC3"/>
    <w:rsid w:val="4A5C030F"/>
    <w:rsid w:val="4AEF5300"/>
    <w:rsid w:val="4AF53986"/>
    <w:rsid w:val="4B2422D7"/>
    <w:rsid w:val="4B4A0E91"/>
    <w:rsid w:val="4C4F073F"/>
    <w:rsid w:val="4D416DCE"/>
    <w:rsid w:val="4DB07082"/>
    <w:rsid w:val="4EE82601"/>
    <w:rsid w:val="4F1137C6"/>
    <w:rsid w:val="4F5764B9"/>
    <w:rsid w:val="4FA407B6"/>
    <w:rsid w:val="5000564D"/>
    <w:rsid w:val="500130CE"/>
    <w:rsid w:val="50F25EDA"/>
    <w:rsid w:val="51237D2E"/>
    <w:rsid w:val="512C2BBC"/>
    <w:rsid w:val="513037C0"/>
    <w:rsid w:val="531F686F"/>
    <w:rsid w:val="537C6C08"/>
    <w:rsid w:val="54155B02"/>
    <w:rsid w:val="54211915"/>
    <w:rsid w:val="54227396"/>
    <w:rsid w:val="547B0D29"/>
    <w:rsid w:val="550A1892"/>
    <w:rsid w:val="551321A2"/>
    <w:rsid w:val="559D2106"/>
    <w:rsid w:val="55DE0971"/>
    <w:rsid w:val="56160ACB"/>
    <w:rsid w:val="563825F5"/>
    <w:rsid w:val="566B5FD6"/>
    <w:rsid w:val="56C00F63"/>
    <w:rsid w:val="56CC14F3"/>
    <w:rsid w:val="56CD27F8"/>
    <w:rsid w:val="571141E6"/>
    <w:rsid w:val="57CE7E1C"/>
    <w:rsid w:val="585722FF"/>
    <w:rsid w:val="58BA0D1E"/>
    <w:rsid w:val="58BF51A6"/>
    <w:rsid w:val="58C219AE"/>
    <w:rsid w:val="599D3800"/>
    <w:rsid w:val="599D6D92"/>
    <w:rsid w:val="5A84160F"/>
    <w:rsid w:val="5A9F7C3A"/>
    <w:rsid w:val="5ABC71EA"/>
    <w:rsid w:val="5AF660CA"/>
    <w:rsid w:val="5B164401"/>
    <w:rsid w:val="5B171E82"/>
    <w:rsid w:val="5C07178B"/>
    <w:rsid w:val="5C6A3A2D"/>
    <w:rsid w:val="5CF71093"/>
    <w:rsid w:val="5D9C7622"/>
    <w:rsid w:val="5DA03AAA"/>
    <w:rsid w:val="5DF50FB6"/>
    <w:rsid w:val="5E3B5EA7"/>
    <w:rsid w:val="5E6A0F75"/>
    <w:rsid w:val="5E6A3173"/>
    <w:rsid w:val="5E72057F"/>
    <w:rsid w:val="5E751504"/>
    <w:rsid w:val="5EE83A41"/>
    <w:rsid w:val="5F600208"/>
    <w:rsid w:val="5FB2478F"/>
    <w:rsid w:val="5FBF6023"/>
    <w:rsid w:val="5FF96879"/>
    <w:rsid w:val="604030F9"/>
    <w:rsid w:val="60526897"/>
    <w:rsid w:val="60790CD5"/>
    <w:rsid w:val="60B665BB"/>
    <w:rsid w:val="6126686F"/>
    <w:rsid w:val="617678F3"/>
    <w:rsid w:val="61EB5333"/>
    <w:rsid w:val="621C5B02"/>
    <w:rsid w:val="62425D42"/>
    <w:rsid w:val="626671FB"/>
    <w:rsid w:val="629038C3"/>
    <w:rsid w:val="634520EC"/>
    <w:rsid w:val="64114CB8"/>
    <w:rsid w:val="64243CD9"/>
    <w:rsid w:val="645F2839"/>
    <w:rsid w:val="649C269E"/>
    <w:rsid w:val="64BA54D1"/>
    <w:rsid w:val="65AE59DE"/>
    <w:rsid w:val="65F0554E"/>
    <w:rsid w:val="66302AB4"/>
    <w:rsid w:val="66661061"/>
    <w:rsid w:val="669A18DB"/>
    <w:rsid w:val="66E64F3A"/>
    <w:rsid w:val="67793D50"/>
    <w:rsid w:val="67AC7A22"/>
    <w:rsid w:val="687C2679"/>
    <w:rsid w:val="68F71FC3"/>
    <w:rsid w:val="69787099"/>
    <w:rsid w:val="6A572E84"/>
    <w:rsid w:val="6ADF4062"/>
    <w:rsid w:val="6B1B1CC8"/>
    <w:rsid w:val="6B2931DC"/>
    <w:rsid w:val="6BBF6F53"/>
    <w:rsid w:val="6BDA0E02"/>
    <w:rsid w:val="6BEA109C"/>
    <w:rsid w:val="6C026743"/>
    <w:rsid w:val="6C1369DD"/>
    <w:rsid w:val="6CB155E2"/>
    <w:rsid w:val="6CB829EE"/>
    <w:rsid w:val="6CEB66C0"/>
    <w:rsid w:val="6D0D7EFA"/>
    <w:rsid w:val="6D8E5EC9"/>
    <w:rsid w:val="6DAC5479"/>
    <w:rsid w:val="6DC8062D"/>
    <w:rsid w:val="6DDD14CC"/>
    <w:rsid w:val="6E2F12D6"/>
    <w:rsid w:val="6E8A28E9"/>
    <w:rsid w:val="6EDF759F"/>
    <w:rsid w:val="6F123AC7"/>
    <w:rsid w:val="6F7D3176"/>
    <w:rsid w:val="6FF72E40"/>
    <w:rsid w:val="70B679FB"/>
    <w:rsid w:val="70C12509"/>
    <w:rsid w:val="70DD65B6"/>
    <w:rsid w:val="710B4F07"/>
    <w:rsid w:val="71136A90"/>
    <w:rsid w:val="714A49EB"/>
    <w:rsid w:val="714F68F5"/>
    <w:rsid w:val="71F02BFB"/>
    <w:rsid w:val="722865D8"/>
    <w:rsid w:val="723A6F51"/>
    <w:rsid w:val="72445F08"/>
    <w:rsid w:val="72DC3AFD"/>
    <w:rsid w:val="72E36D0B"/>
    <w:rsid w:val="730B6BCA"/>
    <w:rsid w:val="73185EE0"/>
    <w:rsid w:val="73293BFC"/>
    <w:rsid w:val="73C43DFB"/>
    <w:rsid w:val="73EA1ABC"/>
    <w:rsid w:val="745201E6"/>
    <w:rsid w:val="74CF77B0"/>
    <w:rsid w:val="74E15F7B"/>
    <w:rsid w:val="75080C0F"/>
    <w:rsid w:val="75687D2E"/>
    <w:rsid w:val="758F7BEE"/>
    <w:rsid w:val="75EF3B5B"/>
    <w:rsid w:val="764D12A6"/>
    <w:rsid w:val="76882384"/>
    <w:rsid w:val="773279F9"/>
    <w:rsid w:val="77777A8E"/>
    <w:rsid w:val="77BA39FB"/>
    <w:rsid w:val="77E522C1"/>
    <w:rsid w:val="78DD2859"/>
    <w:rsid w:val="79306A60"/>
    <w:rsid w:val="79D030E6"/>
    <w:rsid w:val="7A607152"/>
    <w:rsid w:val="7A8A5D97"/>
    <w:rsid w:val="7AF83E4D"/>
    <w:rsid w:val="7B182183"/>
    <w:rsid w:val="7BE75CD4"/>
    <w:rsid w:val="7E2D7213"/>
    <w:rsid w:val="7ED21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7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911574"/>
  </w:style>
  <w:style w:type="character" w:styleId="a4">
    <w:name w:val="Hyperlink"/>
    <w:uiPriority w:val="99"/>
    <w:unhideWhenUsed/>
    <w:rsid w:val="00911574"/>
    <w:rPr>
      <w:color w:val="0563C1"/>
      <w:u w:val="single"/>
    </w:rPr>
  </w:style>
  <w:style w:type="character" w:customStyle="1" w:styleId="Char">
    <w:name w:val="批注框文本 Char"/>
    <w:link w:val="a5"/>
    <w:rsid w:val="00911574"/>
    <w:rPr>
      <w:rFonts w:cs="Times New Roman"/>
      <w:sz w:val="18"/>
      <w:szCs w:val="18"/>
    </w:rPr>
  </w:style>
  <w:style w:type="character" w:customStyle="1" w:styleId="Char0">
    <w:name w:val="页眉 Char"/>
    <w:link w:val="a6"/>
    <w:uiPriority w:val="99"/>
    <w:rsid w:val="00911574"/>
    <w:rPr>
      <w:sz w:val="18"/>
      <w:szCs w:val="18"/>
    </w:rPr>
  </w:style>
  <w:style w:type="character" w:customStyle="1" w:styleId="Char1">
    <w:name w:val="页脚 Char"/>
    <w:link w:val="a7"/>
    <w:uiPriority w:val="99"/>
    <w:rsid w:val="00911574"/>
    <w:rPr>
      <w:sz w:val="18"/>
      <w:szCs w:val="18"/>
    </w:rPr>
  </w:style>
  <w:style w:type="character" w:customStyle="1" w:styleId="Char10">
    <w:name w:val="批注框文本 Char1"/>
    <w:uiPriority w:val="99"/>
    <w:semiHidden/>
    <w:rsid w:val="00911574"/>
    <w:rPr>
      <w:sz w:val="18"/>
      <w:szCs w:val="18"/>
    </w:rPr>
  </w:style>
  <w:style w:type="paragraph" w:styleId="a5">
    <w:name w:val="Balloon Text"/>
    <w:basedOn w:val="a"/>
    <w:link w:val="Char"/>
    <w:rsid w:val="00911574"/>
    <w:rPr>
      <w:rFonts w:cs="Times New Roman"/>
      <w:sz w:val="18"/>
      <w:szCs w:val="18"/>
    </w:rPr>
  </w:style>
  <w:style w:type="paragraph" w:styleId="a6">
    <w:name w:val="header"/>
    <w:basedOn w:val="a"/>
    <w:link w:val="Char0"/>
    <w:uiPriority w:val="99"/>
    <w:unhideWhenUsed/>
    <w:rsid w:val="0091157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911574"/>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911574"/>
    <w:pPr>
      <w:tabs>
        <w:tab w:val="center" w:pos="4153"/>
        <w:tab w:val="right" w:pos="8306"/>
      </w:tabs>
      <w:snapToGrid w:val="0"/>
      <w:jc w:val="left"/>
    </w:pPr>
    <w:rPr>
      <w:sz w:val="18"/>
      <w:szCs w:val="18"/>
    </w:rPr>
  </w:style>
  <w:style w:type="paragraph" w:customStyle="1" w:styleId="Default">
    <w:name w:val="Default"/>
    <w:rsid w:val="00911574"/>
    <w:pPr>
      <w:widowControl w:val="0"/>
      <w:autoSpaceDE w:val="0"/>
      <w:autoSpaceDN w:val="0"/>
      <w:adjustRightInd w:val="0"/>
    </w:pPr>
    <w:rPr>
      <w:rFonts w:ascii="黑体" w:eastAsia="黑体" w:hAnsi="Calibri" w:cs="黑体"/>
      <w:color w:val="000000"/>
      <w:sz w:val="24"/>
      <w:szCs w:val="24"/>
    </w:rPr>
  </w:style>
  <w:style w:type="paragraph" w:customStyle="1" w:styleId="1">
    <w:name w:val="列出段落1"/>
    <w:basedOn w:val="a"/>
    <w:uiPriority w:val="34"/>
    <w:qFormat/>
    <w:rsid w:val="00911574"/>
    <w:pPr>
      <w:ind w:firstLineChars="200" w:firstLine="420"/>
    </w:pPr>
  </w:style>
  <w:style w:type="paragraph" w:customStyle="1" w:styleId="2">
    <w:name w:val="列出段落2"/>
    <w:basedOn w:val="a"/>
    <w:uiPriority w:val="99"/>
    <w:rsid w:val="00911574"/>
    <w:pPr>
      <w:ind w:firstLineChars="200" w:firstLine="420"/>
    </w:pPr>
  </w:style>
  <w:style w:type="character" w:styleId="a9">
    <w:name w:val="annotation reference"/>
    <w:basedOn w:val="a0"/>
    <w:semiHidden/>
    <w:unhideWhenUsed/>
    <w:rsid w:val="00464476"/>
    <w:rPr>
      <w:sz w:val="21"/>
      <w:szCs w:val="21"/>
    </w:rPr>
  </w:style>
  <w:style w:type="paragraph" w:styleId="aa">
    <w:name w:val="annotation text"/>
    <w:basedOn w:val="a"/>
    <w:link w:val="Char2"/>
    <w:semiHidden/>
    <w:unhideWhenUsed/>
    <w:rsid w:val="00464476"/>
    <w:pPr>
      <w:jc w:val="left"/>
    </w:pPr>
  </w:style>
  <w:style w:type="character" w:customStyle="1" w:styleId="Char2">
    <w:name w:val="批注文字 Char"/>
    <w:basedOn w:val="a0"/>
    <w:link w:val="aa"/>
    <w:semiHidden/>
    <w:rsid w:val="00464476"/>
    <w:rPr>
      <w:rFonts w:ascii="Calibri" w:hAnsi="Calibri" w:cs="黑体"/>
      <w:kern w:val="2"/>
      <w:sz w:val="21"/>
      <w:szCs w:val="22"/>
    </w:rPr>
  </w:style>
  <w:style w:type="paragraph" w:styleId="ab">
    <w:name w:val="annotation subject"/>
    <w:basedOn w:val="aa"/>
    <w:next w:val="aa"/>
    <w:link w:val="Char3"/>
    <w:semiHidden/>
    <w:unhideWhenUsed/>
    <w:rsid w:val="00464476"/>
    <w:rPr>
      <w:b/>
      <w:bCs/>
    </w:rPr>
  </w:style>
  <w:style w:type="character" w:customStyle="1" w:styleId="Char3">
    <w:name w:val="批注主题 Char"/>
    <w:basedOn w:val="Char2"/>
    <w:link w:val="ab"/>
    <w:semiHidden/>
    <w:rsid w:val="00464476"/>
    <w:rPr>
      <w:rFonts w:ascii="Calibri" w:hAnsi="Calibri" w:cs="黑体"/>
      <w:b/>
      <w:bCs/>
      <w:kern w:val="2"/>
      <w:sz w:val="21"/>
      <w:szCs w:val="22"/>
    </w:rPr>
  </w:style>
  <w:style w:type="paragraph" w:styleId="ac">
    <w:name w:val="Revision"/>
    <w:hidden/>
    <w:uiPriority w:val="99"/>
    <w:unhideWhenUsed/>
    <w:rsid w:val="00464476"/>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647029">
      <w:bodyDiv w:val="1"/>
      <w:marLeft w:val="0"/>
      <w:marRight w:val="0"/>
      <w:marTop w:val="0"/>
      <w:marBottom w:val="0"/>
      <w:divBdr>
        <w:top w:val="none" w:sz="0" w:space="0" w:color="auto"/>
        <w:left w:val="none" w:sz="0" w:space="0" w:color="auto"/>
        <w:bottom w:val="none" w:sz="0" w:space="0" w:color="auto"/>
        <w:right w:val="none" w:sz="0" w:space="0" w:color="auto"/>
      </w:divBdr>
    </w:div>
    <w:div w:id="2077893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95F6-CB5D-4BBC-B843-E0389B83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577</Words>
  <Characters>3292</Characters>
  <Application>Microsoft Office Word</Application>
  <DocSecurity>0</DocSecurity>
  <PresentationFormat/>
  <Lines>27</Lines>
  <Paragraphs>7</Paragraphs>
  <Slides>0</Slides>
  <Notes>0</Notes>
  <HiddenSlides>0</HiddenSlides>
  <MMClips>0</MMClips>
  <ScaleCrop>false</ScaleCrop>
  <Manager/>
  <Company>您的公司名</Company>
  <LinksUpToDate>false</LinksUpToDate>
  <CharactersWithSpaces>3862</CharactersWithSpaces>
  <SharedDoc>false</SharedDoc>
  <HLinks>
    <vt:vector size="18" baseType="variant">
      <vt:variant>
        <vt:i4>2162762</vt:i4>
      </vt:variant>
      <vt:variant>
        <vt:i4>6</vt:i4>
      </vt:variant>
      <vt:variant>
        <vt:i4>0</vt:i4>
      </vt:variant>
      <vt:variant>
        <vt:i4>5</vt:i4>
      </vt:variant>
      <vt:variant>
        <vt:lpwstr>mailto:xjlian@mwr.gov.cn</vt:lpwstr>
      </vt:variant>
      <vt:variant>
        <vt:lpwstr/>
      </vt:variant>
      <vt:variant>
        <vt:i4>3932236</vt:i4>
      </vt:variant>
      <vt:variant>
        <vt:i4>3</vt:i4>
      </vt:variant>
      <vt:variant>
        <vt:i4>0</vt:i4>
      </vt:variant>
      <vt:variant>
        <vt:i4>5</vt:i4>
      </vt:variant>
      <vt:variant>
        <vt:lpwstr>mailto:shuixiliantong@163.com</vt:lpwstr>
      </vt:variant>
      <vt:variant>
        <vt:lpwstr/>
      </vt:variant>
      <vt:variant>
        <vt:i4>3539036</vt:i4>
      </vt:variant>
      <vt:variant>
        <vt:i4>0</vt:i4>
      </vt:variant>
      <vt:variant>
        <vt:i4>0</vt:i4>
      </vt:variant>
      <vt:variant>
        <vt:i4>5</vt:i4>
      </vt:variant>
      <vt:variant>
        <vt:lpwstr>mailto:szybhc@mwr.gov.cn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水利部办公厅关于开展水生态文明城市试点河湖水系连通项目申报工作的通知</dc:title>
  <dc:subject/>
  <dc:creator>jinyong zhao</dc:creator>
  <cp:keywords/>
  <dc:description/>
  <cp:lastModifiedBy>吴程量</cp:lastModifiedBy>
  <cp:revision>40</cp:revision>
  <cp:lastPrinted>2016-04-05T00:58:00Z</cp:lastPrinted>
  <dcterms:created xsi:type="dcterms:W3CDTF">2016-03-25T01:55:00Z</dcterms:created>
  <dcterms:modified xsi:type="dcterms:W3CDTF">2016-04-18T00:14:00Z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