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附件3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opLinePunct/>
        <w:adjustRightInd w:val="0"/>
        <w:snapToGrid w:val="0"/>
        <w:jc w:val="center"/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“创客中国”创新创业大赛</w:t>
      </w:r>
    </w:p>
    <w:p>
      <w:pPr>
        <w:topLinePunct/>
        <w:adjustRightInd w:val="0"/>
        <w:snapToGrid w:val="0"/>
        <w:jc w:val="center"/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  <w:lang w:eastAsia="zh-CN"/>
        </w:rPr>
        <w:t>区域</w:t>
      </w:r>
      <w:r>
        <w:rPr>
          <w:rFonts w:hint="eastAsia" w:ascii="方正小标宋简体" w:hAnsi="仿宋" w:eastAsia="方正小标宋简体" w:cs="仿宋"/>
          <w:bCs/>
          <w:kern w:val="0"/>
          <w:sz w:val="44"/>
          <w:szCs w:val="44"/>
        </w:rPr>
        <w:t>赛申请书</w:t>
      </w:r>
      <w:bookmarkStart w:id="0" w:name="_GoBack"/>
      <w:bookmarkEnd w:id="0"/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4"/>
        <w:tblW w:w="77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省市／地市／区县：</w:t>
            </w:r>
          </w:p>
        </w:tc>
        <w:tc>
          <w:tcPr>
            <w:tcW w:w="463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专题 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309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类型：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  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3092" w:type="dxa"/>
            <w:vMerge w:val="continue"/>
            <w:tcBorders>
              <w:left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  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 责 人：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提交时间：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spacing w:line="360" w:lineRule="auto"/>
        <w:ind w:firstLine="1920" w:firstLineChars="600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单位： </w:t>
      </w:r>
    </w:p>
    <w:p>
      <w:pPr>
        <w:spacing w:line="360" w:lineRule="auto"/>
        <w:jc w:val="center"/>
        <w:outlineLvl w:val="0"/>
        <w:rPr>
          <w:rFonts w:hint="eastAsia"/>
          <w:b/>
          <w:sz w:val="32"/>
        </w:rPr>
      </w:pPr>
    </w:p>
    <w:p>
      <w:pPr>
        <w:spacing w:line="360" w:lineRule="auto"/>
        <w:jc w:val="center"/>
        <w:outlineLvl w:val="0"/>
        <w:rPr>
          <w:rFonts w:hint="eastAsia"/>
          <w:b/>
          <w:sz w:val="32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92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731"/>
        <w:gridCol w:w="2268"/>
        <w:gridCol w:w="2268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区域赛名称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54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3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起止时间</w:t>
            </w:r>
          </w:p>
        </w:tc>
        <w:tc>
          <w:tcPr>
            <w:tcW w:w="6954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年   月 至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申请单位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-1270</wp:posOffset>
                      </wp:positionV>
                      <wp:extent cx="635" cy="0"/>
                      <wp:effectExtent l="0" t="0" r="0" b="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straightConnector1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4.85pt;margin-top:-0.1pt;height:0pt;width:0.05pt;z-index:251658240;mso-width-relative:page;mso-height-relative:page;" o:connectortype="straight" filled="f" coordsize="21600,21600" o:gfxdata="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/OyWF9MAAAAFAQAADwAAAAAAAAABACAAAAAiAAAAZHJzL2Rvd25yZXYueG1s&#10;UEsBAhQAFAAAAAgAh07iQCHfS5XEAQAAjwMAAA4AAAAAAAAAAQAgAAAAIgEAAGRycy9lMm9Eb2Mu&#10;eG1sUEsFBgAAAAAGAAYAWQEAAFgFAAAAAA==&#10;">
                      <v:path arrowok="t"/>
                      <v:fill on="f" focussize="0,0"/>
                      <v:stroke weight="1.25pt" color="#739CC3"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6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单位地址</w:t>
            </w:r>
          </w:p>
        </w:tc>
        <w:tc>
          <w:tcPr>
            <w:tcW w:w="6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869"/>
              </w:tabs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ab/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固定电话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通信方式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邮件</w:t>
            </w:r>
          </w:p>
        </w:tc>
        <w:tc>
          <w:tcPr>
            <w:tcW w:w="2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2" w:hRule="atLeast"/>
          <w:jc w:val="center"/>
        </w:trPr>
        <w:tc>
          <w:tcPr>
            <w:tcW w:w="233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区域赛简介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（300字）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800" w:firstLineChars="2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  <w:p>
            <w:pPr>
              <w:tabs>
                <w:tab w:val="left" w:pos="319"/>
              </w:tabs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7" w:hRule="atLeast"/>
          <w:jc w:val="center"/>
        </w:trPr>
        <w:tc>
          <w:tcPr>
            <w:tcW w:w="9289" w:type="dxa"/>
            <w:gridSpan w:val="5"/>
            <w:vAlign w:val="top"/>
          </w:tcPr>
          <w:p>
            <w:pPr>
              <w:spacing w:before="156" w:beforeLines="50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一. 区域赛目的</w:t>
            </w:r>
          </w:p>
          <w:p>
            <w:pPr>
              <w:spacing w:before="156" w:beforeLines="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（200字以内）</w:t>
            </w:r>
          </w:p>
          <w:p>
            <w:pPr>
              <w:spacing w:before="156" w:beforeLines="50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9289" w:type="dxa"/>
            <w:gridSpan w:val="5"/>
            <w:vAlign w:val="top"/>
          </w:tcPr>
          <w:p>
            <w:pPr>
              <w:spacing w:before="156" w:beforeLines="50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二. 组织机构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  <w:jc w:val="center"/>
        </w:trPr>
        <w:tc>
          <w:tcPr>
            <w:tcW w:w="9289" w:type="dxa"/>
            <w:gridSpan w:val="5"/>
            <w:vAlign w:val="top"/>
          </w:tcPr>
          <w:p>
            <w:pPr>
              <w:spacing w:before="156" w:beforeLines="50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三. 赛制赛程</w:t>
            </w:r>
          </w:p>
          <w:p>
            <w:pPr>
              <w:tabs>
                <w:tab w:val="left" w:pos="6186"/>
              </w:tabs>
              <w:jc w:val="left"/>
              <w:outlineLvl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atLeast"/>
          <w:jc w:val="center"/>
        </w:trPr>
        <w:tc>
          <w:tcPr>
            <w:tcW w:w="9289" w:type="dxa"/>
            <w:gridSpan w:val="5"/>
            <w:vAlign w:val="top"/>
          </w:tcPr>
          <w:p>
            <w:pPr>
              <w:spacing w:before="156" w:beforeLines="50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四．特色与创新</w:t>
            </w:r>
          </w:p>
          <w:p>
            <w:pPr>
              <w:spacing w:before="156" w:beforeLines="50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特色：</w:t>
            </w: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</w:t>
            </w:r>
          </w:p>
          <w:p>
            <w:pPr>
              <w:spacing w:before="156" w:beforeLines="50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创新：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9289" w:type="dxa"/>
            <w:gridSpan w:val="5"/>
            <w:vAlign w:val="top"/>
          </w:tcPr>
          <w:p>
            <w:pPr>
              <w:spacing w:before="156" w:beforeLines="50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五．预期成果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9289" w:type="dxa"/>
            <w:gridSpan w:val="5"/>
            <w:vAlign w:val="top"/>
          </w:tcPr>
          <w:p>
            <w:pPr>
              <w:spacing w:before="156" w:beforeLines="50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六．经费预算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  <w:jc w:val="center"/>
        </w:trPr>
        <w:tc>
          <w:tcPr>
            <w:tcW w:w="9289" w:type="dxa"/>
            <w:gridSpan w:val="5"/>
            <w:vAlign w:val="top"/>
          </w:tcPr>
          <w:p>
            <w:pPr>
              <w:spacing w:before="156" w:beforeLines="50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七．其它</w:t>
            </w:r>
          </w:p>
          <w:p>
            <w:pPr>
              <w:spacing w:before="156" w:beforeLines="50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left="6300" w:leftChars="2800" w:hanging="420" w:hangingChars="2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289" w:type="dxa"/>
            <w:gridSpan w:val="5"/>
            <w:vAlign w:val="top"/>
          </w:tcPr>
          <w:p>
            <w:pPr>
              <w:spacing w:before="156" w:beforeLines="50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秘书处意见：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left="6400" w:hanging="6400" w:hangingChars="20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</w:t>
            </w:r>
            <w:r>
              <w:rPr>
                <w:rFonts w:hint="eastAsia" w:ascii="仿宋_GB2312" w:eastAsia="仿宋_GB2312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签名盖章：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  <w:jc w:val="center"/>
        </w:trPr>
        <w:tc>
          <w:tcPr>
            <w:tcW w:w="9289" w:type="dxa"/>
            <w:gridSpan w:val="5"/>
            <w:vAlign w:val="top"/>
          </w:tcPr>
          <w:p>
            <w:pPr>
              <w:spacing w:before="156" w:beforeLines="50"/>
              <w:rPr>
                <w:rFonts w:hint="eastAsia" w:ascii="仿宋_GB2312" w:hAnsi="楷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/>
                <w:sz w:val="32"/>
                <w:szCs w:val="32"/>
              </w:rPr>
              <w:t>组委会意见：</w:t>
            </w: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  <w:p>
            <w:pPr>
              <w:ind w:left="6400" w:hanging="6400" w:hangingChars="20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签名盖章：                                                     年 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请发送至</w:t>
      </w:r>
    </w:p>
    <w:p>
      <w:pPr>
        <w:topLinePunct/>
        <w:adjustRightInd w:val="0"/>
        <w:snapToGrid w:val="0"/>
        <w:spacing w:line="360" w:lineRule="auto"/>
        <w:ind w:firstLine="708" w:firstLineChars="236"/>
        <w:jc w:val="left"/>
        <w:rPr>
          <w:rFonts w:hint="eastAsia" w:ascii="仿宋_GB2312" w:hAnsi="仿宋" w:eastAsia="仿宋_GB2312" w:cs="仿宋"/>
          <w:bCs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bCs/>
          <w:kern w:val="0"/>
          <w:sz w:val="30"/>
          <w:szCs w:val="30"/>
        </w:rPr>
        <w:t>cnmaker@miit.gov.cn</w:t>
      </w:r>
    </w:p>
    <w:p>
      <w:pPr>
        <w:topLinePunct/>
        <w:adjustRightInd w:val="0"/>
        <w:snapToGrid w:val="0"/>
        <w:spacing w:line="360" w:lineRule="auto"/>
        <w:ind w:firstLine="755" w:firstLineChars="236"/>
        <w:jc w:val="left"/>
        <w:rPr>
          <w:rFonts w:hint="eastAsia" w:ascii="仿宋_GB2312" w:hAnsi="仿宋" w:eastAsia="仿宋_GB2312" w:cs="仿宋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cnmakercontest@qq.com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/>
    </w:p>
    <w:sectPr>
      <w:footerReference r:id="rId3" w:type="default"/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iti SC Medium">
    <w:altName w:val="仿宋_GB2312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474AD"/>
    <w:rsid w:val="0B3474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2016-08-12T04:29:00Z</dcterms:created>
  <dc:creator>刘怡(返回拟稿人)</dc:creator>
  <cp:lastModifiedBy>刘怡(返回拟稿人)</cp:lastModifiedBy>
  <dcterms:modified xsi:type="dcterms:W3CDTF">2016-08-12T04:30:09Z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