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B49" w:rsidRDefault="00DD3B49" w:rsidP="00DD3B49">
      <w:pPr>
        <w:spacing w:line="400" w:lineRule="exact"/>
        <w:rPr>
          <w:rFonts w:eastAsia="方正黑体简体" w:hint="eastAsia"/>
          <w:sz w:val="32"/>
          <w:szCs w:val="32"/>
        </w:rPr>
      </w:pPr>
      <w:r w:rsidRPr="00A54E45">
        <w:rPr>
          <w:rFonts w:eastAsia="方正黑体简体"/>
          <w:sz w:val="32"/>
          <w:szCs w:val="32"/>
        </w:rPr>
        <w:t>附件</w:t>
      </w:r>
    </w:p>
    <w:p w:rsidR="00DD3B49" w:rsidRPr="00A54E45" w:rsidRDefault="00DD3B49" w:rsidP="00DD3B49">
      <w:pPr>
        <w:spacing w:line="400" w:lineRule="exact"/>
        <w:rPr>
          <w:rFonts w:eastAsia="方正黑体简体"/>
          <w:sz w:val="32"/>
          <w:szCs w:val="32"/>
        </w:rPr>
      </w:pPr>
    </w:p>
    <w:p w:rsidR="00DD3B49" w:rsidRPr="004D0916" w:rsidRDefault="00DD3B49" w:rsidP="00DD3B49">
      <w:pPr>
        <w:spacing w:line="500" w:lineRule="exact"/>
        <w:jc w:val="center"/>
        <w:rPr>
          <w:rFonts w:eastAsia="方正小标宋简体"/>
          <w:sz w:val="44"/>
          <w:szCs w:val="44"/>
        </w:rPr>
      </w:pPr>
      <w:r w:rsidRPr="004D0916">
        <w:rPr>
          <w:rFonts w:eastAsia="方正小标宋简体"/>
          <w:sz w:val="44"/>
          <w:szCs w:val="44"/>
        </w:rPr>
        <w:t>大型食品生产企业统计表</w:t>
      </w:r>
    </w:p>
    <w:p w:rsidR="00DD3B49" w:rsidRPr="004D0916" w:rsidRDefault="00DD3B49" w:rsidP="00DD3B49">
      <w:pPr>
        <w:spacing w:line="400" w:lineRule="exact"/>
        <w:rPr>
          <w:rFonts w:eastAsia="方正楷体简体"/>
          <w:sz w:val="24"/>
        </w:rPr>
      </w:pPr>
      <w:r w:rsidRPr="004D0916">
        <w:rPr>
          <w:rFonts w:eastAsia="方正楷体简体"/>
          <w:sz w:val="24"/>
        </w:rPr>
        <w:t>填报单位：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977"/>
        <w:gridCol w:w="1276"/>
        <w:gridCol w:w="1275"/>
        <w:gridCol w:w="1270"/>
        <w:gridCol w:w="1282"/>
        <w:gridCol w:w="1764"/>
        <w:gridCol w:w="1523"/>
        <w:gridCol w:w="1524"/>
      </w:tblGrid>
      <w:tr w:rsidR="00DD3B49" w:rsidRPr="004D0916" w:rsidTr="00921831">
        <w:trPr>
          <w:jc w:val="center"/>
        </w:trPr>
        <w:tc>
          <w:tcPr>
            <w:tcW w:w="817" w:type="dxa"/>
            <w:vAlign w:val="center"/>
          </w:tcPr>
          <w:p w:rsidR="00DD3B49" w:rsidRPr="004D0916" w:rsidRDefault="00DD3B49" w:rsidP="00921831">
            <w:pPr>
              <w:spacing w:line="400" w:lineRule="exact"/>
              <w:jc w:val="center"/>
              <w:rPr>
                <w:rFonts w:eastAsia="方正黑体简体"/>
                <w:sz w:val="24"/>
              </w:rPr>
            </w:pPr>
            <w:r w:rsidRPr="004D0916">
              <w:rPr>
                <w:rFonts w:eastAsia="方正黑体简体"/>
                <w:sz w:val="24"/>
              </w:rPr>
              <w:t>序号</w:t>
            </w:r>
          </w:p>
        </w:tc>
        <w:tc>
          <w:tcPr>
            <w:tcW w:w="2977" w:type="dxa"/>
            <w:vAlign w:val="center"/>
          </w:tcPr>
          <w:p w:rsidR="00DD3B49" w:rsidRPr="004D0916" w:rsidRDefault="00DD3B49" w:rsidP="00921831">
            <w:pPr>
              <w:spacing w:line="400" w:lineRule="exact"/>
              <w:jc w:val="center"/>
              <w:rPr>
                <w:rFonts w:eastAsia="方正黑体简体"/>
                <w:sz w:val="24"/>
              </w:rPr>
            </w:pPr>
            <w:r w:rsidRPr="004D0916">
              <w:rPr>
                <w:rFonts w:eastAsia="方正黑体简体"/>
                <w:sz w:val="24"/>
              </w:rPr>
              <w:t>企业名称</w:t>
            </w:r>
          </w:p>
        </w:tc>
        <w:tc>
          <w:tcPr>
            <w:tcW w:w="1276" w:type="dxa"/>
            <w:vAlign w:val="center"/>
          </w:tcPr>
          <w:p w:rsidR="00DD3B49" w:rsidRPr="004D0916" w:rsidRDefault="00DD3B49" w:rsidP="00921831">
            <w:pPr>
              <w:spacing w:line="400" w:lineRule="exact"/>
              <w:jc w:val="center"/>
              <w:rPr>
                <w:rFonts w:eastAsia="方正黑体简体"/>
                <w:sz w:val="24"/>
              </w:rPr>
            </w:pPr>
            <w:r w:rsidRPr="004D0916">
              <w:rPr>
                <w:rFonts w:eastAsia="方正黑体简体"/>
                <w:sz w:val="24"/>
              </w:rPr>
              <w:t>营业收入</w:t>
            </w:r>
          </w:p>
          <w:p w:rsidR="00DD3B49" w:rsidRPr="004D0916" w:rsidRDefault="00DD3B49" w:rsidP="00921831">
            <w:pPr>
              <w:spacing w:line="400" w:lineRule="exact"/>
              <w:jc w:val="center"/>
              <w:rPr>
                <w:rFonts w:eastAsia="方正黑体简体"/>
                <w:sz w:val="24"/>
              </w:rPr>
            </w:pPr>
            <w:r w:rsidRPr="004D0916">
              <w:rPr>
                <w:rFonts w:eastAsia="方正黑体简体"/>
                <w:sz w:val="24"/>
              </w:rPr>
              <w:t>（亿元）</w:t>
            </w:r>
          </w:p>
        </w:tc>
        <w:tc>
          <w:tcPr>
            <w:tcW w:w="1275" w:type="dxa"/>
            <w:vAlign w:val="center"/>
          </w:tcPr>
          <w:p w:rsidR="00DD3B49" w:rsidRPr="004D0916" w:rsidRDefault="00DD3B49" w:rsidP="00921831">
            <w:pPr>
              <w:spacing w:line="400" w:lineRule="exact"/>
              <w:jc w:val="center"/>
              <w:rPr>
                <w:rFonts w:eastAsia="方正黑体简体"/>
                <w:sz w:val="24"/>
              </w:rPr>
            </w:pPr>
            <w:r w:rsidRPr="004D0916">
              <w:rPr>
                <w:rFonts w:eastAsia="方正黑体简体"/>
                <w:sz w:val="24"/>
              </w:rPr>
              <w:t>从业人员</w:t>
            </w:r>
          </w:p>
          <w:p w:rsidR="00DD3B49" w:rsidRPr="004D0916" w:rsidRDefault="00DD3B49" w:rsidP="00921831">
            <w:pPr>
              <w:spacing w:line="400" w:lineRule="exact"/>
              <w:jc w:val="center"/>
              <w:rPr>
                <w:rFonts w:eastAsia="方正黑体简体"/>
                <w:sz w:val="24"/>
              </w:rPr>
            </w:pPr>
            <w:r w:rsidRPr="004D0916">
              <w:rPr>
                <w:rFonts w:eastAsia="方正黑体简体"/>
                <w:sz w:val="24"/>
              </w:rPr>
              <w:t>数（人）</w:t>
            </w:r>
          </w:p>
        </w:tc>
        <w:tc>
          <w:tcPr>
            <w:tcW w:w="1270" w:type="dxa"/>
            <w:vAlign w:val="center"/>
          </w:tcPr>
          <w:p w:rsidR="00DD3B49" w:rsidRPr="004D0916" w:rsidRDefault="00DD3B49" w:rsidP="00921831">
            <w:pPr>
              <w:spacing w:line="400" w:lineRule="exact"/>
              <w:jc w:val="center"/>
              <w:rPr>
                <w:rFonts w:eastAsia="方正黑体简体"/>
                <w:sz w:val="24"/>
              </w:rPr>
            </w:pPr>
            <w:r w:rsidRPr="004D0916">
              <w:rPr>
                <w:rFonts w:eastAsia="方正黑体简体"/>
                <w:sz w:val="24"/>
              </w:rPr>
              <w:t>食品类别</w:t>
            </w:r>
          </w:p>
          <w:p w:rsidR="00DD3B49" w:rsidRPr="004D0916" w:rsidRDefault="00DD3B49" w:rsidP="00921831">
            <w:pPr>
              <w:spacing w:line="400" w:lineRule="exact"/>
              <w:jc w:val="center"/>
              <w:rPr>
                <w:rFonts w:eastAsia="方正黑体简体"/>
                <w:sz w:val="24"/>
              </w:rPr>
            </w:pPr>
            <w:r w:rsidRPr="004D0916">
              <w:rPr>
                <w:rFonts w:eastAsia="方正黑体简体"/>
                <w:sz w:val="24"/>
              </w:rPr>
              <w:t>编号</w:t>
            </w:r>
          </w:p>
        </w:tc>
        <w:tc>
          <w:tcPr>
            <w:tcW w:w="1282" w:type="dxa"/>
            <w:vAlign w:val="center"/>
          </w:tcPr>
          <w:p w:rsidR="00DD3B49" w:rsidRPr="004D0916" w:rsidRDefault="00DD3B49" w:rsidP="00921831">
            <w:pPr>
              <w:spacing w:line="400" w:lineRule="exact"/>
              <w:jc w:val="center"/>
              <w:rPr>
                <w:rFonts w:eastAsia="方正黑体简体"/>
                <w:sz w:val="24"/>
              </w:rPr>
            </w:pPr>
            <w:r w:rsidRPr="004D0916">
              <w:rPr>
                <w:rFonts w:eastAsia="方正黑体简体"/>
                <w:sz w:val="24"/>
              </w:rPr>
              <w:t>食品风险</w:t>
            </w:r>
          </w:p>
          <w:p w:rsidR="00DD3B49" w:rsidRPr="004D0916" w:rsidRDefault="00DD3B49" w:rsidP="00921831">
            <w:pPr>
              <w:spacing w:line="400" w:lineRule="exact"/>
              <w:jc w:val="center"/>
              <w:rPr>
                <w:rFonts w:eastAsia="方正黑体简体"/>
                <w:sz w:val="24"/>
              </w:rPr>
            </w:pPr>
            <w:r w:rsidRPr="004D0916">
              <w:rPr>
                <w:rFonts w:eastAsia="方正黑体简体"/>
                <w:sz w:val="24"/>
              </w:rPr>
              <w:t>等级</w:t>
            </w:r>
          </w:p>
        </w:tc>
        <w:tc>
          <w:tcPr>
            <w:tcW w:w="1764" w:type="dxa"/>
            <w:vAlign w:val="center"/>
          </w:tcPr>
          <w:p w:rsidR="00DD3B49" w:rsidRPr="004D0916" w:rsidRDefault="00DD3B49" w:rsidP="00921831">
            <w:pPr>
              <w:spacing w:line="400" w:lineRule="exact"/>
              <w:jc w:val="center"/>
              <w:rPr>
                <w:rFonts w:eastAsia="方正黑体简体"/>
                <w:sz w:val="24"/>
              </w:rPr>
            </w:pPr>
            <w:r w:rsidRPr="004D0916">
              <w:rPr>
                <w:rFonts w:eastAsia="方正黑体简体"/>
                <w:sz w:val="24"/>
              </w:rPr>
              <w:t>风险问题</w:t>
            </w:r>
          </w:p>
          <w:p w:rsidR="00DD3B49" w:rsidRPr="004D0916" w:rsidRDefault="00DD3B49" w:rsidP="00921831">
            <w:pPr>
              <w:spacing w:line="400" w:lineRule="exact"/>
              <w:jc w:val="center"/>
              <w:rPr>
                <w:rFonts w:eastAsia="方正黑体简体"/>
                <w:sz w:val="24"/>
              </w:rPr>
            </w:pPr>
            <w:r w:rsidRPr="004D0916">
              <w:rPr>
                <w:rFonts w:eastAsia="方正黑体简体"/>
                <w:sz w:val="24"/>
              </w:rPr>
              <w:t>清单</w:t>
            </w:r>
          </w:p>
        </w:tc>
        <w:tc>
          <w:tcPr>
            <w:tcW w:w="1523" w:type="dxa"/>
            <w:vAlign w:val="center"/>
          </w:tcPr>
          <w:p w:rsidR="00DD3B49" w:rsidRPr="004D0916" w:rsidRDefault="00DD3B49" w:rsidP="00921831">
            <w:pPr>
              <w:spacing w:line="400" w:lineRule="exact"/>
              <w:jc w:val="center"/>
              <w:rPr>
                <w:rFonts w:eastAsia="方正黑体简体"/>
                <w:sz w:val="24"/>
              </w:rPr>
            </w:pPr>
            <w:r w:rsidRPr="004D0916">
              <w:rPr>
                <w:rFonts w:eastAsia="方正黑体简体"/>
                <w:sz w:val="24"/>
              </w:rPr>
              <w:t>监管部门</w:t>
            </w:r>
          </w:p>
        </w:tc>
        <w:tc>
          <w:tcPr>
            <w:tcW w:w="1524" w:type="dxa"/>
            <w:vAlign w:val="center"/>
          </w:tcPr>
          <w:p w:rsidR="00DD3B49" w:rsidRPr="004D0916" w:rsidRDefault="00DD3B49" w:rsidP="00921831">
            <w:pPr>
              <w:spacing w:line="400" w:lineRule="exact"/>
              <w:jc w:val="center"/>
              <w:rPr>
                <w:rFonts w:eastAsia="方正黑体简体"/>
                <w:sz w:val="24"/>
              </w:rPr>
            </w:pPr>
            <w:r w:rsidRPr="004D0916">
              <w:rPr>
                <w:rFonts w:eastAsia="方正黑体简体"/>
                <w:sz w:val="24"/>
              </w:rPr>
              <w:t>监管人员</w:t>
            </w:r>
          </w:p>
        </w:tc>
      </w:tr>
      <w:tr w:rsidR="00DD3B49" w:rsidRPr="004D0916" w:rsidTr="00921831">
        <w:trPr>
          <w:trHeight w:val="574"/>
          <w:jc w:val="center"/>
        </w:trPr>
        <w:tc>
          <w:tcPr>
            <w:tcW w:w="817" w:type="dxa"/>
            <w:vAlign w:val="center"/>
          </w:tcPr>
          <w:p w:rsidR="00DD3B49" w:rsidRPr="004D0916" w:rsidRDefault="00DD3B49" w:rsidP="00921831">
            <w:pPr>
              <w:spacing w:line="400" w:lineRule="exact"/>
              <w:jc w:val="center"/>
              <w:rPr>
                <w:rFonts w:eastAsia="方正仿宋简体"/>
                <w:sz w:val="24"/>
              </w:rPr>
            </w:pPr>
          </w:p>
        </w:tc>
        <w:tc>
          <w:tcPr>
            <w:tcW w:w="2977" w:type="dxa"/>
            <w:vAlign w:val="center"/>
          </w:tcPr>
          <w:p w:rsidR="00DD3B49" w:rsidRPr="004D0916" w:rsidRDefault="00DD3B49" w:rsidP="00921831">
            <w:pPr>
              <w:spacing w:line="400" w:lineRule="exact"/>
              <w:jc w:val="center"/>
              <w:rPr>
                <w:rFonts w:eastAsia="方正仿宋简体"/>
                <w:sz w:val="24"/>
              </w:rPr>
            </w:pPr>
          </w:p>
        </w:tc>
        <w:tc>
          <w:tcPr>
            <w:tcW w:w="1276" w:type="dxa"/>
            <w:vAlign w:val="center"/>
          </w:tcPr>
          <w:p w:rsidR="00DD3B49" w:rsidRPr="004D0916" w:rsidRDefault="00DD3B49" w:rsidP="00921831">
            <w:pPr>
              <w:spacing w:line="400" w:lineRule="exact"/>
              <w:jc w:val="center"/>
              <w:rPr>
                <w:rFonts w:eastAsia="方正仿宋简体"/>
                <w:sz w:val="24"/>
              </w:rPr>
            </w:pPr>
          </w:p>
        </w:tc>
        <w:tc>
          <w:tcPr>
            <w:tcW w:w="1275" w:type="dxa"/>
            <w:vAlign w:val="center"/>
          </w:tcPr>
          <w:p w:rsidR="00DD3B49" w:rsidRPr="004D0916" w:rsidRDefault="00DD3B49" w:rsidP="00921831">
            <w:pPr>
              <w:spacing w:line="400" w:lineRule="exact"/>
              <w:jc w:val="center"/>
              <w:rPr>
                <w:rFonts w:eastAsia="方正仿宋简体"/>
                <w:sz w:val="24"/>
              </w:rPr>
            </w:pPr>
          </w:p>
        </w:tc>
        <w:tc>
          <w:tcPr>
            <w:tcW w:w="1270" w:type="dxa"/>
            <w:vAlign w:val="center"/>
          </w:tcPr>
          <w:p w:rsidR="00DD3B49" w:rsidRPr="004D0916" w:rsidRDefault="00DD3B49" w:rsidP="00921831">
            <w:pPr>
              <w:spacing w:line="400" w:lineRule="exact"/>
              <w:jc w:val="center"/>
              <w:rPr>
                <w:rFonts w:eastAsia="方正仿宋简体"/>
                <w:sz w:val="24"/>
              </w:rPr>
            </w:pPr>
          </w:p>
        </w:tc>
        <w:tc>
          <w:tcPr>
            <w:tcW w:w="1282" w:type="dxa"/>
            <w:vAlign w:val="center"/>
          </w:tcPr>
          <w:p w:rsidR="00DD3B49" w:rsidRPr="004D0916" w:rsidRDefault="00DD3B49" w:rsidP="00921831">
            <w:pPr>
              <w:spacing w:line="400" w:lineRule="exact"/>
              <w:jc w:val="center"/>
              <w:rPr>
                <w:rFonts w:eastAsia="方正仿宋简体"/>
                <w:sz w:val="24"/>
              </w:rPr>
            </w:pPr>
          </w:p>
        </w:tc>
        <w:tc>
          <w:tcPr>
            <w:tcW w:w="1764" w:type="dxa"/>
            <w:vAlign w:val="center"/>
          </w:tcPr>
          <w:p w:rsidR="00DD3B49" w:rsidRPr="004D0916" w:rsidRDefault="00DD3B49" w:rsidP="00921831">
            <w:pPr>
              <w:spacing w:line="400" w:lineRule="exact"/>
              <w:jc w:val="center"/>
              <w:rPr>
                <w:rFonts w:eastAsia="方正仿宋简体"/>
                <w:sz w:val="24"/>
              </w:rPr>
            </w:pPr>
          </w:p>
        </w:tc>
        <w:tc>
          <w:tcPr>
            <w:tcW w:w="1523" w:type="dxa"/>
            <w:vAlign w:val="center"/>
          </w:tcPr>
          <w:p w:rsidR="00DD3B49" w:rsidRPr="004D0916" w:rsidRDefault="00DD3B49" w:rsidP="00921831">
            <w:pPr>
              <w:spacing w:line="400" w:lineRule="exact"/>
              <w:jc w:val="center"/>
              <w:rPr>
                <w:rFonts w:eastAsia="方正仿宋简体"/>
                <w:sz w:val="24"/>
              </w:rPr>
            </w:pPr>
          </w:p>
        </w:tc>
        <w:tc>
          <w:tcPr>
            <w:tcW w:w="1524" w:type="dxa"/>
            <w:vAlign w:val="center"/>
          </w:tcPr>
          <w:p w:rsidR="00DD3B49" w:rsidRPr="004D0916" w:rsidRDefault="00DD3B49" w:rsidP="00921831">
            <w:pPr>
              <w:spacing w:line="400" w:lineRule="exact"/>
              <w:jc w:val="center"/>
              <w:rPr>
                <w:rFonts w:eastAsia="方正仿宋简体"/>
                <w:sz w:val="24"/>
              </w:rPr>
            </w:pPr>
          </w:p>
        </w:tc>
      </w:tr>
      <w:tr w:rsidR="00DD3B49" w:rsidRPr="004D0916" w:rsidTr="00921831">
        <w:trPr>
          <w:trHeight w:val="574"/>
          <w:jc w:val="center"/>
        </w:trPr>
        <w:tc>
          <w:tcPr>
            <w:tcW w:w="817" w:type="dxa"/>
            <w:vAlign w:val="center"/>
          </w:tcPr>
          <w:p w:rsidR="00DD3B49" w:rsidRPr="004D0916" w:rsidRDefault="00DD3B49" w:rsidP="00921831">
            <w:pPr>
              <w:spacing w:line="400" w:lineRule="exact"/>
              <w:jc w:val="center"/>
              <w:rPr>
                <w:rFonts w:eastAsia="方正仿宋简体"/>
                <w:sz w:val="24"/>
              </w:rPr>
            </w:pPr>
          </w:p>
        </w:tc>
        <w:tc>
          <w:tcPr>
            <w:tcW w:w="2977" w:type="dxa"/>
            <w:vAlign w:val="center"/>
          </w:tcPr>
          <w:p w:rsidR="00DD3B49" w:rsidRPr="004D0916" w:rsidRDefault="00DD3B49" w:rsidP="00921831">
            <w:pPr>
              <w:spacing w:line="400" w:lineRule="exact"/>
              <w:jc w:val="center"/>
              <w:rPr>
                <w:rFonts w:eastAsia="方正仿宋简体"/>
                <w:sz w:val="24"/>
              </w:rPr>
            </w:pPr>
          </w:p>
        </w:tc>
        <w:tc>
          <w:tcPr>
            <w:tcW w:w="1276" w:type="dxa"/>
            <w:vAlign w:val="center"/>
          </w:tcPr>
          <w:p w:rsidR="00DD3B49" w:rsidRPr="004D0916" w:rsidRDefault="00DD3B49" w:rsidP="00921831">
            <w:pPr>
              <w:spacing w:line="400" w:lineRule="exact"/>
              <w:jc w:val="center"/>
              <w:rPr>
                <w:rFonts w:eastAsia="方正仿宋简体"/>
                <w:sz w:val="24"/>
              </w:rPr>
            </w:pPr>
          </w:p>
        </w:tc>
        <w:tc>
          <w:tcPr>
            <w:tcW w:w="1275" w:type="dxa"/>
            <w:vAlign w:val="center"/>
          </w:tcPr>
          <w:p w:rsidR="00DD3B49" w:rsidRPr="004D0916" w:rsidRDefault="00DD3B49" w:rsidP="00921831">
            <w:pPr>
              <w:spacing w:line="400" w:lineRule="exact"/>
              <w:jc w:val="center"/>
              <w:rPr>
                <w:rFonts w:eastAsia="方正仿宋简体"/>
                <w:sz w:val="24"/>
              </w:rPr>
            </w:pPr>
          </w:p>
        </w:tc>
        <w:tc>
          <w:tcPr>
            <w:tcW w:w="1270" w:type="dxa"/>
            <w:vAlign w:val="center"/>
          </w:tcPr>
          <w:p w:rsidR="00DD3B49" w:rsidRPr="004D0916" w:rsidRDefault="00DD3B49" w:rsidP="00921831">
            <w:pPr>
              <w:spacing w:line="400" w:lineRule="exact"/>
              <w:jc w:val="center"/>
              <w:rPr>
                <w:rFonts w:eastAsia="方正仿宋简体"/>
                <w:sz w:val="24"/>
              </w:rPr>
            </w:pPr>
          </w:p>
        </w:tc>
        <w:tc>
          <w:tcPr>
            <w:tcW w:w="1282" w:type="dxa"/>
            <w:vAlign w:val="center"/>
          </w:tcPr>
          <w:p w:rsidR="00DD3B49" w:rsidRPr="004D0916" w:rsidRDefault="00DD3B49" w:rsidP="00921831">
            <w:pPr>
              <w:spacing w:line="400" w:lineRule="exact"/>
              <w:jc w:val="center"/>
              <w:rPr>
                <w:rFonts w:eastAsia="方正仿宋简体"/>
                <w:sz w:val="24"/>
              </w:rPr>
            </w:pPr>
          </w:p>
        </w:tc>
        <w:tc>
          <w:tcPr>
            <w:tcW w:w="1764" w:type="dxa"/>
            <w:vAlign w:val="center"/>
          </w:tcPr>
          <w:p w:rsidR="00DD3B49" w:rsidRPr="004D0916" w:rsidRDefault="00DD3B49" w:rsidP="00921831">
            <w:pPr>
              <w:spacing w:line="400" w:lineRule="exact"/>
              <w:jc w:val="center"/>
              <w:rPr>
                <w:rFonts w:eastAsia="方正仿宋简体"/>
                <w:sz w:val="24"/>
              </w:rPr>
            </w:pPr>
          </w:p>
        </w:tc>
        <w:tc>
          <w:tcPr>
            <w:tcW w:w="1523" w:type="dxa"/>
            <w:vAlign w:val="center"/>
          </w:tcPr>
          <w:p w:rsidR="00DD3B49" w:rsidRPr="004D0916" w:rsidRDefault="00DD3B49" w:rsidP="00921831">
            <w:pPr>
              <w:spacing w:line="400" w:lineRule="exact"/>
              <w:jc w:val="center"/>
              <w:rPr>
                <w:rFonts w:eastAsia="方正仿宋简体"/>
                <w:sz w:val="24"/>
              </w:rPr>
            </w:pPr>
          </w:p>
        </w:tc>
        <w:tc>
          <w:tcPr>
            <w:tcW w:w="1524" w:type="dxa"/>
            <w:vAlign w:val="center"/>
          </w:tcPr>
          <w:p w:rsidR="00DD3B49" w:rsidRPr="004D0916" w:rsidRDefault="00DD3B49" w:rsidP="00921831">
            <w:pPr>
              <w:spacing w:line="400" w:lineRule="exact"/>
              <w:jc w:val="center"/>
              <w:rPr>
                <w:rFonts w:eastAsia="方正仿宋简体"/>
                <w:sz w:val="24"/>
              </w:rPr>
            </w:pPr>
          </w:p>
        </w:tc>
      </w:tr>
      <w:tr w:rsidR="00DD3B49" w:rsidRPr="004D0916" w:rsidTr="00921831">
        <w:trPr>
          <w:trHeight w:val="574"/>
          <w:jc w:val="center"/>
        </w:trPr>
        <w:tc>
          <w:tcPr>
            <w:tcW w:w="817" w:type="dxa"/>
            <w:vAlign w:val="center"/>
          </w:tcPr>
          <w:p w:rsidR="00DD3B49" w:rsidRPr="004D0916" w:rsidRDefault="00DD3B49" w:rsidP="00921831">
            <w:pPr>
              <w:spacing w:line="400" w:lineRule="exact"/>
              <w:jc w:val="center"/>
              <w:rPr>
                <w:rFonts w:eastAsia="方正仿宋简体"/>
                <w:sz w:val="24"/>
              </w:rPr>
            </w:pPr>
          </w:p>
        </w:tc>
        <w:tc>
          <w:tcPr>
            <w:tcW w:w="2977" w:type="dxa"/>
            <w:vAlign w:val="center"/>
          </w:tcPr>
          <w:p w:rsidR="00DD3B49" w:rsidRPr="004D0916" w:rsidRDefault="00DD3B49" w:rsidP="00921831">
            <w:pPr>
              <w:spacing w:line="400" w:lineRule="exact"/>
              <w:jc w:val="center"/>
              <w:rPr>
                <w:rFonts w:eastAsia="方正仿宋简体"/>
                <w:sz w:val="24"/>
              </w:rPr>
            </w:pPr>
          </w:p>
        </w:tc>
        <w:tc>
          <w:tcPr>
            <w:tcW w:w="1276" w:type="dxa"/>
            <w:vAlign w:val="center"/>
          </w:tcPr>
          <w:p w:rsidR="00DD3B49" w:rsidRPr="004D0916" w:rsidRDefault="00DD3B49" w:rsidP="00921831">
            <w:pPr>
              <w:spacing w:line="400" w:lineRule="exact"/>
              <w:jc w:val="center"/>
              <w:rPr>
                <w:rFonts w:eastAsia="方正仿宋简体"/>
                <w:sz w:val="24"/>
              </w:rPr>
            </w:pPr>
          </w:p>
        </w:tc>
        <w:tc>
          <w:tcPr>
            <w:tcW w:w="1275" w:type="dxa"/>
            <w:vAlign w:val="center"/>
          </w:tcPr>
          <w:p w:rsidR="00DD3B49" w:rsidRPr="004D0916" w:rsidRDefault="00DD3B49" w:rsidP="00921831">
            <w:pPr>
              <w:spacing w:line="400" w:lineRule="exact"/>
              <w:jc w:val="center"/>
              <w:rPr>
                <w:rFonts w:eastAsia="方正仿宋简体"/>
                <w:sz w:val="24"/>
              </w:rPr>
            </w:pPr>
          </w:p>
        </w:tc>
        <w:tc>
          <w:tcPr>
            <w:tcW w:w="1270" w:type="dxa"/>
            <w:vAlign w:val="center"/>
          </w:tcPr>
          <w:p w:rsidR="00DD3B49" w:rsidRPr="004D0916" w:rsidRDefault="00DD3B49" w:rsidP="00921831">
            <w:pPr>
              <w:spacing w:line="400" w:lineRule="exact"/>
              <w:jc w:val="center"/>
              <w:rPr>
                <w:rFonts w:eastAsia="方正仿宋简体"/>
                <w:sz w:val="24"/>
              </w:rPr>
            </w:pPr>
          </w:p>
        </w:tc>
        <w:tc>
          <w:tcPr>
            <w:tcW w:w="1282" w:type="dxa"/>
            <w:vAlign w:val="center"/>
          </w:tcPr>
          <w:p w:rsidR="00DD3B49" w:rsidRPr="004D0916" w:rsidRDefault="00DD3B49" w:rsidP="00921831">
            <w:pPr>
              <w:spacing w:line="400" w:lineRule="exact"/>
              <w:jc w:val="center"/>
              <w:rPr>
                <w:rFonts w:eastAsia="方正仿宋简体"/>
                <w:sz w:val="24"/>
              </w:rPr>
            </w:pPr>
          </w:p>
        </w:tc>
        <w:tc>
          <w:tcPr>
            <w:tcW w:w="1764" w:type="dxa"/>
            <w:vAlign w:val="center"/>
          </w:tcPr>
          <w:p w:rsidR="00DD3B49" w:rsidRPr="004D0916" w:rsidRDefault="00DD3B49" w:rsidP="00921831">
            <w:pPr>
              <w:spacing w:line="400" w:lineRule="exact"/>
              <w:jc w:val="center"/>
              <w:rPr>
                <w:rFonts w:eastAsia="方正仿宋简体"/>
                <w:sz w:val="24"/>
              </w:rPr>
            </w:pPr>
          </w:p>
        </w:tc>
        <w:tc>
          <w:tcPr>
            <w:tcW w:w="1523" w:type="dxa"/>
            <w:vAlign w:val="center"/>
          </w:tcPr>
          <w:p w:rsidR="00DD3B49" w:rsidRPr="004D0916" w:rsidRDefault="00DD3B49" w:rsidP="00921831">
            <w:pPr>
              <w:spacing w:line="400" w:lineRule="exact"/>
              <w:jc w:val="center"/>
              <w:rPr>
                <w:rFonts w:eastAsia="方正仿宋简体"/>
                <w:sz w:val="24"/>
              </w:rPr>
            </w:pPr>
          </w:p>
        </w:tc>
        <w:tc>
          <w:tcPr>
            <w:tcW w:w="1524" w:type="dxa"/>
            <w:vAlign w:val="center"/>
          </w:tcPr>
          <w:p w:rsidR="00DD3B49" w:rsidRPr="004D0916" w:rsidRDefault="00DD3B49" w:rsidP="00921831">
            <w:pPr>
              <w:spacing w:line="400" w:lineRule="exact"/>
              <w:jc w:val="center"/>
              <w:rPr>
                <w:rFonts w:eastAsia="方正仿宋简体"/>
                <w:sz w:val="24"/>
              </w:rPr>
            </w:pPr>
          </w:p>
        </w:tc>
      </w:tr>
      <w:tr w:rsidR="00DD3B49" w:rsidRPr="004D0916" w:rsidTr="00921831">
        <w:trPr>
          <w:trHeight w:val="574"/>
          <w:jc w:val="center"/>
        </w:trPr>
        <w:tc>
          <w:tcPr>
            <w:tcW w:w="817" w:type="dxa"/>
            <w:vAlign w:val="center"/>
          </w:tcPr>
          <w:p w:rsidR="00DD3B49" w:rsidRPr="004D0916" w:rsidRDefault="00DD3B49" w:rsidP="00921831">
            <w:pPr>
              <w:spacing w:line="400" w:lineRule="exact"/>
              <w:jc w:val="center"/>
              <w:rPr>
                <w:rFonts w:eastAsia="方正仿宋简体"/>
                <w:sz w:val="24"/>
              </w:rPr>
            </w:pPr>
          </w:p>
        </w:tc>
        <w:tc>
          <w:tcPr>
            <w:tcW w:w="2977" w:type="dxa"/>
            <w:vAlign w:val="center"/>
          </w:tcPr>
          <w:p w:rsidR="00DD3B49" w:rsidRPr="004D0916" w:rsidRDefault="00DD3B49" w:rsidP="00921831">
            <w:pPr>
              <w:spacing w:line="400" w:lineRule="exact"/>
              <w:jc w:val="center"/>
              <w:rPr>
                <w:rFonts w:eastAsia="方正仿宋简体"/>
                <w:sz w:val="24"/>
              </w:rPr>
            </w:pPr>
          </w:p>
        </w:tc>
        <w:tc>
          <w:tcPr>
            <w:tcW w:w="1276" w:type="dxa"/>
            <w:vAlign w:val="center"/>
          </w:tcPr>
          <w:p w:rsidR="00DD3B49" w:rsidRPr="004D0916" w:rsidRDefault="00DD3B49" w:rsidP="00921831">
            <w:pPr>
              <w:spacing w:line="400" w:lineRule="exact"/>
              <w:jc w:val="center"/>
              <w:rPr>
                <w:rFonts w:eastAsia="方正仿宋简体"/>
                <w:sz w:val="24"/>
              </w:rPr>
            </w:pPr>
          </w:p>
        </w:tc>
        <w:tc>
          <w:tcPr>
            <w:tcW w:w="1275" w:type="dxa"/>
            <w:vAlign w:val="center"/>
          </w:tcPr>
          <w:p w:rsidR="00DD3B49" w:rsidRPr="004D0916" w:rsidRDefault="00DD3B49" w:rsidP="00921831">
            <w:pPr>
              <w:spacing w:line="400" w:lineRule="exact"/>
              <w:jc w:val="center"/>
              <w:rPr>
                <w:rFonts w:eastAsia="方正仿宋简体"/>
                <w:sz w:val="24"/>
              </w:rPr>
            </w:pPr>
          </w:p>
        </w:tc>
        <w:tc>
          <w:tcPr>
            <w:tcW w:w="1270" w:type="dxa"/>
            <w:vAlign w:val="center"/>
          </w:tcPr>
          <w:p w:rsidR="00DD3B49" w:rsidRPr="004D0916" w:rsidRDefault="00DD3B49" w:rsidP="00921831">
            <w:pPr>
              <w:spacing w:line="400" w:lineRule="exact"/>
              <w:jc w:val="center"/>
              <w:rPr>
                <w:rFonts w:eastAsia="方正仿宋简体"/>
                <w:sz w:val="24"/>
              </w:rPr>
            </w:pPr>
          </w:p>
        </w:tc>
        <w:tc>
          <w:tcPr>
            <w:tcW w:w="1282" w:type="dxa"/>
            <w:vAlign w:val="center"/>
          </w:tcPr>
          <w:p w:rsidR="00DD3B49" w:rsidRPr="004D0916" w:rsidRDefault="00DD3B49" w:rsidP="00921831">
            <w:pPr>
              <w:spacing w:line="400" w:lineRule="exact"/>
              <w:jc w:val="center"/>
              <w:rPr>
                <w:rFonts w:eastAsia="方正仿宋简体"/>
                <w:sz w:val="24"/>
              </w:rPr>
            </w:pPr>
          </w:p>
        </w:tc>
        <w:tc>
          <w:tcPr>
            <w:tcW w:w="1764" w:type="dxa"/>
            <w:vAlign w:val="center"/>
          </w:tcPr>
          <w:p w:rsidR="00DD3B49" w:rsidRPr="004D0916" w:rsidRDefault="00DD3B49" w:rsidP="00921831">
            <w:pPr>
              <w:spacing w:line="400" w:lineRule="exact"/>
              <w:jc w:val="center"/>
              <w:rPr>
                <w:rFonts w:eastAsia="方正仿宋简体"/>
                <w:sz w:val="24"/>
              </w:rPr>
            </w:pPr>
          </w:p>
        </w:tc>
        <w:tc>
          <w:tcPr>
            <w:tcW w:w="1523" w:type="dxa"/>
            <w:vAlign w:val="center"/>
          </w:tcPr>
          <w:p w:rsidR="00DD3B49" w:rsidRPr="004D0916" w:rsidRDefault="00DD3B49" w:rsidP="00921831">
            <w:pPr>
              <w:spacing w:line="400" w:lineRule="exact"/>
              <w:jc w:val="center"/>
              <w:rPr>
                <w:rFonts w:eastAsia="方正仿宋简体"/>
                <w:sz w:val="24"/>
              </w:rPr>
            </w:pPr>
          </w:p>
        </w:tc>
        <w:tc>
          <w:tcPr>
            <w:tcW w:w="1524" w:type="dxa"/>
            <w:vAlign w:val="center"/>
          </w:tcPr>
          <w:p w:rsidR="00DD3B49" w:rsidRPr="004D0916" w:rsidRDefault="00DD3B49" w:rsidP="00921831">
            <w:pPr>
              <w:spacing w:line="400" w:lineRule="exact"/>
              <w:jc w:val="center"/>
              <w:rPr>
                <w:rFonts w:eastAsia="方正仿宋简体"/>
                <w:sz w:val="24"/>
              </w:rPr>
            </w:pPr>
          </w:p>
        </w:tc>
      </w:tr>
      <w:tr w:rsidR="00DD3B49" w:rsidRPr="004D0916" w:rsidTr="00921831">
        <w:trPr>
          <w:trHeight w:val="574"/>
          <w:jc w:val="center"/>
        </w:trPr>
        <w:tc>
          <w:tcPr>
            <w:tcW w:w="817" w:type="dxa"/>
            <w:vAlign w:val="center"/>
          </w:tcPr>
          <w:p w:rsidR="00DD3B49" w:rsidRPr="004D0916" w:rsidRDefault="00DD3B49" w:rsidP="00921831">
            <w:pPr>
              <w:spacing w:line="400" w:lineRule="exact"/>
              <w:jc w:val="center"/>
              <w:rPr>
                <w:rFonts w:eastAsia="方正仿宋简体"/>
                <w:sz w:val="24"/>
              </w:rPr>
            </w:pPr>
          </w:p>
        </w:tc>
        <w:tc>
          <w:tcPr>
            <w:tcW w:w="2977" w:type="dxa"/>
            <w:vAlign w:val="center"/>
          </w:tcPr>
          <w:p w:rsidR="00DD3B49" w:rsidRPr="004D0916" w:rsidRDefault="00DD3B49" w:rsidP="00921831">
            <w:pPr>
              <w:spacing w:line="400" w:lineRule="exact"/>
              <w:jc w:val="center"/>
              <w:rPr>
                <w:rFonts w:eastAsia="方正仿宋简体"/>
                <w:sz w:val="24"/>
              </w:rPr>
            </w:pPr>
          </w:p>
        </w:tc>
        <w:tc>
          <w:tcPr>
            <w:tcW w:w="1276" w:type="dxa"/>
            <w:vAlign w:val="center"/>
          </w:tcPr>
          <w:p w:rsidR="00DD3B49" w:rsidRPr="004D0916" w:rsidRDefault="00DD3B49" w:rsidP="00921831">
            <w:pPr>
              <w:spacing w:line="400" w:lineRule="exact"/>
              <w:jc w:val="center"/>
              <w:rPr>
                <w:rFonts w:eastAsia="方正仿宋简体"/>
                <w:sz w:val="24"/>
              </w:rPr>
            </w:pPr>
          </w:p>
        </w:tc>
        <w:tc>
          <w:tcPr>
            <w:tcW w:w="1275" w:type="dxa"/>
            <w:vAlign w:val="center"/>
          </w:tcPr>
          <w:p w:rsidR="00DD3B49" w:rsidRPr="004D0916" w:rsidRDefault="00DD3B49" w:rsidP="00921831">
            <w:pPr>
              <w:spacing w:line="400" w:lineRule="exact"/>
              <w:jc w:val="center"/>
              <w:rPr>
                <w:rFonts w:eastAsia="方正仿宋简体"/>
                <w:sz w:val="24"/>
              </w:rPr>
            </w:pPr>
          </w:p>
        </w:tc>
        <w:tc>
          <w:tcPr>
            <w:tcW w:w="1270" w:type="dxa"/>
            <w:vAlign w:val="center"/>
          </w:tcPr>
          <w:p w:rsidR="00DD3B49" w:rsidRPr="004D0916" w:rsidRDefault="00DD3B49" w:rsidP="00921831">
            <w:pPr>
              <w:spacing w:line="400" w:lineRule="exact"/>
              <w:jc w:val="center"/>
              <w:rPr>
                <w:rFonts w:eastAsia="方正仿宋简体"/>
                <w:sz w:val="24"/>
              </w:rPr>
            </w:pPr>
          </w:p>
        </w:tc>
        <w:tc>
          <w:tcPr>
            <w:tcW w:w="1282" w:type="dxa"/>
            <w:vAlign w:val="center"/>
          </w:tcPr>
          <w:p w:rsidR="00DD3B49" w:rsidRPr="004D0916" w:rsidRDefault="00DD3B49" w:rsidP="00921831">
            <w:pPr>
              <w:spacing w:line="400" w:lineRule="exact"/>
              <w:jc w:val="center"/>
              <w:rPr>
                <w:rFonts w:eastAsia="方正仿宋简体"/>
                <w:sz w:val="24"/>
              </w:rPr>
            </w:pPr>
          </w:p>
        </w:tc>
        <w:tc>
          <w:tcPr>
            <w:tcW w:w="1764" w:type="dxa"/>
            <w:vAlign w:val="center"/>
          </w:tcPr>
          <w:p w:rsidR="00DD3B49" w:rsidRPr="004D0916" w:rsidRDefault="00DD3B49" w:rsidP="00921831">
            <w:pPr>
              <w:spacing w:line="400" w:lineRule="exact"/>
              <w:jc w:val="center"/>
              <w:rPr>
                <w:rFonts w:eastAsia="方正仿宋简体"/>
                <w:sz w:val="24"/>
              </w:rPr>
            </w:pPr>
          </w:p>
        </w:tc>
        <w:tc>
          <w:tcPr>
            <w:tcW w:w="1523" w:type="dxa"/>
            <w:vAlign w:val="center"/>
          </w:tcPr>
          <w:p w:rsidR="00DD3B49" w:rsidRPr="004D0916" w:rsidRDefault="00DD3B49" w:rsidP="00921831">
            <w:pPr>
              <w:spacing w:line="400" w:lineRule="exact"/>
              <w:jc w:val="center"/>
              <w:rPr>
                <w:rFonts w:eastAsia="方正仿宋简体"/>
                <w:sz w:val="24"/>
              </w:rPr>
            </w:pPr>
          </w:p>
        </w:tc>
        <w:tc>
          <w:tcPr>
            <w:tcW w:w="1524" w:type="dxa"/>
            <w:vAlign w:val="center"/>
          </w:tcPr>
          <w:p w:rsidR="00DD3B49" w:rsidRPr="004D0916" w:rsidRDefault="00DD3B49" w:rsidP="00921831">
            <w:pPr>
              <w:spacing w:line="400" w:lineRule="exact"/>
              <w:jc w:val="center"/>
              <w:rPr>
                <w:rFonts w:eastAsia="方正仿宋简体"/>
                <w:sz w:val="24"/>
              </w:rPr>
            </w:pPr>
          </w:p>
        </w:tc>
      </w:tr>
    </w:tbl>
    <w:p w:rsidR="00DD3B49" w:rsidRPr="00B72E27" w:rsidRDefault="00DD3B49" w:rsidP="00DD3B49">
      <w:pPr>
        <w:tabs>
          <w:tab w:val="left" w:pos="426"/>
        </w:tabs>
        <w:spacing w:line="400" w:lineRule="exact"/>
        <w:rPr>
          <w:rFonts w:eastAsia="仿宋_GB2312"/>
          <w:sz w:val="24"/>
        </w:rPr>
      </w:pPr>
      <w:r w:rsidRPr="00B72E27">
        <w:rPr>
          <w:rFonts w:eastAsia="仿宋_GB2312"/>
          <w:sz w:val="24"/>
        </w:rPr>
        <w:t>填写说明：</w:t>
      </w:r>
    </w:p>
    <w:p w:rsidR="00DD3B49" w:rsidRPr="00B72E27" w:rsidRDefault="00DD3B49" w:rsidP="00DD3B49">
      <w:pPr>
        <w:tabs>
          <w:tab w:val="left" w:pos="426"/>
        </w:tabs>
        <w:spacing w:line="400" w:lineRule="exact"/>
        <w:ind w:firstLineChars="200" w:firstLine="480"/>
        <w:rPr>
          <w:rFonts w:eastAsia="仿宋_GB2312"/>
          <w:sz w:val="24"/>
        </w:rPr>
      </w:pPr>
      <w:r w:rsidRPr="00B72E27">
        <w:rPr>
          <w:rFonts w:eastAsia="仿宋_GB2312"/>
          <w:sz w:val="24"/>
        </w:rPr>
        <w:t xml:space="preserve">1. </w:t>
      </w:r>
      <w:r w:rsidRPr="00B72E27">
        <w:rPr>
          <w:rFonts w:eastAsia="仿宋_GB2312"/>
          <w:sz w:val="24"/>
        </w:rPr>
        <w:t>参照国家统计局</w:t>
      </w:r>
      <w:bookmarkStart w:id="0" w:name="OLE_LINK1"/>
      <w:bookmarkEnd w:id="0"/>
      <w:r w:rsidRPr="00B72E27">
        <w:rPr>
          <w:rFonts w:eastAsia="仿宋_GB2312"/>
          <w:sz w:val="24"/>
        </w:rPr>
        <w:t>《关于印发统计上大中小微型企业划分办法的通知》（国统字〔</w:t>
      </w:r>
      <w:r w:rsidRPr="00B72E27">
        <w:rPr>
          <w:rFonts w:eastAsia="仿宋_GB2312"/>
          <w:sz w:val="24"/>
        </w:rPr>
        <w:t>2011</w:t>
      </w:r>
      <w:r w:rsidRPr="00B72E27">
        <w:rPr>
          <w:rFonts w:eastAsia="仿宋_GB2312"/>
          <w:sz w:val="24"/>
        </w:rPr>
        <w:t>〕</w:t>
      </w:r>
      <w:r w:rsidRPr="00B72E27">
        <w:rPr>
          <w:rFonts w:eastAsia="仿宋_GB2312"/>
          <w:sz w:val="24"/>
        </w:rPr>
        <w:t>75</w:t>
      </w:r>
      <w:r w:rsidRPr="00B72E27">
        <w:rPr>
          <w:rFonts w:eastAsia="仿宋_GB2312"/>
          <w:sz w:val="24"/>
        </w:rPr>
        <w:t>号）有关统计口径，结合食品生产监管实际，纳入本表统计范围的大型食品生产企业是指：从业人员</w:t>
      </w:r>
      <w:r w:rsidRPr="00B72E27">
        <w:rPr>
          <w:rFonts w:eastAsia="仿宋_GB2312"/>
          <w:sz w:val="24"/>
        </w:rPr>
        <w:t>≥500</w:t>
      </w:r>
      <w:r w:rsidRPr="00B72E27">
        <w:rPr>
          <w:rFonts w:eastAsia="仿宋_GB2312"/>
          <w:sz w:val="24"/>
        </w:rPr>
        <w:t>人且营业收入</w:t>
      </w:r>
      <w:r w:rsidRPr="00B72E27">
        <w:rPr>
          <w:rFonts w:eastAsia="仿宋_GB2312"/>
          <w:sz w:val="24"/>
        </w:rPr>
        <w:t>≥4</w:t>
      </w:r>
      <w:r w:rsidRPr="00B72E27">
        <w:rPr>
          <w:rFonts w:eastAsia="仿宋_GB2312"/>
          <w:sz w:val="24"/>
        </w:rPr>
        <w:t>亿元的单体工厂，或从业人员</w:t>
      </w:r>
      <w:r w:rsidRPr="00B72E27">
        <w:rPr>
          <w:rFonts w:eastAsia="仿宋_GB2312"/>
          <w:sz w:val="24"/>
        </w:rPr>
        <w:t>≥1000</w:t>
      </w:r>
      <w:r w:rsidRPr="00B72E27">
        <w:rPr>
          <w:rFonts w:eastAsia="仿宋_GB2312"/>
          <w:sz w:val="24"/>
        </w:rPr>
        <w:t>人且营业收入</w:t>
      </w:r>
      <w:r w:rsidRPr="00B72E27">
        <w:rPr>
          <w:rFonts w:eastAsia="仿宋_GB2312"/>
          <w:sz w:val="24"/>
        </w:rPr>
        <w:t>≥4</w:t>
      </w:r>
      <w:r w:rsidRPr="00B72E27">
        <w:rPr>
          <w:rFonts w:eastAsia="仿宋_GB2312"/>
          <w:sz w:val="24"/>
        </w:rPr>
        <w:t>亿元的集团公司（含集团公司下属所有子公司），以及在行业内具有领先地位的食品生产企业。</w:t>
      </w:r>
    </w:p>
    <w:p w:rsidR="00DD3B49" w:rsidRPr="00B72E27" w:rsidRDefault="00DD3B49" w:rsidP="00DD3B49">
      <w:pPr>
        <w:tabs>
          <w:tab w:val="left" w:pos="426"/>
        </w:tabs>
        <w:spacing w:line="400" w:lineRule="exact"/>
        <w:ind w:firstLineChars="200" w:firstLine="480"/>
        <w:rPr>
          <w:rFonts w:eastAsia="仿宋_GB2312"/>
          <w:sz w:val="24"/>
        </w:rPr>
      </w:pPr>
      <w:r w:rsidRPr="00B72E27">
        <w:rPr>
          <w:rFonts w:eastAsia="仿宋_GB2312"/>
          <w:sz w:val="24"/>
        </w:rPr>
        <w:t xml:space="preserve">2. </w:t>
      </w:r>
      <w:r w:rsidRPr="00B72E27">
        <w:rPr>
          <w:rFonts w:eastAsia="仿宋_GB2312"/>
          <w:sz w:val="24"/>
        </w:rPr>
        <w:t>食品类别编号是指食品药品监管部门办理食品生产许可中明确的食品类别编号；</w:t>
      </w:r>
    </w:p>
    <w:p w:rsidR="00DD3B49" w:rsidRPr="00B72E27" w:rsidRDefault="00DD3B49" w:rsidP="00DD3B49">
      <w:pPr>
        <w:tabs>
          <w:tab w:val="left" w:pos="426"/>
        </w:tabs>
        <w:spacing w:line="400" w:lineRule="exact"/>
        <w:ind w:firstLineChars="200" w:firstLine="480"/>
        <w:rPr>
          <w:rFonts w:eastAsia="仿宋_GB2312"/>
          <w:sz w:val="24"/>
        </w:rPr>
      </w:pPr>
      <w:r w:rsidRPr="00B72E27">
        <w:rPr>
          <w:rFonts w:eastAsia="仿宋_GB2312"/>
          <w:sz w:val="24"/>
        </w:rPr>
        <w:t xml:space="preserve">3. </w:t>
      </w:r>
      <w:r w:rsidRPr="00B72E27">
        <w:rPr>
          <w:rFonts w:eastAsia="仿宋_GB2312"/>
          <w:sz w:val="24"/>
        </w:rPr>
        <w:t>风险等级是各地按照食品生产企业风险分级分类管理要求划分的食品风险等级；</w:t>
      </w:r>
    </w:p>
    <w:p w:rsidR="00DD3B49" w:rsidRPr="00B72E27" w:rsidRDefault="00DD3B49" w:rsidP="00DD3B49">
      <w:pPr>
        <w:tabs>
          <w:tab w:val="left" w:pos="426"/>
        </w:tabs>
        <w:spacing w:line="400" w:lineRule="exact"/>
        <w:ind w:firstLineChars="200" w:firstLine="480"/>
        <w:rPr>
          <w:rFonts w:eastAsia="仿宋_GB2312"/>
          <w:sz w:val="24"/>
        </w:rPr>
      </w:pPr>
      <w:r w:rsidRPr="00B72E27">
        <w:rPr>
          <w:rFonts w:eastAsia="仿宋_GB2312"/>
          <w:sz w:val="24"/>
        </w:rPr>
        <w:t>4</w:t>
      </w:r>
      <w:r w:rsidRPr="00B72E27">
        <w:rPr>
          <w:rFonts w:eastAsia="仿宋_GB2312"/>
          <w:sz w:val="24"/>
        </w:rPr>
        <w:t>．风险问题清单是指近三年来国家和省级监督抽检、风险监测，以及各地日常监管中发现的企业食品安全风险问题；</w:t>
      </w:r>
    </w:p>
    <w:p w:rsidR="00DD3B49" w:rsidRPr="00B72E27" w:rsidRDefault="00DD3B49" w:rsidP="00DD3B49">
      <w:pPr>
        <w:tabs>
          <w:tab w:val="left" w:pos="426"/>
        </w:tabs>
        <w:spacing w:line="400" w:lineRule="exact"/>
        <w:ind w:firstLineChars="200" w:firstLine="480"/>
        <w:rPr>
          <w:rFonts w:eastAsia="仿宋_GB2312" w:hint="eastAsia"/>
        </w:rPr>
        <w:sectPr w:rsidR="00DD3B49" w:rsidRPr="00B72E27" w:rsidSect="00B72E27">
          <w:footerReference w:type="even" r:id="rId4"/>
          <w:footerReference w:type="default" r:id="rId5"/>
          <w:pgSz w:w="16838" w:h="11906" w:orient="landscape"/>
          <w:pgMar w:top="1588" w:right="1701" w:bottom="1134" w:left="1701" w:header="851" w:footer="992" w:gutter="0"/>
          <w:pgNumType w:fmt="numberInDash"/>
          <w:cols w:space="425"/>
          <w:docGrid w:type="lines" w:linePitch="312"/>
        </w:sectPr>
      </w:pPr>
      <w:r w:rsidRPr="00B72E27">
        <w:rPr>
          <w:rFonts w:eastAsia="仿宋_GB2312"/>
          <w:sz w:val="24"/>
        </w:rPr>
        <w:t xml:space="preserve">5. </w:t>
      </w:r>
      <w:r w:rsidRPr="00B72E27">
        <w:rPr>
          <w:rFonts w:eastAsia="仿宋_GB2312"/>
          <w:sz w:val="24"/>
        </w:rPr>
        <w:t>监管部门是指负责该大型食品生产企业日常监管的责任单位名称。</w:t>
      </w:r>
    </w:p>
    <w:p w:rsidR="0029417B" w:rsidRPr="00DD3B49" w:rsidRDefault="0029417B">
      <w:pPr>
        <w:rPr>
          <w:rFonts w:hint="eastAsia"/>
        </w:rPr>
      </w:pPr>
      <w:bookmarkStart w:id="1" w:name="_GoBack"/>
      <w:bookmarkEnd w:id="1"/>
    </w:p>
    <w:sectPr w:rsidR="0029417B" w:rsidRPr="00DD3B49" w:rsidSect="00DD3B4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0CE" w:rsidRDefault="00DD3B49" w:rsidP="00B72E2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0CE" w:rsidRPr="00EB16E3" w:rsidRDefault="00DD3B49" w:rsidP="00061DFE">
    <w:pPr>
      <w:pStyle w:val="a3"/>
      <w:framePr w:wrap="around" w:vAnchor="text" w:hAnchor="margin" w:xAlign="outside" w:y="1"/>
      <w:rPr>
        <w:rStyle w:val="a4"/>
        <w:sz w:val="28"/>
        <w:szCs w:val="28"/>
      </w:rPr>
    </w:pPr>
    <w:r w:rsidRPr="00EB16E3">
      <w:rPr>
        <w:rStyle w:val="a4"/>
        <w:sz w:val="28"/>
        <w:szCs w:val="28"/>
      </w:rPr>
      <w:fldChar w:fldCharType="begin"/>
    </w:r>
    <w:r w:rsidRPr="00EB16E3">
      <w:rPr>
        <w:rStyle w:val="a4"/>
        <w:sz w:val="28"/>
        <w:szCs w:val="28"/>
      </w:rPr>
      <w:instrText xml:space="preserve">PAGE  </w:instrText>
    </w:r>
    <w:r w:rsidRPr="00EB16E3">
      <w:rPr>
        <w:rStyle w:val="a4"/>
        <w:sz w:val="28"/>
        <w:szCs w:val="28"/>
      </w:rPr>
      <w:fldChar w:fldCharType="separate"/>
    </w:r>
    <w:r>
      <w:rPr>
        <w:rStyle w:val="a4"/>
        <w:noProof/>
        <w:sz w:val="28"/>
        <w:szCs w:val="28"/>
      </w:rPr>
      <w:t>- 1 -</w:t>
    </w:r>
    <w:r w:rsidRPr="00EB16E3">
      <w:rPr>
        <w:rStyle w:val="a4"/>
        <w:sz w:val="28"/>
        <w:szCs w:val="28"/>
      </w:rPr>
      <w:fldChar w:fldCharType="end"/>
    </w:r>
  </w:p>
  <w:p w:rsidR="00D760CE" w:rsidRDefault="00DD3B49" w:rsidP="00545CDB">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49"/>
    <w:rsid w:val="0029417B"/>
    <w:rsid w:val="00DD3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53088-DDCB-47FB-9E71-B77A2E1D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B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D3B49"/>
    <w:pPr>
      <w:tabs>
        <w:tab w:val="center" w:pos="4153"/>
        <w:tab w:val="right" w:pos="8306"/>
      </w:tabs>
      <w:snapToGrid w:val="0"/>
      <w:jc w:val="left"/>
    </w:pPr>
    <w:rPr>
      <w:sz w:val="18"/>
      <w:szCs w:val="18"/>
    </w:rPr>
  </w:style>
  <w:style w:type="character" w:customStyle="1" w:styleId="Char">
    <w:name w:val="页脚 Char"/>
    <w:basedOn w:val="a0"/>
    <w:link w:val="a3"/>
    <w:uiPriority w:val="99"/>
    <w:rsid w:val="00DD3B49"/>
    <w:rPr>
      <w:rFonts w:ascii="Times New Roman" w:eastAsia="宋体" w:hAnsi="Times New Roman" w:cs="Times New Roman"/>
      <w:sz w:val="18"/>
      <w:szCs w:val="18"/>
    </w:rPr>
  </w:style>
  <w:style w:type="character" w:styleId="a4">
    <w:name w:val="page number"/>
    <w:basedOn w:val="a0"/>
    <w:rsid w:val="00DD3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Words>
  <Characters>405</Characters>
  <Application>Microsoft Office Word</Application>
  <DocSecurity>0</DocSecurity>
  <Lines>3</Lines>
  <Paragraphs>1</Paragraphs>
  <ScaleCrop>false</ScaleCrop>
  <Company>Hewlett-Packard Company</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2016-12-02T09:38:00Z</dcterms:created>
  <dcterms:modified xsi:type="dcterms:W3CDTF">2016-12-02T09:39:00Z</dcterms:modified>
</cp:coreProperties>
</file>