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spacing w:before="0" w:beforeAutospacing="0" w:after="0" w:afterAutospacing="0" w:line="600" w:lineRule="exact"/>
        <w:jc w:val="both"/>
        <w:rPr>
          <w:rFonts w:ascii="仿宋_GB2312" w:hAnsi="ˎ̥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</w:rPr>
      </w:pPr>
    </w:p>
    <w:p>
      <w:pPr>
        <w:snapToGrid w:val="0"/>
        <w:spacing w:line="360" w:lineRule="auto"/>
        <w:jc w:val="center"/>
        <w:rPr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战略性新兴产业发展研究课题申请书</w:t>
      </w: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课题名称：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申报单位：（盖章）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申报单位负责人：（签字）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二〇    年    月    日</w:t>
      </w: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tbl>
      <w:tblPr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"/>
        <w:gridCol w:w="1263"/>
        <w:gridCol w:w="213"/>
        <w:gridCol w:w="510"/>
        <w:gridCol w:w="1084"/>
        <w:gridCol w:w="903"/>
        <w:gridCol w:w="540"/>
        <w:gridCol w:w="1175"/>
        <w:gridCol w:w="272"/>
        <w:gridCol w:w="1624"/>
        <w:gridCol w:w="2107"/>
        <w:gridCol w:w="51"/>
        <w:gridCol w:w="8"/>
      </w:tblGrid>
      <w:tr>
        <w:trPr>
          <w:gridAfter w:val="2"/>
          <w:wAfter w:w="59" w:type="dxa"/>
          <w:cantSplit/>
          <w:trHeight w:val="590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gridAfter w:val="2"/>
          <w:wAfter w:w="59" w:type="dxa"/>
          <w:cantSplit/>
          <w:trHeight w:val="612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gridAfter w:val="2"/>
          <w:wAfter w:w="59" w:type="dxa"/>
          <w:cantSplit/>
          <w:trHeight w:val="605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gridAfter w:val="2"/>
          <w:wAfter w:w="59" w:type="dxa"/>
          <w:cantSplit/>
          <w:trHeight w:val="627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邮政编码</w:t>
            </w:r>
          </w:p>
          <w:p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gridAfter w:val="2"/>
          <w:wAfter w:w="59" w:type="dxa"/>
          <w:cantSplit/>
          <w:trHeight w:val="620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gridAfter w:val="2"/>
          <w:wAfter w:w="59" w:type="dxa"/>
          <w:cantSplit/>
          <w:trHeight w:val="10612" w:hRule="atLeast"/>
          <w:jc w:val="center"/>
        </w:trPr>
        <w:tc>
          <w:tcPr>
            <w:tcW w:w="9796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120" w:line="360" w:lineRule="atLeast"/>
              <w:ind w:firstLine="148" w:firstLineChars="4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一、研究目的和思路</w:t>
            </w:r>
          </w:p>
        </w:tc>
      </w:tr>
      <w:tr>
        <w:trPr>
          <w:gridBefore w:val="1"/>
          <w:wBefore w:w="105" w:type="dxa"/>
          <w:trHeight w:val="13844" w:hRule="atLeast"/>
          <w:jc w:val="center"/>
        </w:trPr>
        <w:tc>
          <w:tcPr>
            <w:tcW w:w="9750" w:type="dxa"/>
            <w:gridSpan w:val="12"/>
            <w:vAlign w:val="top"/>
          </w:tcPr>
          <w:p>
            <w:pPr>
              <w:spacing w:line="500" w:lineRule="exact"/>
              <w:ind w:right="40" w:firstLine="148" w:firstLineChars="4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二、研究内容和方法</w:t>
            </w:r>
          </w:p>
          <w:p>
            <w:pPr>
              <w:spacing w:line="24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240" w:lineRule="atLeast"/>
              <w:ind w:firstLine="446" w:firstLineChars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1、课题主要研究内容：</w:t>
            </w: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00" w:lineRule="atLeast"/>
              <w:ind w:firstLine="446" w:firstLineChars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2、工作（研究）途径及方法：</w:t>
            </w:r>
          </w:p>
          <w:p>
            <w:pPr>
              <w:spacing w:line="400" w:lineRule="atLeast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sz w:val="32"/>
              </w:rPr>
            </w:pPr>
          </w:p>
        </w:tc>
      </w:tr>
      <w:tr>
        <w:trPr>
          <w:gridBefore w:val="1"/>
          <w:wBefore w:w="105" w:type="dxa"/>
          <w:trHeight w:val="6525" w:hRule="atLeast"/>
          <w:jc w:val="center"/>
        </w:trPr>
        <w:tc>
          <w:tcPr>
            <w:tcW w:w="9750" w:type="dxa"/>
            <w:gridSpan w:val="12"/>
            <w:vAlign w:val="top"/>
          </w:tcPr>
          <w:p>
            <w:pPr>
              <w:spacing w:line="500" w:lineRule="exact"/>
              <w:ind w:right="40" w:firstLine="148" w:firstLineChars="4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三、进度计划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四、以往相关研究基础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</w:pPr>
          </w:p>
        </w:tc>
      </w:tr>
      <w:tr>
        <w:trPr>
          <w:gridBefore w:val="1"/>
          <w:wBefore w:w="105" w:type="dxa"/>
          <w:trHeight w:val="7304" w:hRule="atLeast"/>
          <w:jc w:val="center"/>
        </w:trPr>
        <w:tc>
          <w:tcPr>
            <w:tcW w:w="9750" w:type="dxa"/>
            <w:gridSpan w:val="12"/>
            <w:vAlign w:val="top"/>
          </w:tcPr>
          <w:p>
            <w:pPr>
              <w:spacing w:line="500" w:lineRule="exact"/>
              <w:ind w:right="40" w:firstLine="148" w:firstLineChars="49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五、预期的成果</w:t>
            </w:r>
          </w:p>
          <w:p>
            <w:pPr>
              <w:spacing w:line="500" w:lineRule="exact"/>
              <w:ind w:left="119" w:right="40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80" w:lineRule="exact"/>
              <w:ind w:right="40" w:firstLine="440" w:firstLineChars="1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提交成果方式(统一要求)：</w:t>
            </w:r>
          </w:p>
          <w:p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研究报告全本：纸质5份，电子版1份</w:t>
            </w:r>
          </w:p>
          <w:p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研究报告简写本：纸质5份，电子版1份</w:t>
            </w:r>
          </w:p>
          <w:p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研究报告摘要：3000至4000字，电子版1份</w:t>
            </w:r>
          </w:p>
          <w:p>
            <w:p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rect id="_x0000_s1026" o:spid="_x0000_s1026" style="position:absolute;left:0;margin-left:-9pt;margin-top:420.75pt;height:709.8pt;width:498.75pt;rotation:0f;z-index:251658240;" o:ole="f" fillcolor="#FFFFFF" filled="f" o:preferrelative="t" stroked="t" coordsize="21600,21600">
                  <v:fill on="f" color2="#FFFFFF" focus="0%"/>
                  <v:stroke weight="1pt"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1.00pt,1.00pt,1.00pt,1.00pt">
                    <w:txbxContent>
                      <w:p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0"/>
                            <w:szCs w:val="30"/>
                          </w:rPr>
                          <w:t>二、课题主要内容、工作（研究）途径和方法</w:t>
                        </w:r>
                      </w:p>
                      <w:p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0"/>
                            <w:szCs w:val="30"/>
                          </w:rPr>
                          <w:t xml:space="preserve"> 1、课题主要内容</w:t>
                        </w: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ind w:firstLine="148" w:firstLineChars="49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0"/>
                            <w:szCs w:val="30"/>
                          </w:rPr>
                          <w:t>2、工作（研究）途径及方法</w:t>
                        </w:r>
                      </w:p>
                      <w:p>
                        <w:pPr>
                          <w:spacing w:line="40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>
        <w:trPr>
          <w:gridBefore w:val="1"/>
          <w:wBefore w:w="105" w:type="dxa"/>
          <w:cantSplit/>
          <w:trHeight w:val="763" w:hRule="atLeast"/>
          <w:jc w:val="center"/>
        </w:trPr>
        <w:tc>
          <w:tcPr>
            <w:tcW w:w="9750" w:type="dxa"/>
            <w:gridSpan w:val="12"/>
            <w:vAlign w:val="center"/>
          </w:tcPr>
          <w:p>
            <w:pPr>
              <w:snapToGrid w:val="0"/>
              <w:ind w:firstLine="151" w:firstLineChars="50"/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六、经费预算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单位：万元</w:t>
            </w:r>
          </w:p>
        </w:tc>
      </w:tr>
      <w:tr>
        <w:trPr>
          <w:gridBefore w:val="1"/>
          <w:wBefore w:w="105" w:type="dxa"/>
          <w:cantSplit/>
          <w:trHeight w:val="925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申请经费</w:t>
            </w:r>
          </w:p>
          <w:p>
            <w:pPr>
              <w:snapToGrid w:val="0"/>
              <w:spacing w:before="12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补助款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rPr>
          <w:gridBefore w:val="1"/>
          <w:wBefore w:w="105" w:type="dxa"/>
          <w:cantSplit/>
          <w:trHeight w:val="922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申报自筹</w:t>
            </w:r>
          </w:p>
          <w:p>
            <w:pPr>
              <w:snapToGrid w:val="0"/>
              <w:spacing w:before="12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及其他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rPr>
          <w:gridBefore w:val="1"/>
          <w:wBefore w:w="105" w:type="dxa"/>
          <w:cantSplit/>
          <w:trHeight w:val="934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  计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napToGrid w:val="0"/>
              <w:spacing w:before="120"/>
              <w:jc w:val="center"/>
              <w:rPr>
                <w:sz w:val="28"/>
              </w:rPr>
            </w:pPr>
          </w:p>
        </w:tc>
      </w:tr>
      <w:tr>
        <w:trPr>
          <w:gridBefore w:val="1"/>
          <w:wBefore w:w="105" w:type="dxa"/>
          <w:cantSplit/>
          <w:trHeight w:val="794" w:hRule="atLeast"/>
          <w:jc w:val="center"/>
        </w:trPr>
        <w:tc>
          <w:tcPr>
            <w:tcW w:w="975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经费开支预算</w:t>
            </w:r>
          </w:p>
        </w:tc>
      </w:tr>
      <w:tr>
        <w:trPr>
          <w:gridBefore w:val="1"/>
          <w:wBefore w:w="105" w:type="dxa"/>
          <w:trHeight w:val="827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科目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内容说明</w:t>
            </w: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  额</w:t>
            </w:r>
          </w:p>
        </w:tc>
      </w:tr>
      <w:tr>
        <w:trPr>
          <w:gridBefore w:val="1"/>
          <w:wBefore w:w="105" w:type="dxa"/>
          <w:trHeight w:val="766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资料费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766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差旅费和交通费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咨询费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劳务费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办公用品费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印刷费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研究论证费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税费等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gridBefore w:val="1"/>
          <w:wBefore w:w="105" w:type="dxa"/>
          <w:trHeight w:val="155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062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800" w:hRule="atLeast"/>
          <w:jc w:val="center"/>
        </w:trPr>
        <w:tc>
          <w:tcPr>
            <w:tcW w:w="9742" w:type="dxa"/>
            <w:gridSpan w:val="11"/>
            <w:vAlign w:val="center"/>
          </w:tcPr>
          <w:p>
            <w:pPr>
              <w:snapToGrid w:val="0"/>
              <w:rPr>
                <w:rFonts w:ascii="宋体" w:hAnsi="宋体"/>
                <w:b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w w:val="95"/>
                <w:sz w:val="30"/>
                <w:szCs w:val="30"/>
              </w:rPr>
              <w:t>七、课题负责人及主要参加人员</w:t>
            </w:r>
            <w:r>
              <w:rPr>
                <w:rFonts w:hint="eastAsia" w:ascii="宋体" w:hAnsi="宋体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>
        <w:trPr>
          <w:gridBefore w:val="1"/>
          <w:gridAfter w:val="1"/>
          <w:wBefore w:w="105" w:type="dxa"/>
          <w:wAfter w:w="8" w:type="dxa"/>
          <w:trHeight w:val="745" w:hRule="atLeast"/>
          <w:jc w:val="center"/>
        </w:trPr>
        <w:tc>
          <w:tcPr>
            <w:tcW w:w="9742" w:type="dxa"/>
            <w:gridSpan w:val="11"/>
            <w:vAlign w:val="center"/>
          </w:tcPr>
          <w:p>
            <w:pPr>
              <w:snapToGrid w:val="0"/>
              <w:ind w:firstLine="446" w:firstLineChars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1、课题负责人：</w:t>
            </w: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>
        <w:trPr>
          <w:gridBefore w:val="1"/>
          <w:gridAfter w:val="1"/>
          <w:wBefore w:w="105" w:type="dxa"/>
          <w:wAfter w:w="8" w:type="dxa"/>
          <w:trHeight w:val="664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16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10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756" w:hRule="atLeast"/>
          <w:jc w:val="center"/>
        </w:trPr>
        <w:tc>
          <w:tcPr>
            <w:tcW w:w="9742" w:type="dxa"/>
            <w:gridSpan w:val="11"/>
            <w:vAlign w:val="center"/>
          </w:tcPr>
          <w:p>
            <w:pPr>
              <w:snapToGrid w:val="0"/>
              <w:ind w:firstLine="446" w:firstLineChars="148"/>
              <w:rPr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2、主要参加人员：</w:t>
            </w: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rPr>
          <w:gridBefore w:val="1"/>
          <w:gridAfter w:val="1"/>
          <w:wBefore w:w="105" w:type="dxa"/>
          <w:wAfter w:w="8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注：本表如不够填写，可加另页。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">
    <w:nsid w:val="0000000C"/>
    <w:multiLevelType w:val="multilevel"/>
    <w:tmpl w:val="0000000C"/>
    <w:lvl w:ilvl="0" w:tentative="1">
      <w:start w:val="1"/>
      <w:numFmt w:val="decimal"/>
      <w:lvlText w:val="（%1）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  <w:rPr/>
  </w:style>
  <w:style w:type="character" w:styleId="10">
    <w:name w:val="Hyperlink"/>
    <w:basedOn w:val="7"/>
    <w:uiPriority w:val="0"/>
    <w:rPr>
      <w:color w:val="000000"/>
      <w:u w:val="none"/>
    </w:rPr>
  </w:style>
  <w:style w:type="paragraph" w:customStyle="1" w:styleId="11">
    <w:name w:val="men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页眉 Char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105</Words>
  <Characters>602</Characters>
  <Lines>5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2017-07-24T06:05:00Z</dcterms:created>
  <dc:creator>197138</dc:creator>
  <cp:lastModifiedBy>goveditor</cp:lastModifiedBy>
  <cp:lastPrinted>2015-07-24T03:27:00Z</cp:lastPrinted>
  <dcterms:modified xsi:type="dcterms:W3CDTF">2017-07-26T10:38:23Z</dcterms:modified>
  <dc:title>国家发改委关于召开2012年度重点课题结题汇报会的通知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