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95" w:rsidRPr="006E1D69" w:rsidRDefault="00602695" w:rsidP="00602695">
      <w:pPr>
        <w:rPr>
          <w:rFonts w:eastAsia="黑体"/>
          <w:sz w:val="32"/>
          <w:szCs w:val="32"/>
        </w:rPr>
      </w:pPr>
      <w:r w:rsidRPr="006E1D69">
        <w:rPr>
          <w:rFonts w:eastAsia="黑体"/>
          <w:sz w:val="32"/>
          <w:szCs w:val="32"/>
        </w:rPr>
        <w:t>附件</w:t>
      </w:r>
    </w:p>
    <w:p w:rsidR="00602695" w:rsidRPr="004924E1" w:rsidRDefault="00602695" w:rsidP="00365F59">
      <w:pPr>
        <w:tabs>
          <w:tab w:val="left" w:pos="7560"/>
        </w:tabs>
        <w:spacing w:afterLines="100"/>
        <w:jc w:val="center"/>
        <w:rPr>
          <w:rFonts w:ascii="方正小标宋简体" w:eastAsia="方正小标宋简体"/>
          <w:sz w:val="44"/>
          <w:szCs w:val="44"/>
        </w:rPr>
      </w:pPr>
      <w:r w:rsidRPr="004924E1">
        <w:rPr>
          <w:rFonts w:ascii="方正小标宋简体" w:eastAsia="方正小标宋简体" w:hint="eastAsia"/>
          <w:sz w:val="44"/>
          <w:szCs w:val="44"/>
        </w:rPr>
        <w:t>6批次不合格药品包装材料名单</w:t>
      </w:r>
    </w:p>
    <w:tbl>
      <w:tblPr>
        <w:tblW w:w="5322" w:type="pct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969"/>
        <w:gridCol w:w="1120"/>
        <w:gridCol w:w="2017"/>
        <w:gridCol w:w="2973"/>
        <w:gridCol w:w="1984"/>
        <w:gridCol w:w="852"/>
        <w:gridCol w:w="1275"/>
        <w:gridCol w:w="1001"/>
      </w:tblGrid>
      <w:tr w:rsidR="00602695" w:rsidRPr="006E1D69" w:rsidTr="0022286E">
        <w:trPr>
          <w:trHeight w:val="776"/>
          <w:tblHeader/>
          <w:jc w:val="center"/>
        </w:trPr>
        <w:tc>
          <w:tcPr>
            <w:tcW w:w="571" w:type="pct"/>
            <w:shd w:val="clear" w:color="auto" w:fill="auto"/>
            <w:vAlign w:val="center"/>
            <w:hideMark/>
          </w:tcPr>
          <w:p w:rsidR="00602695" w:rsidRPr="006E1D69" w:rsidRDefault="00602695" w:rsidP="0022286E">
            <w:pPr>
              <w:widowControl/>
              <w:spacing w:line="240" w:lineRule="atLeas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6E1D69">
              <w:rPr>
                <w:rFonts w:eastAsia="黑体"/>
                <w:bCs/>
                <w:kern w:val="0"/>
                <w:sz w:val="20"/>
                <w:szCs w:val="20"/>
              </w:rPr>
              <w:t>品名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:rsidR="00602695" w:rsidRPr="006E1D69" w:rsidRDefault="00602695" w:rsidP="0022286E">
            <w:pPr>
              <w:widowControl/>
              <w:spacing w:line="240" w:lineRule="atLeas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6E1D69">
              <w:rPr>
                <w:rFonts w:eastAsia="黑体"/>
                <w:bCs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602695" w:rsidRPr="006E1D69" w:rsidRDefault="00602695" w:rsidP="0022286E">
            <w:pPr>
              <w:widowControl/>
              <w:spacing w:line="240" w:lineRule="atLeas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6E1D69">
              <w:rPr>
                <w:rFonts w:eastAsia="黑体"/>
                <w:bCs/>
                <w:kern w:val="0"/>
                <w:sz w:val="20"/>
                <w:szCs w:val="20"/>
              </w:rPr>
              <w:t>生产批号</w:t>
            </w:r>
          </w:p>
        </w:tc>
        <w:tc>
          <w:tcPr>
            <w:tcW w:w="677" w:type="pct"/>
            <w:vAlign w:val="center"/>
          </w:tcPr>
          <w:p w:rsidR="00602695" w:rsidRPr="006E1D69" w:rsidRDefault="00602695" w:rsidP="0022286E">
            <w:pPr>
              <w:widowControl/>
              <w:spacing w:line="240" w:lineRule="atLeas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6E1D69">
              <w:rPr>
                <w:rFonts w:eastAsia="黑体"/>
                <w:bCs/>
                <w:kern w:val="0"/>
                <w:sz w:val="20"/>
                <w:szCs w:val="20"/>
              </w:rPr>
              <w:t>规格</w:t>
            </w:r>
          </w:p>
        </w:tc>
        <w:tc>
          <w:tcPr>
            <w:tcW w:w="998" w:type="pct"/>
            <w:shd w:val="clear" w:color="auto" w:fill="auto"/>
            <w:vAlign w:val="center"/>
            <w:hideMark/>
          </w:tcPr>
          <w:p w:rsidR="00602695" w:rsidRPr="006E1D69" w:rsidRDefault="00602695" w:rsidP="0022286E">
            <w:pPr>
              <w:widowControl/>
              <w:spacing w:line="240" w:lineRule="atLeas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6E1D69">
              <w:rPr>
                <w:rFonts w:eastAsia="黑体"/>
                <w:bCs/>
                <w:kern w:val="0"/>
                <w:sz w:val="20"/>
                <w:szCs w:val="20"/>
              </w:rPr>
              <w:t>检品来源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602695" w:rsidRPr="006E1D69" w:rsidRDefault="00602695" w:rsidP="0022286E">
            <w:pPr>
              <w:widowControl/>
              <w:spacing w:line="240" w:lineRule="atLeas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6E1D69">
              <w:rPr>
                <w:rFonts w:eastAsia="黑体"/>
                <w:bCs/>
                <w:kern w:val="0"/>
                <w:sz w:val="20"/>
                <w:szCs w:val="20"/>
              </w:rPr>
              <w:t>检验依据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602695" w:rsidRPr="006E1D69" w:rsidRDefault="00602695" w:rsidP="0022286E">
            <w:pPr>
              <w:widowControl/>
              <w:spacing w:line="240" w:lineRule="atLeas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6E1D69">
              <w:rPr>
                <w:rFonts w:eastAsia="黑体"/>
                <w:bCs/>
                <w:kern w:val="0"/>
                <w:sz w:val="20"/>
                <w:szCs w:val="20"/>
              </w:rPr>
              <w:t>检验</w:t>
            </w:r>
          </w:p>
          <w:p w:rsidR="00602695" w:rsidRPr="006E1D69" w:rsidRDefault="00602695" w:rsidP="0022286E">
            <w:pPr>
              <w:widowControl/>
              <w:spacing w:line="240" w:lineRule="atLeas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6E1D69">
              <w:rPr>
                <w:rFonts w:eastAsia="黑体"/>
                <w:bCs/>
                <w:kern w:val="0"/>
                <w:sz w:val="20"/>
                <w:szCs w:val="20"/>
              </w:rPr>
              <w:t>结果</w:t>
            </w: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602695" w:rsidRDefault="00602695" w:rsidP="0022286E">
            <w:pPr>
              <w:widowControl/>
              <w:spacing w:line="240" w:lineRule="atLeas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6E1D69">
              <w:rPr>
                <w:rFonts w:eastAsia="黑体"/>
                <w:bCs/>
                <w:kern w:val="0"/>
                <w:sz w:val="20"/>
                <w:szCs w:val="20"/>
              </w:rPr>
              <w:t>不合格</w:t>
            </w:r>
          </w:p>
          <w:p w:rsidR="00602695" w:rsidRPr="006E1D69" w:rsidRDefault="00602695" w:rsidP="0022286E">
            <w:pPr>
              <w:widowControl/>
              <w:spacing w:line="240" w:lineRule="atLeas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6E1D69">
              <w:rPr>
                <w:rFonts w:eastAsia="黑体"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:rsidR="00602695" w:rsidRDefault="00602695" w:rsidP="0022286E">
            <w:pPr>
              <w:widowControl/>
              <w:spacing w:line="240" w:lineRule="atLeas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6E1D69">
              <w:rPr>
                <w:rFonts w:eastAsia="黑体"/>
                <w:bCs/>
                <w:kern w:val="0"/>
                <w:sz w:val="20"/>
                <w:szCs w:val="20"/>
              </w:rPr>
              <w:t>检验</w:t>
            </w:r>
          </w:p>
          <w:p w:rsidR="00602695" w:rsidRPr="006E1D69" w:rsidRDefault="00602695" w:rsidP="0022286E">
            <w:pPr>
              <w:widowControl/>
              <w:spacing w:line="240" w:lineRule="atLeast"/>
              <w:jc w:val="center"/>
              <w:rPr>
                <w:rFonts w:eastAsia="黑体"/>
                <w:bCs/>
                <w:kern w:val="0"/>
                <w:sz w:val="20"/>
                <w:szCs w:val="20"/>
              </w:rPr>
            </w:pPr>
            <w:r w:rsidRPr="006E1D69">
              <w:rPr>
                <w:rFonts w:eastAsia="黑体"/>
                <w:bCs/>
                <w:kern w:val="0"/>
                <w:sz w:val="20"/>
                <w:szCs w:val="20"/>
              </w:rPr>
              <w:t>机构</w:t>
            </w:r>
          </w:p>
        </w:tc>
      </w:tr>
      <w:tr w:rsidR="00602695" w:rsidRPr="006E1D69" w:rsidTr="0022286E">
        <w:trPr>
          <w:trHeight w:val="1269"/>
          <w:jc w:val="center"/>
        </w:trPr>
        <w:tc>
          <w:tcPr>
            <w:tcW w:w="571" w:type="pc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聚酯</w:t>
            </w:r>
            <w:r w:rsidRPr="006E1D69">
              <w:rPr>
                <w:rFonts w:eastAsia="仿宋_GB2312"/>
                <w:kern w:val="0"/>
                <w:sz w:val="20"/>
                <w:szCs w:val="20"/>
              </w:rPr>
              <w:t>/</w:t>
            </w:r>
            <w:r w:rsidRPr="006E1D69">
              <w:rPr>
                <w:rFonts w:eastAsia="仿宋_GB2312"/>
                <w:kern w:val="0"/>
                <w:sz w:val="20"/>
                <w:szCs w:val="20"/>
              </w:rPr>
              <w:t>聚乙烯药用包装复合膜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秦皇岛市</w:t>
            </w:r>
            <w:r w:rsidRPr="006E1D69">
              <w:rPr>
                <w:rFonts w:eastAsia="仿宋_GB2312"/>
                <w:color w:val="000000"/>
                <w:kern w:val="0"/>
                <w:sz w:val="20"/>
                <w:szCs w:val="20"/>
              </w:rPr>
              <w:t>泽宝</w:t>
            </w:r>
            <w:r w:rsidRPr="006E1D69">
              <w:rPr>
                <w:rFonts w:eastAsia="仿宋_GB2312"/>
                <w:kern w:val="0"/>
                <w:sz w:val="20"/>
                <w:szCs w:val="20"/>
              </w:rPr>
              <w:t>医药包装有限公司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16-05-167</w:t>
            </w:r>
          </w:p>
        </w:tc>
        <w:tc>
          <w:tcPr>
            <w:tcW w:w="677" w:type="pct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116mm×μm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景忠山国药（唐山）有限公司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Q/QHDZB01-2015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6E1D69">
              <w:rPr>
                <w:rFonts w:eastAsia="仿宋_GB2312"/>
                <w:kern w:val="0"/>
                <w:sz w:val="20"/>
                <w:szCs w:val="20"/>
              </w:rPr>
              <w:t>阻隔性能</w:t>
            </w:r>
            <w:r w:rsidRPr="006E1D69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6E1D69">
              <w:rPr>
                <w:rFonts w:eastAsia="仿宋_GB2312"/>
                <w:kern w:val="0"/>
                <w:sz w:val="20"/>
                <w:szCs w:val="20"/>
              </w:rPr>
              <w:t>（水蒸气透过量）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江西省药品检验检测研究院</w:t>
            </w:r>
          </w:p>
        </w:tc>
      </w:tr>
      <w:tr w:rsidR="00602695" w:rsidRPr="006E1D69" w:rsidTr="0022286E">
        <w:trPr>
          <w:trHeight w:val="802"/>
          <w:jc w:val="center"/>
        </w:trPr>
        <w:tc>
          <w:tcPr>
            <w:tcW w:w="571" w:type="pct"/>
            <w:vMerge w:val="restar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聚酯</w:t>
            </w:r>
            <w:r w:rsidRPr="006E1D69">
              <w:rPr>
                <w:rFonts w:eastAsia="仿宋_GB2312"/>
                <w:kern w:val="0"/>
                <w:sz w:val="20"/>
                <w:szCs w:val="20"/>
              </w:rPr>
              <w:t>/</w:t>
            </w:r>
            <w:r w:rsidRPr="006E1D69">
              <w:rPr>
                <w:rFonts w:eastAsia="仿宋_GB2312"/>
                <w:kern w:val="0"/>
                <w:sz w:val="20"/>
                <w:szCs w:val="20"/>
              </w:rPr>
              <w:t>低密度聚乙烯药品包装用复合膜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咸阳卓越塑料印务有限公司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170603</w:t>
            </w:r>
          </w:p>
        </w:tc>
        <w:tc>
          <w:tcPr>
            <w:tcW w:w="677" w:type="pct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140mm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咸阳卓越塑料印务有限公司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《国家药包材标准》</w:t>
            </w:r>
            <w:r w:rsidRPr="006E1D69">
              <w:rPr>
                <w:rFonts w:eastAsia="仿宋_GB2312"/>
                <w:kern w:val="0"/>
                <w:sz w:val="20"/>
                <w:szCs w:val="20"/>
              </w:rPr>
              <w:t>YBB00182002-2015</w:t>
            </w:r>
          </w:p>
        </w:tc>
        <w:tc>
          <w:tcPr>
            <w:tcW w:w="286" w:type="pct"/>
            <w:vMerge w:val="restar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不合格</w:t>
            </w: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6E1D69">
              <w:rPr>
                <w:rFonts w:eastAsia="仿宋_GB2312"/>
                <w:kern w:val="0"/>
                <w:sz w:val="20"/>
                <w:szCs w:val="20"/>
              </w:rPr>
              <w:t>阻隔性能</w:t>
            </w:r>
            <w:r w:rsidRPr="006E1D69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6E1D69">
              <w:rPr>
                <w:rFonts w:eastAsia="仿宋_GB2312"/>
                <w:kern w:val="0"/>
                <w:sz w:val="20"/>
                <w:szCs w:val="20"/>
              </w:rPr>
              <w:t>（水蒸气透过量）</w:t>
            </w:r>
          </w:p>
        </w:tc>
        <w:tc>
          <w:tcPr>
            <w:tcW w:w="336" w:type="pct"/>
            <w:vMerge w:val="restar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江西省药品检验检测研究院</w:t>
            </w:r>
          </w:p>
        </w:tc>
      </w:tr>
      <w:tr w:rsidR="00602695" w:rsidRPr="006E1D69" w:rsidTr="0022286E">
        <w:trPr>
          <w:trHeight w:val="802"/>
          <w:jc w:val="center"/>
        </w:trPr>
        <w:tc>
          <w:tcPr>
            <w:tcW w:w="571" w:type="pct"/>
            <w:vMerge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西安吉丰医药包装有限公司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1612235</w:t>
            </w:r>
          </w:p>
        </w:tc>
        <w:tc>
          <w:tcPr>
            <w:tcW w:w="677" w:type="pct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120mm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602695" w:rsidRPr="004924E1" w:rsidRDefault="00602695" w:rsidP="0022286E">
            <w:pPr>
              <w:widowControl/>
              <w:jc w:val="center"/>
              <w:rPr>
                <w:rFonts w:eastAsia="仿宋_GB2312"/>
                <w:spacing w:val="-6"/>
                <w:kern w:val="0"/>
                <w:sz w:val="20"/>
                <w:szCs w:val="20"/>
              </w:rPr>
            </w:pPr>
            <w:r w:rsidRPr="004924E1">
              <w:rPr>
                <w:rFonts w:eastAsia="仿宋_GB2312"/>
                <w:spacing w:val="-6"/>
                <w:kern w:val="0"/>
                <w:sz w:val="20"/>
                <w:szCs w:val="20"/>
              </w:rPr>
              <w:t>江西赣南海欣药业股份有限公司</w:t>
            </w: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602695" w:rsidRPr="006E1D69" w:rsidTr="0022286E">
        <w:trPr>
          <w:trHeight w:val="802"/>
          <w:jc w:val="center"/>
        </w:trPr>
        <w:tc>
          <w:tcPr>
            <w:tcW w:w="571" w:type="pct"/>
            <w:vMerge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通化市三</w:t>
            </w:r>
            <w:r w:rsidRPr="006E1D69">
              <w:rPr>
                <w:rFonts w:eastAsia="仿宋_GB2312"/>
                <w:color w:val="000000"/>
                <w:kern w:val="0"/>
                <w:sz w:val="20"/>
                <w:szCs w:val="20"/>
              </w:rPr>
              <w:t>鑫</w:t>
            </w:r>
            <w:r w:rsidRPr="006E1D69">
              <w:rPr>
                <w:rFonts w:eastAsia="仿宋_GB2312"/>
                <w:kern w:val="0"/>
                <w:sz w:val="20"/>
                <w:szCs w:val="20"/>
              </w:rPr>
              <w:t>塑料包装有限公司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201700518</w:t>
            </w:r>
          </w:p>
        </w:tc>
        <w:tc>
          <w:tcPr>
            <w:tcW w:w="677" w:type="pct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36mm×0.052mm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通化市三</w:t>
            </w:r>
            <w:r w:rsidRPr="006E1D69">
              <w:rPr>
                <w:rFonts w:eastAsia="仿宋_GB2312"/>
                <w:color w:val="000000"/>
                <w:kern w:val="0"/>
                <w:sz w:val="20"/>
                <w:szCs w:val="20"/>
              </w:rPr>
              <w:t>鑫</w:t>
            </w:r>
            <w:r w:rsidRPr="006E1D69">
              <w:rPr>
                <w:rFonts w:eastAsia="仿宋_GB2312"/>
                <w:kern w:val="0"/>
                <w:sz w:val="20"/>
                <w:szCs w:val="20"/>
              </w:rPr>
              <w:t>塑料包装有限公司</w:t>
            </w: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602695" w:rsidRPr="006E1D69" w:rsidTr="0022286E">
        <w:trPr>
          <w:trHeight w:val="802"/>
          <w:jc w:val="center"/>
        </w:trPr>
        <w:tc>
          <w:tcPr>
            <w:tcW w:w="571" w:type="pct"/>
            <w:vMerge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天津德</w:t>
            </w:r>
            <w:r w:rsidRPr="006E1D69">
              <w:rPr>
                <w:rFonts w:eastAsia="仿宋_GB2312"/>
                <w:color w:val="000000"/>
                <w:kern w:val="0"/>
                <w:sz w:val="20"/>
                <w:szCs w:val="20"/>
              </w:rPr>
              <w:t>得药品</w:t>
            </w:r>
            <w:r w:rsidRPr="006E1D69">
              <w:rPr>
                <w:rFonts w:eastAsia="仿宋_GB2312"/>
                <w:kern w:val="0"/>
                <w:sz w:val="20"/>
                <w:szCs w:val="20"/>
              </w:rPr>
              <w:t>包装有限公司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1706086</w:t>
            </w:r>
          </w:p>
        </w:tc>
        <w:tc>
          <w:tcPr>
            <w:tcW w:w="677" w:type="pct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300×230×0.065mm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天津德</w:t>
            </w:r>
            <w:r w:rsidRPr="006E1D69">
              <w:rPr>
                <w:rFonts w:eastAsia="仿宋_GB2312"/>
                <w:color w:val="000000"/>
                <w:kern w:val="0"/>
                <w:sz w:val="20"/>
                <w:szCs w:val="20"/>
              </w:rPr>
              <w:t>得药品</w:t>
            </w:r>
            <w:r w:rsidRPr="006E1D69">
              <w:rPr>
                <w:rFonts w:eastAsia="仿宋_GB2312"/>
                <w:kern w:val="0"/>
                <w:sz w:val="20"/>
                <w:szCs w:val="20"/>
              </w:rPr>
              <w:t>包装有限公司</w:t>
            </w: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[</w:t>
            </w:r>
            <w:r w:rsidRPr="006E1D69">
              <w:rPr>
                <w:rFonts w:eastAsia="仿宋_GB2312"/>
                <w:kern w:val="0"/>
                <w:sz w:val="20"/>
                <w:szCs w:val="20"/>
              </w:rPr>
              <w:t>溶剂残留量</w:t>
            </w:r>
            <w:r w:rsidRPr="006E1D69">
              <w:rPr>
                <w:rFonts w:eastAsia="仿宋_GB2312"/>
                <w:kern w:val="0"/>
                <w:sz w:val="20"/>
                <w:szCs w:val="20"/>
              </w:rPr>
              <w:t>]</w:t>
            </w:r>
            <w:r w:rsidRPr="006E1D69">
              <w:rPr>
                <w:rFonts w:eastAsia="仿宋_GB2312"/>
                <w:kern w:val="0"/>
                <w:sz w:val="20"/>
                <w:szCs w:val="20"/>
              </w:rPr>
              <w:t>（总量）</w:t>
            </w: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  <w:tr w:rsidR="00602695" w:rsidRPr="006E1D69" w:rsidTr="0022286E">
        <w:trPr>
          <w:trHeight w:val="802"/>
          <w:jc w:val="center"/>
        </w:trPr>
        <w:tc>
          <w:tcPr>
            <w:tcW w:w="571" w:type="pct"/>
            <w:vMerge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徐州龙润医药包装有限公司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17040103</w:t>
            </w:r>
          </w:p>
        </w:tc>
        <w:tc>
          <w:tcPr>
            <w:tcW w:w="677" w:type="pct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140mm×0.08mm</w:t>
            </w:r>
          </w:p>
        </w:tc>
        <w:tc>
          <w:tcPr>
            <w:tcW w:w="998" w:type="pct"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6E1D69">
              <w:rPr>
                <w:rFonts w:eastAsia="仿宋_GB2312"/>
                <w:kern w:val="0"/>
                <w:sz w:val="20"/>
                <w:szCs w:val="20"/>
              </w:rPr>
              <w:t>宿州</w:t>
            </w:r>
            <w:r w:rsidRPr="006E1D69">
              <w:rPr>
                <w:rFonts w:eastAsia="仿宋_GB2312"/>
                <w:color w:val="000000"/>
                <w:kern w:val="0"/>
                <w:sz w:val="20"/>
                <w:szCs w:val="20"/>
              </w:rPr>
              <w:t>亿帆</w:t>
            </w:r>
            <w:r w:rsidRPr="006E1D69">
              <w:rPr>
                <w:rFonts w:eastAsia="仿宋_GB2312"/>
                <w:kern w:val="0"/>
                <w:sz w:val="20"/>
                <w:szCs w:val="20"/>
              </w:rPr>
              <w:t>药业有限公司</w:t>
            </w:r>
          </w:p>
        </w:tc>
        <w:tc>
          <w:tcPr>
            <w:tcW w:w="666" w:type="pct"/>
            <w:vMerge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428" w:type="pct"/>
            <w:vMerge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  <w:tc>
          <w:tcPr>
            <w:tcW w:w="336" w:type="pct"/>
            <w:vMerge/>
            <w:shd w:val="clear" w:color="auto" w:fill="auto"/>
            <w:vAlign w:val="center"/>
          </w:tcPr>
          <w:p w:rsidR="00602695" w:rsidRPr="006E1D69" w:rsidRDefault="00602695" w:rsidP="0022286E">
            <w:pPr>
              <w:widowControl/>
              <w:jc w:val="center"/>
              <w:rPr>
                <w:rFonts w:eastAsia="仿宋_GB2312"/>
                <w:kern w:val="0"/>
                <w:sz w:val="20"/>
                <w:szCs w:val="20"/>
              </w:rPr>
            </w:pPr>
          </w:p>
        </w:tc>
      </w:tr>
    </w:tbl>
    <w:p w:rsidR="002C0908" w:rsidRPr="00602695" w:rsidRDefault="002C0908" w:rsidP="00735F21">
      <w:pPr>
        <w:rPr>
          <w:rFonts w:eastAsia="方正仿宋简体"/>
          <w:sz w:val="28"/>
          <w:szCs w:val="28"/>
        </w:rPr>
      </w:pPr>
    </w:p>
    <w:sectPr w:rsidR="002C0908" w:rsidRPr="00602695" w:rsidSect="00735F21">
      <w:footerReference w:type="even" r:id="rId6"/>
      <w:footerReference w:type="default" r:id="rId7"/>
      <w:pgSz w:w="16838" w:h="11906" w:orient="landscape"/>
      <w:pgMar w:top="1928" w:right="1531" w:bottom="1814" w:left="153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CE0" w:rsidRDefault="00EC6CE0" w:rsidP="00602695">
      <w:r>
        <w:separator/>
      </w:r>
    </w:p>
  </w:endnote>
  <w:endnote w:type="continuationSeparator" w:id="1">
    <w:p w:rsidR="00EC6CE0" w:rsidRDefault="00EC6CE0" w:rsidP="0060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95" w:rsidRDefault="009D2DB1" w:rsidP="00366106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6026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695">
      <w:rPr>
        <w:rStyle w:val="a5"/>
        <w:noProof/>
      </w:rPr>
      <w:t>6</w:t>
    </w:r>
    <w:r>
      <w:rPr>
        <w:rStyle w:val="a5"/>
      </w:rPr>
      <w:fldChar w:fldCharType="end"/>
    </w:r>
  </w:p>
  <w:p w:rsidR="00602695" w:rsidRDefault="00602695" w:rsidP="00366106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95" w:rsidRPr="00782BC4" w:rsidRDefault="00602695" w:rsidP="00366106">
    <w:pPr>
      <w:pStyle w:val="a4"/>
      <w:wordWrap w:val="0"/>
      <w:jc w:val="right"/>
      <w:rPr>
        <w:sz w:val="28"/>
        <w:szCs w:val="28"/>
      </w:rPr>
    </w:pPr>
    <w:r w:rsidRPr="00782BC4">
      <w:rPr>
        <w:rFonts w:hint="eastAsia"/>
        <w:sz w:val="28"/>
        <w:szCs w:val="28"/>
      </w:rPr>
      <w:t>—</w:t>
    </w:r>
    <w:r w:rsidR="009D2DB1" w:rsidRPr="00782BC4">
      <w:rPr>
        <w:sz w:val="28"/>
        <w:szCs w:val="28"/>
      </w:rPr>
      <w:fldChar w:fldCharType="begin"/>
    </w:r>
    <w:r w:rsidRPr="00782BC4">
      <w:rPr>
        <w:sz w:val="28"/>
        <w:szCs w:val="28"/>
      </w:rPr>
      <w:instrText>PAGE   \* MERGEFORMAT</w:instrText>
    </w:r>
    <w:r w:rsidR="009D2DB1" w:rsidRPr="00782BC4">
      <w:rPr>
        <w:sz w:val="28"/>
        <w:szCs w:val="28"/>
      </w:rPr>
      <w:fldChar w:fldCharType="separate"/>
    </w:r>
    <w:r w:rsidR="00735F21" w:rsidRPr="00735F21">
      <w:rPr>
        <w:noProof/>
        <w:sz w:val="28"/>
        <w:szCs w:val="28"/>
        <w:lang w:val="zh-CN"/>
      </w:rPr>
      <w:t>1</w:t>
    </w:r>
    <w:r w:rsidR="009D2DB1" w:rsidRPr="00782BC4">
      <w:rPr>
        <w:sz w:val="28"/>
        <w:szCs w:val="28"/>
      </w:rPr>
      <w:fldChar w:fldCharType="end"/>
    </w:r>
    <w:r w:rsidRPr="00782BC4">
      <w:rPr>
        <w:rFonts w:hint="eastAsia"/>
        <w:sz w:val="28"/>
        <w:szCs w:val="28"/>
      </w:rPr>
      <w:t>—</w:t>
    </w:r>
    <w:r w:rsidRPr="00782BC4">
      <w:rPr>
        <w:rFonts w:hint="eastAsia"/>
        <w:color w:val="FFFFFF"/>
        <w:sz w:val="28"/>
        <w:szCs w:val="28"/>
      </w:rPr>
      <w:t>—</w:t>
    </w:r>
  </w:p>
  <w:p w:rsidR="00602695" w:rsidRDefault="00602695" w:rsidP="00366106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CE0" w:rsidRDefault="00EC6CE0" w:rsidP="00602695">
      <w:r>
        <w:separator/>
      </w:r>
    </w:p>
  </w:footnote>
  <w:footnote w:type="continuationSeparator" w:id="1">
    <w:p w:rsidR="00EC6CE0" w:rsidRDefault="00EC6CE0" w:rsidP="00602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53F8"/>
    <w:rsid w:val="002C0908"/>
    <w:rsid w:val="002F53F8"/>
    <w:rsid w:val="00365F59"/>
    <w:rsid w:val="00602695"/>
    <w:rsid w:val="00735F21"/>
    <w:rsid w:val="009D2DB1"/>
    <w:rsid w:val="00EC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6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6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695"/>
    <w:rPr>
      <w:sz w:val="18"/>
      <w:szCs w:val="18"/>
    </w:rPr>
  </w:style>
  <w:style w:type="character" w:styleId="a5">
    <w:name w:val="page number"/>
    <w:basedOn w:val="a0"/>
    <w:rsid w:val="00602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2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26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26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2695"/>
    <w:rPr>
      <w:sz w:val="18"/>
      <w:szCs w:val="18"/>
    </w:rPr>
  </w:style>
  <w:style w:type="character" w:styleId="a5">
    <w:name w:val="page number"/>
    <w:basedOn w:val="a0"/>
    <w:rsid w:val="00602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CFDA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2</cp:revision>
  <dcterms:created xsi:type="dcterms:W3CDTF">2017-12-08T08:36:00Z</dcterms:created>
  <dcterms:modified xsi:type="dcterms:W3CDTF">2017-12-08T08:36:00Z</dcterms:modified>
</cp:coreProperties>
</file>