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" PartName="/word/activeX/activeX1.bin"/>
  <Override ContentType="application/vnd.ms-office.activeX+xml" PartName="/word/activeX/activeX1.xml"/>
  <Override ContentType="application/vnd.ms-office.activeX" PartName="/word/activeX/activeX2.bin"/>
  <Override ContentType="application/vnd.ms-office.activeX+xml" PartName="/word/activeX/activeX2.xml"/>
  <Override ContentType="application/vnd.ms-office.activeX" PartName="/word/activeX/activeX3.bin"/>
  <Override ContentType="application/vnd.ms-office.activeX+xml" PartName="/word/activeX/activeX3.xml"/>
  <Override ContentType="application/vnd.ms-office.activeX" PartName="/word/activeX/activeX4.bin"/>
  <Override ContentType="application/vnd.ms-office.activeX+xml" PartName="/word/activeX/activeX4.xml"/>
  <Override ContentType="application/vnd.ms-office.activeX" PartName="/word/activeX/activeX5.bin"/>
  <Override ContentType="application/vnd.ms-office.activeX+xml" PartName="/word/activeX/activeX5.xml"/>
  <Override ContentType="application/vnd.ms-office.activeX" PartName="/word/activeX/activeX6.bin"/>
  <Override ContentType="application/vnd.ms-office.activeX+xml" PartName="/word/activeX/activeX6.xml"/>
  <Override ContentType="application/vnd.ms-office.activeX" PartName="/word/activeX/activeX7.bin"/>
  <Override ContentType="application/vnd.ms-office.activeX+xml" PartName="/word/activeX/activeX7.xml"/>
  <Override ContentType="application/vnd.ms-office.activeX" PartName="/word/activeX/activeX8.bin"/>
  <Override ContentType="application/vnd.ms-office.activeX+xml" PartName="/word/activeX/activeX8.xml"/>
  <Override ContentType="application/vnd.ms-office.activeX" PartName="/word/activeX/activeX9.bin"/>
  <Override ContentType="application/vnd.ms-office.activeX+xml" PartName="/word/activeX/activeX9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附件2  科技创新创业导师信息登记表</w:t>
      </w:r>
    </w:p>
    <w:tbl>
      <w:tblPr>
        <w:tblW w:w="9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86"/>
        <w:gridCol w:w="194"/>
        <w:gridCol w:w="740"/>
        <w:gridCol w:w="6"/>
        <w:gridCol w:w="212"/>
        <w:gridCol w:w="912"/>
        <w:gridCol w:w="70"/>
        <w:gridCol w:w="719"/>
        <w:gridCol w:w="6"/>
        <w:gridCol w:w="10"/>
        <w:gridCol w:w="631"/>
        <w:gridCol w:w="544"/>
        <w:gridCol w:w="30"/>
        <w:gridCol w:w="625"/>
        <w:gridCol w:w="65"/>
        <w:gridCol w:w="499"/>
        <w:gridCol w:w="39"/>
        <w:gridCol w:w="362"/>
        <w:gridCol w:w="166"/>
        <w:gridCol w:w="2129"/>
      </w:tblGrid>
      <w:tr>
        <w:trPr>
          <w:cantSplit/>
          <w:trHeight w:val="567" w:hRule="atLeast"/>
        </w:trPr>
        <w:tc>
          <w:tcPr>
            <w:tcW w:w="975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仿宋"/>
                <w:b/>
                <w:bCs/>
                <w:sz w:val="36"/>
                <w:szCs w:val="36"/>
              </w:rPr>
              <w:t>科技创新创业导师信息登记表</w:t>
            </w:r>
          </w:p>
        </w:tc>
      </w:tr>
      <w:tr>
        <w:trPr>
          <w:cantSplit/>
          <w:trHeight w:val="567" w:hRule="atLeast"/>
        </w:trPr>
        <w:tc>
          <w:tcPr>
            <w:tcW w:w="9750" w:type="dxa"/>
            <w:gridSpan w:val="21"/>
            <w:tcBorders>
              <w:top w:val="single" w:color="auto" w:sz="4" w:space="0"/>
            </w:tcBorders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rPr>
          <w:cantSplit/>
          <w:trHeight w:val="237" w:hRule="atLeast"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66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右侧下拉选择</w:t>
            </w:r>
          </w:p>
        </w:tc>
      </w:tr>
      <w:tr>
        <w:trPr>
          <w:cantSplit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证件类型</w:t>
            </w:r>
          </w:p>
        </w:tc>
        <w:tc>
          <w:tcPr>
            <w:tcW w:w="266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右侧下拉选择</w:t>
            </w:r>
          </w:p>
        </w:tc>
        <w:tc>
          <w:tcPr>
            <w:tcW w:w="1905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证件号码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90" w:hRule="atLeast"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移动电话</w:t>
            </w:r>
          </w:p>
        </w:tc>
        <w:tc>
          <w:tcPr>
            <w:tcW w:w="266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66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3195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98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26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右侧下拉选择</w:t>
            </w:r>
          </w:p>
        </w:tc>
        <w:tc>
          <w:tcPr>
            <w:tcW w:w="19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最高学位</w:t>
            </w:r>
          </w:p>
        </w:tc>
        <w:tc>
          <w:tcPr>
            <w:tcW w:w="3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Style w:val="12"/>
                <w:rFonts w:hint="eastAsia"/>
                <w:szCs w:val="21"/>
              </w:rPr>
              <w:t>右侧下拉选择</w:t>
            </w:r>
          </w:p>
        </w:tc>
      </w:tr>
      <w:tr>
        <w:trPr>
          <w:cantSplit/>
        </w:trPr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国籍</w:t>
            </w:r>
          </w:p>
        </w:tc>
        <w:tc>
          <w:tcPr>
            <w:tcW w:w="266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3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1606" w:hRule="atLeast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单位类型</w:t>
            </w:r>
          </w:p>
        </w:tc>
        <w:tc>
          <w:tcPr>
            <w:tcW w:w="26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26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  <w:control r:id="rId5" w:name="OptionButton1" w:shapeid="_x0000_s1026"/>
              </w:pic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27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w:control r:id="rId7" w:name="OptionButton2" w:shapeid="_x0000_s1027"/>
              </w:pic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28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  <w:control r:id="rId9" w:name="OptionButton3" w:shapeid="_x0000_s1028"/>
              </w:pic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29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  <w:control r:id="rId11" w:name="OptionButton4" w:shapeid="_x0000_s1029"/>
              </w:pic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30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  <w10:wrap type="none"/>
                  <w10:anchorlock/>
                </v:shape>
                <w:control r:id="rId13" w:name="OptionButton5" w:shapeid="_x0000_s1030"/>
              </w:pic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31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  <w10:wrap type="none"/>
                  <w10:anchorlock/>
                </v:shape>
                <w:control r:id="rId15" w:name="OptionButton6" w:shapeid="_x0000_s1031"/>
              </w:pict>
            </w:r>
          </w:p>
        </w:tc>
        <w:tc>
          <w:tcPr>
            <w:tcW w:w="26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32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  <w10:wrap type="none"/>
                  <w10:anchorlock/>
                </v:shape>
                <w:control r:id="rId17" w:name="OptionButton7" w:shapeid="_x0000_s1032"/>
              </w:pic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33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  <w10:wrap type="none"/>
                  <w10:anchorlock/>
                </v:shape>
                <w:control r:id="rId19" w:name="OptionButton8" w:shapeid="_x0000_s1033"/>
              </w:pict>
            </w:r>
            <w:bookmarkEnd w:id="0"/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pict>
                <v:shape id="_x0000_s1034" type="#_x0000_t201" style="height:19.5pt;width:108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  <w10:wrap type="none"/>
                  <w10:anchorlock/>
                </v:shape>
                <w:control r:id="rId21" w:name="OptionButton9" w:shapeid="_x0000_s1034"/>
              </w:pict>
            </w:r>
          </w:p>
        </w:tc>
      </w:tr>
      <w:tr>
        <w:trPr>
          <w:cantSplit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单位所在地</w:t>
            </w:r>
          </w:p>
        </w:tc>
        <w:tc>
          <w:tcPr>
            <w:tcW w:w="77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通讯地址及邮编</w:t>
            </w:r>
          </w:p>
        </w:tc>
        <w:tc>
          <w:tcPr>
            <w:tcW w:w="77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导师类型</w:t>
            </w:r>
          </w:p>
        </w:tc>
      </w:tr>
      <w:tr>
        <w:trPr>
          <w:cantSplit/>
          <w:trHeight w:val="1705" w:hRule="atLeast"/>
        </w:trPr>
        <w:tc>
          <w:tcPr>
            <w:tcW w:w="2943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导师领域类型选择</w:t>
            </w:r>
          </w:p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（按优先级顺序选择，最多选三项；如选“其他”，在下方括号中，填写类型简练名称）</w:t>
            </w:r>
          </w:p>
        </w:tc>
        <w:tc>
          <w:tcPr>
            <w:tcW w:w="4678" w:type="dxa"/>
            <w:gridSpan w:val="14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技术领域类型</w:t>
            </w:r>
          </w:p>
          <w:p>
            <w:pPr>
              <w:spacing w:line="4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（仅在导师类型中选择 “战略规划与行业分析”或“科技创新与产品开发”的在本项选择技术领域；最多选两项，如选“其他”，在下方括号中，填写技术领域简练名称）</w:t>
            </w:r>
          </w:p>
        </w:tc>
        <w:tc>
          <w:tcPr>
            <w:tcW w:w="2129" w:type="dxa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辅导任务类型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（按照四种辅导类型的具体定义）</w:t>
            </w:r>
          </w:p>
        </w:tc>
      </w:tr>
      <w:tr>
        <w:trPr>
          <w:cantSplit/>
          <w:trHeight w:val="1245" w:hRule="atLeast"/>
        </w:trPr>
        <w:tc>
          <w:tcPr>
            <w:tcW w:w="2943" w:type="dxa"/>
            <w:gridSpan w:val="6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第一选择：</w:t>
            </w:r>
          </w:p>
          <w:p>
            <w:pPr>
              <w:spacing w:line="40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color w:val="808080"/>
                <w:szCs w:val="21"/>
              </w:rPr>
              <w:t>右侧下拉选择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第二选择：</w:t>
            </w:r>
          </w:p>
          <w:p>
            <w:pPr>
              <w:spacing w:line="40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color w:val="808080"/>
              </w:rPr>
              <w:t>右侧下拉选择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第三选择：</w:t>
            </w:r>
          </w:p>
          <w:p>
            <w:pPr>
              <w:spacing w:line="400" w:lineRule="exact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Style w:val="12"/>
              </w:rPr>
              <w:t>右侧下拉</w:t>
            </w:r>
            <w:r>
              <w:rPr>
                <w:rStyle w:val="12"/>
                <w:rFonts w:hint="eastAsia"/>
              </w:rPr>
              <w:t>选择</w:t>
            </w:r>
          </w:p>
        </w:tc>
        <w:tc>
          <w:tcPr>
            <w:tcW w:w="4678" w:type="dxa"/>
            <w:gridSpan w:val="14"/>
            <w:tcBorders>
              <w:bottom w:val="nil"/>
            </w:tcBorders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第一选择</w:t>
            </w:r>
            <w:r>
              <w:rPr>
                <w:rFonts w:hint="eastAsia"/>
                <w:sz w:val="24"/>
              </w:rPr>
              <w:t xml:space="preserve">： 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color w:val="808080"/>
              </w:rPr>
              <w:t>右侧下拉选择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第二选择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rStyle w:val="12"/>
              </w:rPr>
              <w:t>右侧下拉</w:t>
            </w:r>
            <w:r>
              <w:rPr>
                <w:rStyle w:val="12"/>
                <w:rFonts w:hint="eastAsia"/>
              </w:rPr>
              <w:t>选择</w:t>
            </w:r>
          </w:p>
        </w:tc>
        <w:tc>
          <w:tcPr>
            <w:tcW w:w="2129" w:type="dxa"/>
            <w:vMerge w:val="restart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第一选择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00" w:lineRule="exact"/>
              <w:ind w:firstLine="240" w:firstLineChars="100"/>
              <w:rPr>
                <w:sz w:val="24"/>
              </w:rPr>
            </w:pPr>
            <w:r>
              <w:rPr>
                <w:color w:val="808080"/>
              </w:rPr>
              <w:t>右侧下拉选择</w:t>
            </w:r>
            <w:r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pict>
                <v:group id="组合 1034" o:spid="_x0000_s1035" style="position:absolute;left:0;margin-left:211.5pt;margin-top:515.95pt;height:219.4pt;width:116.5pt;rotation:0f;z-index:251668480;" coordorigin="7724,10362" coordsize="2331,4389">
                  <o:lock v:ext="edit" position="f" selection="f" grouping="f" rotation="f" cropping="f" text="f" aspectratio="t"/>
                  <v:shape id="图片框 1035" o:spid="_x0000_s1036" type="#_x0000_t75" style="position:absolute;left:7724;top:10362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3"/>
                    <o:lock v:ext="edit" position="f" selection="f" grouping="f" rotation="f" cropping="f" text="f" aspectratio="t"/>
                  </v:shape>
                  <v:shape id="图片框 1036" o:spid="_x0000_s1037" type="#_x0000_t75" style="position:absolute;left:7724;top:10874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4"/>
                    <o:lock v:ext="edit" position="f" selection="f" grouping="f" rotation="f" cropping="f" text="f" aspectratio="t"/>
                  </v:shape>
                  <v:shape id="图片框 1037" o:spid="_x0000_s1038" type="#_x0000_t75" style="position:absolute;left:7724;top:11376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5"/>
                    <o:lock v:ext="edit" position="f" selection="f" grouping="f" rotation="f" cropping="f" text="f" aspectratio="t"/>
                  </v:shape>
                  <v:shape id="图片框 1038" o:spid="_x0000_s1039" type="#_x0000_t75" style="position:absolute;left:7724;top:11878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6"/>
                    <o:lock v:ext="edit" position="f" selection="f" grouping="f" rotation="f" cropping="f" text="f" aspectratio="t"/>
                  </v:shape>
                  <v:shape id="图片框 1039" o:spid="_x0000_s1040" type="#_x0000_t75" style="position:absolute;left:7724;top:12380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7"/>
                    <o:lock v:ext="edit" position="f" selection="f" grouping="f" rotation="f" cropping="f" text="f" aspectratio="t"/>
                  </v:shape>
                  <v:shape id="图片框 1040" o:spid="_x0000_s1041" type="#_x0000_t75" style="position:absolute;left:7724;top:12882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8"/>
                    <o:lock v:ext="edit" position="f" selection="f" grouping="f" rotation="f" cropping="f" text="f" aspectratio="t"/>
                  </v:shape>
                  <v:shape id="图片框 1041" o:spid="_x0000_s1042" type="#_x0000_t75" style="position:absolute;left:7724;top:13384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9"/>
                    <o:lock v:ext="edit" position="f" selection="f" grouping="f" rotation="f" cropping="f" text="f" aspectratio="t"/>
                  </v:shape>
                  <v:shape id="图片框 1042" o:spid="_x0000_s1043" type="#_x0000_t75" style="position:absolute;left:7724;top:13886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30"/>
                    <o:lock v:ext="edit" position="f" selection="f" grouping="f" rotation="f" cropping="f" text="f" aspectratio="t"/>
                  </v:shape>
                  <v:shape id="图片框 1043" o:spid="_x0000_s1044" type="#_x0000_t75" style="position:absolute;left:7724;top:14388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31"/>
                    <o:lock v:ext="edit" position="f" selection="f" grouping="f" rotation="f" cropping="f" text="f" aspectratio="t"/>
                  </v:shape>
                </v:group>
              </w:pict>
            </w:r>
            <w:r>
              <w:rPr>
                <w:rFonts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  <w:pict>
                <v:group id="组合 1044" o:spid="_x0000_s1045" style="position:absolute;left:0;margin-left:199.5pt;margin-top:503.95pt;height:219.4pt;width:116.5pt;rotation:0f;z-index:251667456;" coordorigin="7724,10362" coordsize="2331,4389">
                  <o:lock v:ext="edit" position="f" selection="f" grouping="f" rotation="f" cropping="f" text="f" aspectratio="t"/>
                  <v:shape id="图片框 1045" o:spid="_x0000_s1046" type="#_x0000_t75" style="position:absolute;left:7724;top:10362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3"/>
                    <o:lock v:ext="edit" position="f" selection="f" grouping="f" rotation="f" cropping="f" text="f" aspectratio="t"/>
                  </v:shape>
                  <v:shape id="图片框 1046" o:spid="_x0000_s1047" type="#_x0000_t75" style="position:absolute;left:7724;top:10874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4"/>
                    <o:lock v:ext="edit" position="f" selection="f" grouping="f" rotation="f" cropping="f" text="f" aspectratio="t"/>
                  </v:shape>
                  <v:shape id="图片框 1047" o:spid="_x0000_s1048" type="#_x0000_t75" style="position:absolute;left:7724;top:11376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5"/>
                    <o:lock v:ext="edit" position="f" selection="f" grouping="f" rotation="f" cropping="f" text="f" aspectratio="t"/>
                  </v:shape>
                  <v:shape id="图片框 1048" o:spid="_x0000_s1049" type="#_x0000_t75" style="position:absolute;left:7724;top:11878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6"/>
                    <o:lock v:ext="edit" position="f" selection="f" grouping="f" rotation="f" cropping="f" text="f" aspectratio="t"/>
                  </v:shape>
                  <v:shape id="图片框 1049" o:spid="_x0000_s1050" type="#_x0000_t75" style="position:absolute;left:7724;top:12380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3"/>
                    <o:lock v:ext="edit" position="f" selection="f" grouping="f" rotation="f" cropping="f" text="f" aspectratio="t"/>
                  </v:shape>
                  <v:shape id="图片框 1050" o:spid="_x0000_s1051" type="#_x0000_t75" style="position:absolute;left:7724;top:12882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4"/>
                    <o:lock v:ext="edit" position="f" selection="f" grouping="f" rotation="f" cropping="f" text="f" aspectratio="t"/>
                  </v:shape>
                  <v:shape id="图片框 1051" o:spid="_x0000_s1052" type="#_x0000_t75" style="position:absolute;left:7724;top:13384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29"/>
                    <o:lock v:ext="edit" position="f" selection="f" grouping="f" rotation="f" cropping="f" text="f" aspectratio="t"/>
                  </v:shape>
                  <v:shape id="图片框 1052" o:spid="_x0000_s1053" type="#_x0000_t75" style="position:absolute;left:7724;top:13886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31"/>
                    <o:lock v:ext="edit" position="f" selection="f" grouping="f" rotation="f" cropping="f" text="f" aspectratio="t"/>
                  </v:shape>
                  <v:shape id="图片框 1053" o:spid="_x0000_s1054" type="#_x0000_t75" style="position:absolute;left:7724;top:14388;height:363;width:2331;rotation:0f;" o:ole="f" fillcolor="#FFFFFF" filled="f" o:preferrelative="t" stroked="f" coordorigin="0,0" coordsize="21600,21600">
                    <v:fill on="f" color2="#FFFFFF" focus="0%"/>
                    <v:imagedata gain="65536f" blacklevel="0f" gamma="0" o:title="" r:id="rId31"/>
                    <o:lock v:ext="edit" position="f" selection="f" grouping="f" rotation="f" cropping="f" text="f" aspectratio="t"/>
                  </v:shape>
                </v:group>
              </w:pict>
            </w:r>
          </w:p>
        </w:tc>
      </w:tr>
      <w:tr>
        <w:trPr>
          <w:cantSplit/>
          <w:trHeight w:val="529" w:hRule="atLeast"/>
        </w:trPr>
        <w:tc>
          <w:tcPr>
            <w:tcW w:w="2943" w:type="dxa"/>
            <w:gridSpan w:val="6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（_________________）</w:t>
            </w:r>
          </w:p>
        </w:tc>
        <w:tc>
          <w:tcPr>
            <w:tcW w:w="4678" w:type="dxa"/>
            <w:gridSpan w:val="14"/>
            <w:tcBorders>
              <w:top w:val="nil"/>
            </w:tcBorders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（_________________）</w:t>
            </w:r>
          </w:p>
        </w:tc>
        <w:tc>
          <w:tcPr>
            <w:tcW w:w="2129" w:type="dxa"/>
            <w:vMerge w:val="continue"/>
            <w:vAlign w:val="top"/>
          </w:tcPr>
          <w:p/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宋体" w:hAnsi="宋体" w:cs="宋体"/>
                <w:sz w:val="24"/>
                <w:szCs w:val="24"/>
              </w:rPr>
              <w:t>（从大学填起）</w:t>
            </w: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国家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学历/学位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工作经历</w:t>
            </w:r>
            <w:r>
              <w:rPr>
                <w:rFonts w:hint="eastAsia" w:ascii="宋体" w:hAnsi="宋体" w:cs="宋体"/>
                <w:szCs w:val="21"/>
              </w:rPr>
              <w:t>（包括博士后）</w:t>
            </w: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国家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105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创新创业辅导经历</w:t>
            </w: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辅导内容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辅导对象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辅导形式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代表性成果</w:t>
            </w: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成果类型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成果名称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排名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认可组织/机构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获得荣誉及奖励</w:t>
            </w: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荣誉、奖励名称及等级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获奖项目或成果名称（选填）</w:t>
            </w: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排名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颁奖单位</w:t>
            </w: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179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13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02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65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入选人才计划</w:t>
            </w: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人才计划名称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层次</w:t>
            </w: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授予机构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25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35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主要社会兼职</w:t>
            </w: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受聘单位/组织名称</w:t>
            </w: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</w:trPr>
        <w:tc>
          <w:tcPr>
            <w:tcW w:w="273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92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5090" w:type="dxa"/>
            <w:gridSpan w:val="1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  <w:tr>
        <w:trPr>
          <w:cantSplit/>
          <w:trHeight w:val="567" w:hRule="exact"/>
        </w:trPr>
        <w:tc>
          <w:tcPr>
            <w:tcW w:w="9750" w:type="dxa"/>
            <w:gridSpan w:val="21"/>
            <w:shd w:val="clear" w:color="auto" w:fill="E7E6E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自我评价</w:t>
            </w:r>
          </w:p>
        </w:tc>
      </w:tr>
      <w:tr>
        <w:trPr>
          <w:cantSplit/>
          <w:trHeight w:val="1645" w:hRule="exact"/>
        </w:trPr>
        <w:tc>
          <w:tcPr>
            <w:tcW w:w="9750" w:type="dxa"/>
            <w:gridSpan w:val="21"/>
            <w:vAlign w:val="top"/>
          </w:tcPr>
          <w:p>
            <w:pPr>
              <w:spacing w:line="400" w:lineRule="exac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iCs/>
                <w:color w:val="FF0000"/>
                <w:szCs w:val="21"/>
              </w:rPr>
              <w:t>分条简述</w:t>
            </w:r>
            <w:r>
              <w:rPr>
                <w:rFonts w:hint="eastAsia" w:ascii="宋体" w:hAnsi="宋体" w:cs="宋体"/>
                <w:iCs/>
                <w:szCs w:val="21"/>
              </w:rPr>
              <w:t>以上表格信息中未充分展示的、作为科技创新创业导师的自身优势。</w:t>
            </w:r>
            <w:r>
              <w:rPr>
                <w:rFonts w:hint="eastAsia" w:ascii="宋体" w:hAnsi="宋体" w:cs="宋体"/>
                <w:b/>
                <w:iCs/>
                <w:color w:val="FF0000"/>
                <w:szCs w:val="21"/>
              </w:rPr>
              <w:t>要求语言表达精炼,重在客观性描述,减少主观性自我评价</w:t>
            </w:r>
            <w:r>
              <w:rPr>
                <w:rFonts w:hint="eastAsia" w:ascii="宋体" w:hAnsi="宋体" w:cs="宋体"/>
                <w:iCs/>
                <w:szCs w:val="21"/>
              </w:rPr>
              <w:t>)。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注:请将本表与视频按照</w:t>
      </w:r>
      <w:r>
        <w:rPr>
          <w:rFonts w:ascii="宋体" w:hAnsi="宋体" w:cs="宋体"/>
          <w:szCs w:val="21"/>
        </w:rPr>
        <w:t>“</w:t>
      </w:r>
      <w:r>
        <w:rPr>
          <w:rFonts w:hint="eastAsia" w:ascii="宋体" w:hAnsi="宋体" w:cs="宋体"/>
          <w:szCs w:val="21"/>
        </w:rPr>
        <w:t>姓名+单位全称</w:t>
      </w:r>
      <w:r>
        <w:rPr>
          <w:rFonts w:ascii="宋体" w:hAnsi="宋体" w:cs="宋体"/>
          <w:szCs w:val="21"/>
        </w:rPr>
        <w:t>”</w:t>
      </w:r>
      <w:r>
        <w:rPr>
          <w:rFonts w:hint="eastAsia" w:ascii="宋体" w:hAnsi="宋体" w:cs="宋体"/>
          <w:szCs w:val="21"/>
        </w:rPr>
        <w:t>的方式命名后打包发送至chuangye@sttc.net.cn。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 Char"/>
    <w:basedOn w:val="8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Placeholder Text"/>
    <w:basedOn w:val="8"/>
    <w:unhideWhenUsed/>
    <w:uiPriority w:val="99"/>
    <w:rPr>
      <w:color w:val="808080"/>
    </w:rPr>
  </w:style>
  <w:style w:type="character" w:customStyle="1" w:styleId="13">
    <w:name w:val="页眉 Char Char"/>
    <w:basedOn w:val="8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 Char"/>
    <w:basedOn w:val="8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control" Target="activeX/activeX4.xml"/><Relationship Id="rId12" Type="http://schemas.openxmlformats.org/officeDocument/2006/relationships/image" Target="media/image4.wmf"/><Relationship Id="rId13" Type="http://schemas.openxmlformats.org/officeDocument/2006/relationships/control" Target="activeX/activeX5.xml"/><Relationship Id="rId14" Type="http://schemas.openxmlformats.org/officeDocument/2006/relationships/image" Target="media/image5.wmf"/><Relationship Id="rId15" Type="http://schemas.openxmlformats.org/officeDocument/2006/relationships/control" Target="activeX/activeX6.xml"/><Relationship Id="rId16" Type="http://schemas.openxmlformats.org/officeDocument/2006/relationships/image" Target="media/image6.wmf"/><Relationship Id="rId17" Type="http://schemas.openxmlformats.org/officeDocument/2006/relationships/control" Target="activeX/activeX7.xml"/><Relationship Id="rId18" Type="http://schemas.openxmlformats.org/officeDocument/2006/relationships/image" Target="media/image7.wmf"/><Relationship Id="rId19" Type="http://schemas.openxmlformats.org/officeDocument/2006/relationships/control" Target="activeX/activeX8.xml"/><Relationship Id="rId2" Type="http://schemas.openxmlformats.org/officeDocument/2006/relationships/styles" Target="styles.xml"/><Relationship Id="rId20" Type="http://schemas.openxmlformats.org/officeDocument/2006/relationships/image" Target="media/image8.wmf"/><Relationship Id="rId21" Type="http://schemas.openxmlformats.org/officeDocument/2006/relationships/control" Target="activeX/activeX9.xml"/><Relationship Id="rId22" Type="http://schemas.openxmlformats.org/officeDocument/2006/relationships/image" Target="media/image9.wmf"/><Relationship Id="rId23" Type="http://schemas.openxmlformats.org/officeDocument/2006/relationships/image" Target="media/image10.wmf"/><Relationship Id="rId24" Type="http://schemas.openxmlformats.org/officeDocument/2006/relationships/image" Target="media/image11.wmf"/><Relationship Id="rId25" Type="http://schemas.openxmlformats.org/officeDocument/2006/relationships/image" Target="media/image12.wmf"/><Relationship Id="rId26" Type="http://schemas.openxmlformats.org/officeDocument/2006/relationships/image" Target="media/image13.wmf"/><Relationship Id="rId27" Type="http://schemas.openxmlformats.org/officeDocument/2006/relationships/image" Target="media/image14.wmf"/><Relationship Id="rId28" Type="http://schemas.openxmlformats.org/officeDocument/2006/relationships/image" Target="media/image15.wmf"/><Relationship Id="rId29" Type="http://schemas.openxmlformats.org/officeDocument/2006/relationships/image" Target="media/image16.wmf"/><Relationship Id="rId3" Type="http://schemas.openxmlformats.org/officeDocument/2006/relationships/settings" Target="settings.xml"/><Relationship Id="rId30" Type="http://schemas.openxmlformats.org/officeDocument/2006/relationships/image" Target="media/image17.wmf"/><Relationship Id="rId31" Type="http://schemas.openxmlformats.org/officeDocument/2006/relationships/image" Target="media/image18.wmf"/><Relationship Id="rId32" Type="http://schemas.openxmlformats.org/officeDocument/2006/relationships/customXml" Target="../customXml/item1.xml"/><Relationship Id="rId4" Type="http://schemas.openxmlformats.org/officeDocument/2006/relationships/theme" Target="theme/theme1.xml"/><Relationship Id="rId5" Type="http://schemas.openxmlformats.org/officeDocument/2006/relationships/control" Target="activeX/activeX1.xml"/><Relationship Id="rId6" Type="http://schemas.openxmlformats.org/officeDocument/2006/relationships/image" Target="media/image1.wmf"/><Relationship Id="rId7" Type="http://schemas.openxmlformats.org/officeDocument/2006/relationships/control" Target="activeX/activeX2.xml"/><Relationship Id="rId8" Type="http://schemas.openxmlformats.org/officeDocument/2006/relationships/image" Target="media/image2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605</Words>
  <Characters>821</Characters>
  <Lines>6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dodo</dc:creator>
  <cp:lastModifiedBy>goveditor</cp:lastModifiedBy>
  <cp:lastPrinted>2018-03-05T02:48:00Z</cp:lastPrinted>
  <dcterms:modified xsi:type="dcterms:W3CDTF">2018-03-15T02:09:57Z</dcterms:modified>
  <dc:title>附件2  科技创新创业导师信息登记表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