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w:t>全国体育宣传工作会议报名表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填表人：            联系电话：</w:t>
      </w:r>
    </w:p>
    <w:tbl>
      <w:tblPr>
        <w:tblpPr w:leftFromText="180" w:rightFromText="180" w:vertAnchor="page" w:horzAnchor="margin" w:tblpXSpec="left" w:tblpY="3736"/>
        <w:tblW w:w="13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6"/>
        <w:gridCol w:w="1217"/>
        <w:gridCol w:w="2177"/>
        <w:gridCol w:w="992"/>
        <w:gridCol w:w="1134"/>
        <w:gridCol w:w="1984"/>
        <w:gridCol w:w="1843"/>
        <w:gridCol w:w="1843"/>
        <w:gridCol w:w="984"/>
      </w:tblGrid>
      <w:t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抵达时间及航班车次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返程时间及航班车次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rPr>
          <w:trHeight w:val="714" w:hRule="atLeast"/>
        </w:trPr>
        <w:tc>
          <w:tcPr>
            <w:tcW w:w="167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710" w:hRule="atLeast"/>
        </w:trPr>
        <w:tc>
          <w:tcPr>
            <w:tcW w:w="167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注：请于2018年4月13日（星期五）17:00前通过传真（加盖印章）和电子邮件报名。</w:t>
      </w:r>
    </w:p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传真：（010）67117391    电子邮箱：tixuan@sport.gov.cn</w:t>
      </w:r>
    </w:p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单位（盖章）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年    月    日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2018-04-09T08:15:00Z</dcterms:created>
  <dc:creator>xcs-515</dc:creator>
  <cp:lastModifiedBy>goveditor</cp:lastModifiedBy>
  <dcterms:modified xsi:type="dcterms:W3CDTF">2018-04-10T05:04:31Z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