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宋体"/>
          <w:b/>
          <w:bCs/>
          <w:color w:val="auto"/>
          <w:sz w:val="44"/>
          <w:szCs w:val="44"/>
        </w:rPr>
      </w:pPr>
      <w:r>
        <w:rPr>
          <w:rFonts w:hint="eastAsia" w:ascii="宋体" w:hAnsi="宋体"/>
          <w:b/>
          <w:color w:val="auto"/>
          <w:kern w:val="0"/>
          <w:sz w:val="44"/>
          <w:szCs w:val="44"/>
        </w:rPr>
        <w:t>五指山市生态环境保护局</w:t>
      </w:r>
    </w:p>
    <w:p>
      <w:pPr>
        <w:jc w:val="center"/>
        <w:rPr>
          <w:rFonts w:ascii="宋体" w:cs="宋体"/>
          <w:b/>
          <w:bCs/>
          <w:color w:val="auto"/>
          <w:sz w:val="44"/>
          <w:szCs w:val="44"/>
        </w:rPr>
      </w:pPr>
      <w:r>
        <w:rPr>
          <w:rFonts w:hint="eastAsia" w:ascii="宋体" w:hAnsi="宋体" w:cs="宋体"/>
          <w:b/>
          <w:bCs/>
          <w:color w:val="auto"/>
          <w:sz w:val="44"/>
          <w:szCs w:val="44"/>
        </w:rPr>
        <w:t>先进个人事迹材料</w:t>
      </w:r>
    </w:p>
    <w:p>
      <w:pPr>
        <w:rPr>
          <w:rFonts w:ascii="仿宋" w:hAnsi="仿宋" w:eastAsia="仿宋" w:cs="仿宋"/>
          <w:color w:val="auto"/>
          <w:sz w:val="30"/>
          <w:szCs w:val="30"/>
        </w:rPr>
      </w:pPr>
      <w:r>
        <w:rPr>
          <w:rFonts w:ascii="仿宋" w:hAnsi="仿宋" w:eastAsia="仿宋" w:cs="仿宋"/>
          <w:color w:val="auto"/>
          <w:sz w:val="30"/>
          <w:szCs w:val="30"/>
        </w:rPr>
        <w:t xml:space="preserve">   </w:t>
      </w:r>
    </w:p>
    <w:p>
      <w:pPr>
        <w:spacing w:line="560" w:lineRule="exact"/>
        <w:ind w:firstLine="600"/>
        <w:rPr>
          <w:rFonts w:ascii="仿宋" w:hAnsi="仿宋" w:eastAsia="仿宋" w:cs="仿宋"/>
          <w:color w:val="auto"/>
          <w:sz w:val="32"/>
          <w:szCs w:val="32"/>
        </w:rPr>
      </w:pPr>
      <w:r>
        <w:rPr>
          <w:rFonts w:hint="eastAsia" w:ascii="仿宋" w:hAnsi="仿宋" w:eastAsia="仿宋"/>
          <w:color w:val="auto"/>
          <w:kern w:val="0"/>
          <w:sz w:val="32"/>
          <w:szCs w:val="32"/>
        </w:rPr>
        <w:t>张圣</w:t>
      </w:r>
      <w:r>
        <w:rPr>
          <w:rFonts w:hint="eastAsia" w:ascii="仿宋" w:hAnsi="仿宋" w:eastAsia="仿宋" w:cs="仿宋"/>
          <w:color w:val="auto"/>
          <w:sz w:val="32"/>
          <w:szCs w:val="32"/>
        </w:rPr>
        <w:t>，男，中共党员，硕士研究生，现任职于</w:t>
      </w:r>
      <w:r>
        <w:rPr>
          <w:rFonts w:hint="eastAsia" w:ascii="仿宋" w:hAnsi="仿宋" w:eastAsia="仿宋"/>
          <w:color w:val="auto"/>
          <w:kern w:val="0"/>
          <w:sz w:val="32"/>
          <w:szCs w:val="32"/>
        </w:rPr>
        <w:t>五指山市生态环境监察大队</w:t>
      </w:r>
      <w:r>
        <w:rPr>
          <w:rFonts w:hint="eastAsia" w:ascii="仿宋" w:hAnsi="仿宋" w:eastAsia="仿宋" w:cs="仿宋"/>
          <w:color w:val="auto"/>
          <w:sz w:val="32"/>
          <w:szCs w:val="32"/>
        </w:rPr>
        <w:t>，担任大队长职务。</w:t>
      </w:r>
      <w:r>
        <w:rPr>
          <w:rFonts w:ascii="仿宋" w:hAnsi="仿宋" w:eastAsia="仿宋" w:cs="仿宋"/>
          <w:color w:val="auto"/>
          <w:sz w:val="32"/>
          <w:szCs w:val="32"/>
        </w:rPr>
        <w:t>2017</w:t>
      </w:r>
      <w:r>
        <w:rPr>
          <w:rFonts w:hint="eastAsia" w:ascii="仿宋" w:hAnsi="仿宋" w:eastAsia="仿宋" w:cs="仿宋"/>
          <w:color w:val="auto"/>
          <w:sz w:val="32"/>
          <w:szCs w:val="32"/>
        </w:rPr>
        <w:t>年从事环保工作至今，在环境执法工作中坚持原则，敢于动真碰硬，充分展现了一名优秀共产党人的品行与修养，对于进一步改善和提高五指山市生态环境质量贡献着青春和汗水。</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一、严格执法、坚决保护好我市优良的生态环境</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从张圣进入五指山市生态环境监察大队第一天工作起，他就将依法严格执法，加大执法力度、加强执法巡查作为工作的重心。对于涉嫌破坏环境的违法企业不管是国企还是私企，不管是熟人还是陌生人都依法严肃查处，五指山市地处海南省中部山区，全市总人口仅</w:t>
      </w:r>
      <w:r>
        <w:rPr>
          <w:rFonts w:ascii="仿宋" w:hAnsi="仿宋" w:eastAsia="仿宋"/>
          <w:color w:val="auto"/>
          <w:sz w:val="32"/>
          <w:szCs w:val="32"/>
        </w:rPr>
        <w:t>11</w:t>
      </w:r>
      <w:r>
        <w:rPr>
          <w:rFonts w:hint="eastAsia" w:ascii="仿宋" w:hAnsi="仿宋" w:eastAsia="仿宋"/>
          <w:color w:val="auto"/>
          <w:sz w:val="32"/>
          <w:szCs w:val="32"/>
        </w:rPr>
        <w:t>万人，由于人口基数小，所以生活在五指山市区的人基本都熟悉，所以在执法过程中总会出现各种托关系讲情的，面对相对被动的执法环境，张圣同志能够做到铁面执法，刚正不阿，对于发现的环境违法行为都坚决予以查处和打击，</w:t>
      </w:r>
      <w:r>
        <w:rPr>
          <w:rFonts w:ascii="仿宋" w:hAnsi="仿宋" w:eastAsia="仿宋"/>
          <w:color w:val="auto"/>
          <w:sz w:val="32"/>
          <w:szCs w:val="32"/>
        </w:rPr>
        <w:t xml:space="preserve"> 2018</w:t>
      </w:r>
      <w:r>
        <w:rPr>
          <w:rFonts w:hint="eastAsia" w:ascii="仿宋" w:hAnsi="仿宋" w:eastAsia="仿宋"/>
          <w:color w:val="auto"/>
          <w:sz w:val="32"/>
          <w:szCs w:val="32"/>
        </w:rPr>
        <w:t>年至今，我局共立一般行政处罚案件</w:t>
      </w:r>
      <w:r>
        <w:rPr>
          <w:rFonts w:ascii="仿宋" w:hAnsi="仿宋" w:eastAsia="仿宋"/>
          <w:color w:val="auto"/>
          <w:sz w:val="32"/>
          <w:szCs w:val="32"/>
        </w:rPr>
        <w:t>19</w:t>
      </w:r>
      <w:r>
        <w:rPr>
          <w:rFonts w:hint="eastAsia" w:ascii="仿宋" w:hAnsi="仿宋" w:eastAsia="仿宋"/>
          <w:color w:val="auto"/>
          <w:sz w:val="32"/>
          <w:szCs w:val="32"/>
        </w:rPr>
        <w:t>宗，配套办法案件</w:t>
      </w:r>
      <w:r>
        <w:rPr>
          <w:rFonts w:ascii="仿宋" w:hAnsi="仿宋" w:eastAsia="仿宋"/>
          <w:color w:val="auto"/>
          <w:sz w:val="32"/>
          <w:szCs w:val="32"/>
        </w:rPr>
        <w:t>5</w:t>
      </w:r>
      <w:r>
        <w:rPr>
          <w:rFonts w:hint="eastAsia" w:ascii="仿宋" w:hAnsi="仿宋" w:eastAsia="仿宋"/>
          <w:color w:val="auto"/>
          <w:sz w:val="32"/>
          <w:szCs w:val="32"/>
        </w:rPr>
        <w:t>宗。目前已查处完毕一般行政案件</w:t>
      </w:r>
      <w:r>
        <w:rPr>
          <w:rFonts w:ascii="仿宋" w:hAnsi="仿宋" w:eastAsia="仿宋"/>
          <w:color w:val="auto"/>
          <w:sz w:val="32"/>
          <w:szCs w:val="32"/>
        </w:rPr>
        <w:t>17</w:t>
      </w:r>
      <w:r>
        <w:rPr>
          <w:rFonts w:hint="eastAsia" w:ascii="仿宋" w:hAnsi="仿宋" w:eastAsia="仿宋"/>
          <w:color w:val="auto"/>
          <w:sz w:val="32"/>
          <w:szCs w:val="32"/>
        </w:rPr>
        <w:t>宗，配套办法</w:t>
      </w:r>
      <w:r>
        <w:rPr>
          <w:rFonts w:ascii="仿宋" w:hAnsi="仿宋" w:eastAsia="仿宋"/>
          <w:color w:val="auto"/>
          <w:sz w:val="32"/>
          <w:szCs w:val="32"/>
        </w:rPr>
        <w:t>5</w:t>
      </w:r>
      <w:r>
        <w:rPr>
          <w:rFonts w:hint="eastAsia" w:ascii="仿宋" w:hAnsi="仿宋" w:eastAsia="仿宋"/>
          <w:color w:val="auto"/>
          <w:sz w:val="32"/>
          <w:szCs w:val="32"/>
        </w:rPr>
        <w:t>宗，罚款金额</w:t>
      </w:r>
      <w:r>
        <w:rPr>
          <w:rFonts w:ascii="仿宋" w:hAnsi="仿宋" w:eastAsia="仿宋"/>
          <w:color w:val="auto"/>
          <w:sz w:val="32"/>
          <w:szCs w:val="32"/>
        </w:rPr>
        <w:t>99.1251</w:t>
      </w:r>
      <w:r>
        <w:rPr>
          <w:rFonts w:hint="eastAsia" w:ascii="仿宋" w:hAnsi="仿宋" w:eastAsia="仿宋"/>
          <w:color w:val="auto"/>
          <w:sz w:val="32"/>
          <w:szCs w:val="32"/>
        </w:rPr>
        <w:t>万元，移送公安行政拘留</w:t>
      </w:r>
      <w:r>
        <w:rPr>
          <w:rFonts w:ascii="仿宋" w:hAnsi="仿宋" w:eastAsia="仿宋"/>
          <w:color w:val="auto"/>
          <w:sz w:val="32"/>
          <w:szCs w:val="32"/>
        </w:rPr>
        <w:t>3</w:t>
      </w:r>
      <w:r>
        <w:rPr>
          <w:rFonts w:hint="eastAsia" w:ascii="仿宋" w:hAnsi="仿宋" w:eastAsia="仿宋"/>
          <w:color w:val="auto"/>
          <w:sz w:val="32"/>
          <w:szCs w:val="32"/>
        </w:rPr>
        <w:t>人次，查封企业</w:t>
      </w:r>
      <w:r>
        <w:rPr>
          <w:rFonts w:ascii="仿宋" w:hAnsi="仿宋" w:eastAsia="仿宋"/>
          <w:color w:val="auto"/>
          <w:sz w:val="32"/>
          <w:szCs w:val="32"/>
        </w:rPr>
        <w:t>2</w:t>
      </w:r>
      <w:r>
        <w:rPr>
          <w:rFonts w:hint="eastAsia" w:ascii="仿宋" w:hAnsi="仿宋" w:eastAsia="仿宋"/>
          <w:color w:val="auto"/>
          <w:sz w:val="32"/>
          <w:szCs w:val="32"/>
        </w:rPr>
        <w:t>家。目前案件查办的数量及罚款金额已超过</w:t>
      </w:r>
      <w:r>
        <w:rPr>
          <w:rFonts w:ascii="仿宋" w:hAnsi="仿宋" w:eastAsia="仿宋"/>
          <w:color w:val="auto"/>
          <w:sz w:val="32"/>
          <w:szCs w:val="32"/>
        </w:rPr>
        <w:t>2017</w:t>
      </w:r>
      <w:r>
        <w:rPr>
          <w:rFonts w:hint="eastAsia" w:ascii="仿宋" w:hAnsi="仿宋" w:eastAsia="仿宋"/>
          <w:color w:val="auto"/>
          <w:sz w:val="32"/>
          <w:szCs w:val="32"/>
        </w:rPr>
        <w:t>年全年（</w:t>
      </w:r>
      <w:r>
        <w:rPr>
          <w:rFonts w:ascii="仿宋" w:hAnsi="仿宋" w:eastAsia="仿宋"/>
          <w:color w:val="auto"/>
          <w:sz w:val="32"/>
          <w:szCs w:val="32"/>
        </w:rPr>
        <w:t>2017</w:t>
      </w:r>
      <w:r>
        <w:rPr>
          <w:rFonts w:hint="eastAsia" w:ascii="仿宋" w:hAnsi="仿宋" w:eastAsia="仿宋"/>
          <w:color w:val="auto"/>
          <w:sz w:val="32"/>
          <w:szCs w:val="32"/>
        </w:rPr>
        <w:t>年共查处一般行政处罚案件</w:t>
      </w:r>
      <w:r>
        <w:rPr>
          <w:rFonts w:ascii="仿宋" w:hAnsi="仿宋" w:eastAsia="仿宋"/>
          <w:color w:val="auto"/>
          <w:sz w:val="32"/>
          <w:szCs w:val="32"/>
        </w:rPr>
        <w:t>13</w:t>
      </w:r>
      <w:r>
        <w:rPr>
          <w:rFonts w:hint="eastAsia" w:ascii="仿宋" w:hAnsi="仿宋" w:eastAsia="仿宋"/>
          <w:color w:val="auto"/>
          <w:sz w:val="32"/>
          <w:szCs w:val="32"/>
        </w:rPr>
        <w:t>宗，配套办法案件</w:t>
      </w:r>
      <w:r>
        <w:rPr>
          <w:rFonts w:ascii="仿宋" w:hAnsi="仿宋" w:eastAsia="仿宋"/>
          <w:color w:val="auto"/>
          <w:sz w:val="32"/>
          <w:szCs w:val="32"/>
        </w:rPr>
        <w:t>0</w:t>
      </w:r>
      <w:r>
        <w:rPr>
          <w:rFonts w:hint="eastAsia" w:ascii="仿宋" w:hAnsi="仿宋" w:eastAsia="仿宋"/>
          <w:color w:val="auto"/>
          <w:sz w:val="32"/>
          <w:szCs w:val="32"/>
        </w:rPr>
        <w:t>宗，共收缴罚款</w:t>
      </w:r>
      <w:r>
        <w:rPr>
          <w:rFonts w:ascii="仿宋" w:hAnsi="仿宋" w:eastAsia="仿宋"/>
          <w:color w:val="auto"/>
          <w:sz w:val="32"/>
          <w:szCs w:val="32"/>
        </w:rPr>
        <w:t>61.596</w:t>
      </w:r>
      <w:r>
        <w:rPr>
          <w:rFonts w:hint="eastAsia" w:ascii="仿宋" w:hAnsi="仿宋" w:eastAsia="仿宋"/>
          <w:color w:val="auto"/>
          <w:sz w:val="32"/>
          <w:szCs w:val="32"/>
        </w:rPr>
        <w:t>万元）。</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w:t>
      </w:r>
      <w:r>
        <w:rPr>
          <w:rFonts w:hint="eastAsia" w:ascii="仿宋" w:hAnsi="仿宋" w:eastAsia="仿宋" w:cs="仿宋"/>
          <w:bCs/>
          <w:color w:val="auto"/>
          <w:sz w:val="32"/>
          <w:szCs w:val="32"/>
        </w:rPr>
        <w:t>加强学习、为更好</w:t>
      </w:r>
      <w:r>
        <w:rPr>
          <w:rFonts w:hint="eastAsia" w:ascii="仿宋" w:hAnsi="仿宋" w:eastAsia="仿宋" w:cs="仿宋"/>
          <w:bCs/>
          <w:color w:val="auto"/>
          <w:sz w:val="32"/>
          <w:szCs w:val="32"/>
          <w:lang w:val="en-US" w:eastAsia="zh-CN"/>
        </w:rPr>
        <w:t>地</w:t>
      </w:r>
      <w:r>
        <w:rPr>
          <w:rFonts w:hint="eastAsia" w:ascii="仿宋" w:hAnsi="仿宋" w:eastAsia="仿宋" w:cs="仿宋"/>
          <w:bCs/>
          <w:color w:val="auto"/>
          <w:sz w:val="32"/>
          <w:szCs w:val="32"/>
        </w:rPr>
        <w:t>执法奠定坚实基础</w:t>
      </w:r>
    </w:p>
    <w:p>
      <w:pPr>
        <w:spacing w:line="560" w:lineRule="exact"/>
        <w:ind w:firstLine="600"/>
        <w:rPr>
          <w:rFonts w:ascii="仿宋" w:hAnsi="仿宋" w:eastAsia="仿宋"/>
          <w:color w:val="auto"/>
          <w:sz w:val="32"/>
          <w:szCs w:val="32"/>
        </w:rPr>
      </w:pPr>
      <w:r>
        <w:rPr>
          <w:rFonts w:hint="eastAsia" w:ascii="仿宋" w:hAnsi="仿宋" w:eastAsia="仿宋"/>
          <w:color w:val="auto"/>
          <w:sz w:val="32"/>
          <w:szCs w:val="32"/>
        </w:rPr>
        <w:t>作为环保战线的一名新兵，张圣深知环境执法监督工作作为履行环境管理职责最基础、最基本的支撑力量，作为全面提升环境管理水平的重要途径和有效手段，是环保部门的立足之本。张圣自</w:t>
      </w:r>
      <w:r>
        <w:rPr>
          <w:rFonts w:ascii="仿宋" w:hAnsi="仿宋" w:eastAsia="仿宋"/>
          <w:color w:val="auto"/>
          <w:sz w:val="32"/>
          <w:szCs w:val="32"/>
        </w:rPr>
        <w:t>2017</w:t>
      </w:r>
      <w:r>
        <w:rPr>
          <w:rFonts w:hint="eastAsia" w:ascii="仿宋" w:hAnsi="仿宋" w:eastAsia="仿宋"/>
          <w:color w:val="auto"/>
          <w:sz w:val="32"/>
          <w:szCs w:val="32"/>
        </w:rPr>
        <w:t>年进入环保执法战线以来，特别注重理论知识和业务知识学习，尤其是对于省厅及省总队组织的各类培训，张圣都积极参加，在培训过程中都认真听课，将自己在培训中所学有效</w:t>
      </w:r>
      <w:r>
        <w:rPr>
          <w:rFonts w:hint="eastAsia" w:ascii="仿宋" w:hAnsi="仿宋" w:eastAsia="仿宋"/>
          <w:color w:val="auto"/>
          <w:sz w:val="32"/>
          <w:szCs w:val="32"/>
          <w:lang w:val="en-US" w:eastAsia="zh-CN"/>
        </w:rPr>
        <w:t>地</w:t>
      </w:r>
      <w:r>
        <w:rPr>
          <w:rFonts w:hint="eastAsia" w:ascii="仿宋" w:hAnsi="仿宋" w:eastAsia="仿宋"/>
          <w:color w:val="auto"/>
          <w:sz w:val="32"/>
          <w:szCs w:val="32"/>
        </w:rPr>
        <w:t>运用到实际执法过程中，尤其是在参加总队组织的案件评查活动中，对于执法底子薄弱的五指山市生态环境监察大队，本人坚持向领导学、向同事学、向书本学、在实践中学。通过学习，武装思想，提高执法能力、协调能力、办事能力，争取保质保量地完成上级交代的各项工作任务。其清醒地认识到：作为一名环境监察工作者，不仅要具备熟悉法律知识、专业知识、政策法规的素质，而且要善于利用法律这把“刀”，秉公执法，依法行政。</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三、心系群众、及时处理群众环保投诉举报。</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认真做好</w:t>
      </w:r>
      <w:r>
        <w:rPr>
          <w:rFonts w:ascii="仿宋" w:hAnsi="仿宋" w:eastAsia="仿宋"/>
          <w:color w:val="auto"/>
          <w:sz w:val="32"/>
          <w:szCs w:val="32"/>
        </w:rPr>
        <w:t>12345</w:t>
      </w:r>
      <w:r>
        <w:rPr>
          <w:rFonts w:hint="eastAsia" w:ascii="仿宋" w:hAnsi="仿宋" w:eastAsia="仿宋"/>
          <w:color w:val="auto"/>
          <w:sz w:val="32"/>
          <w:szCs w:val="32"/>
        </w:rPr>
        <w:t>政府服务热线和</w:t>
      </w:r>
      <w:r>
        <w:rPr>
          <w:rFonts w:ascii="仿宋" w:hAnsi="仿宋" w:eastAsia="仿宋"/>
          <w:color w:val="auto"/>
          <w:sz w:val="32"/>
          <w:szCs w:val="32"/>
        </w:rPr>
        <w:t>12369</w:t>
      </w:r>
      <w:r>
        <w:rPr>
          <w:rFonts w:hint="eastAsia" w:ascii="仿宋" w:hAnsi="仿宋" w:eastAsia="仿宋"/>
          <w:color w:val="auto"/>
          <w:sz w:val="32"/>
          <w:szCs w:val="32"/>
        </w:rPr>
        <w:t>投诉热线平台处理工作，综合运用多种手段化解矛盾，防止矛盾激化。对群众来信、来电、来访认真登记，不属于环保类的，引导群众向有关职能部门反映，对群众反映强烈的建筑工地施工噪声、臭气、油烟、辐射等投诉件，会同住建、城管、食药监等部门联合执法，及时调查处理，按时回复信访局并答复信访人。</w:t>
      </w:r>
      <w:r>
        <w:rPr>
          <w:rFonts w:ascii="仿宋" w:hAnsi="仿宋" w:eastAsia="仿宋"/>
          <w:color w:val="auto"/>
          <w:sz w:val="32"/>
          <w:szCs w:val="32"/>
        </w:rPr>
        <w:t>2018</w:t>
      </w:r>
      <w:r>
        <w:rPr>
          <w:rFonts w:hint="eastAsia" w:ascii="仿宋" w:hAnsi="仿宋" w:eastAsia="仿宋"/>
          <w:color w:val="auto"/>
          <w:sz w:val="32"/>
          <w:szCs w:val="32"/>
        </w:rPr>
        <w:t>年，我局共接到群众来电来访和信访转办</w:t>
      </w:r>
      <w:r>
        <w:rPr>
          <w:rFonts w:ascii="仿宋" w:hAnsi="仿宋" w:eastAsia="仿宋"/>
          <w:color w:val="auto"/>
          <w:sz w:val="32"/>
          <w:szCs w:val="32"/>
        </w:rPr>
        <w:t>150</w:t>
      </w:r>
      <w:r>
        <w:rPr>
          <w:rFonts w:hint="eastAsia" w:ascii="仿宋" w:hAnsi="仿宋" w:eastAsia="仿宋"/>
          <w:color w:val="auto"/>
          <w:sz w:val="32"/>
          <w:szCs w:val="32"/>
        </w:rPr>
        <w:t>件次，处理率</w:t>
      </w:r>
      <w:r>
        <w:rPr>
          <w:rFonts w:ascii="仿宋" w:hAnsi="仿宋" w:eastAsia="仿宋"/>
          <w:color w:val="auto"/>
          <w:sz w:val="32"/>
          <w:szCs w:val="32"/>
        </w:rPr>
        <w:t>100%</w:t>
      </w:r>
      <w:r>
        <w:rPr>
          <w:rFonts w:hint="eastAsia" w:ascii="仿宋" w:hAnsi="仿宋" w:eastAsia="仿宋"/>
          <w:color w:val="auto"/>
          <w:sz w:val="32"/>
          <w:szCs w:val="32"/>
        </w:rPr>
        <w:t>，办结率</w:t>
      </w:r>
      <w:r>
        <w:rPr>
          <w:rFonts w:ascii="仿宋" w:hAnsi="仿宋" w:eastAsia="仿宋"/>
          <w:color w:val="auto"/>
          <w:sz w:val="32"/>
          <w:szCs w:val="32"/>
        </w:rPr>
        <w:t>100%</w:t>
      </w:r>
      <w:r>
        <w:rPr>
          <w:rFonts w:hint="eastAsia" w:ascii="仿宋" w:hAnsi="仿宋" w:eastAsia="仿宋"/>
          <w:color w:val="auto"/>
          <w:sz w:val="32"/>
          <w:szCs w:val="32"/>
        </w:rPr>
        <w:t>。</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四、严格要求、加强自己的品行道德修养</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张圣同志从加强学习、严格约束自我等方面加强品行修养，绝不参与低级趣味的活动。做到“讲政治、有信念”“讲规矩、有纪律”“讲道德、有品行”“讲奉献、有作为”。首先是认真参加“两学一做”学习教育活动，在集中学习期间认真做好笔记，积极发言讨论，平时我也尽可能多的抽空自学，学习马列主义、毛泽东思想、邓小平理论、</w:t>
      </w:r>
      <w:r>
        <w:rPr>
          <w:rFonts w:hint="eastAsia" w:ascii="仿宋" w:hAnsi="仿宋" w:eastAsia="仿宋"/>
          <w:color w:val="auto"/>
          <w:sz w:val="32"/>
          <w:szCs w:val="32"/>
          <w:lang w:eastAsia="zh-CN"/>
        </w:rPr>
        <w:t>“</w:t>
      </w:r>
      <w:r>
        <w:rPr>
          <w:rFonts w:hint="eastAsia" w:ascii="仿宋" w:hAnsi="仿宋" w:eastAsia="仿宋"/>
          <w:color w:val="auto"/>
          <w:sz w:val="32"/>
          <w:szCs w:val="32"/>
        </w:rPr>
        <w:t>三个代表</w:t>
      </w:r>
      <w:r>
        <w:rPr>
          <w:rFonts w:hint="eastAsia" w:ascii="仿宋" w:hAnsi="仿宋" w:eastAsia="仿宋"/>
          <w:color w:val="auto"/>
          <w:sz w:val="32"/>
          <w:szCs w:val="32"/>
          <w:lang w:eastAsia="zh-CN"/>
        </w:rPr>
        <w:t>”</w:t>
      </w:r>
      <w:r>
        <w:rPr>
          <w:rFonts w:hint="eastAsia" w:ascii="仿宋" w:hAnsi="仿宋" w:eastAsia="仿宋"/>
          <w:color w:val="auto"/>
          <w:sz w:val="32"/>
          <w:szCs w:val="32"/>
        </w:rPr>
        <w:t>重要思想、科学发展观及习近平总书记系列讲话精神，不断增强自我的品行道德修养。其次是加强业务理论知识的学习，通过研读环保法律，提高办案能力。张圣同志始终以身作则，保持清醒头脑，从严要求，牢固树立廉洁自律、艰苦朴素和遵纪守法意识。严格遵守“中央八项规定”、“省委二十条规定”和“市委二十四条规定”认真学习《中国共产党领导干部廉洁从政若干准则》和中央新修订的《关于实行党风廉政建设责任制的规定》。</w:t>
      </w:r>
    </w:p>
    <w:p>
      <w:pPr>
        <w:spacing w:line="560" w:lineRule="exact"/>
        <w:ind w:firstLine="600"/>
        <w:rPr>
          <w:rFonts w:ascii="仿宋" w:hAnsi="仿宋" w:eastAsia="仿宋" w:cs="仿宋"/>
          <w:bCs/>
          <w:color w:val="auto"/>
          <w:sz w:val="32"/>
          <w:szCs w:val="32"/>
          <w:lang w:val="zh-CN"/>
        </w:rPr>
      </w:pPr>
      <w:r>
        <w:rPr>
          <w:rFonts w:hint="eastAsia" w:ascii="仿宋" w:hAnsi="仿宋" w:eastAsia="仿宋" w:cs="仿宋"/>
          <w:bCs/>
          <w:color w:val="auto"/>
          <w:sz w:val="32"/>
          <w:szCs w:val="32"/>
          <w:lang w:val="zh-CN"/>
        </w:rPr>
        <w:t>五、典型案件</w:t>
      </w:r>
    </w:p>
    <w:p>
      <w:pPr>
        <w:spacing w:line="560" w:lineRule="exact"/>
        <w:ind w:firstLine="640" w:firstLineChars="200"/>
        <w:rPr>
          <w:rFonts w:ascii="仿宋" w:hAnsi="仿宋" w:eastAsia="仿宋"/>
          <w:color w:val="auto"/>
          <w:sz w:val="32"/>
          <w:szCs w:val="32"/>
        </w:rPr>
      </w:pPr>
      <w:r>
        <w:rPr>
          <w:rFonts w:hint="eastAsia" w:ascii="仿宋" w:hAnsi="仿宋" w:eastAsia="仿宋" w:cs="仿宋"/>
          <w:color w:val="auto"/>
          <w:sz w:val="32"/>
          <w:szCs w:val="32"/>
          <w:lang w:val="zh-CN"/>
        </w:rPr>
        <w:t>案件名称：</w:t>
      </w:r>
      <w:r>
        <w:rPr>
          <w:rFonts w:hint="eastAsia" w:ascii="仿宋" w:hAnsi="仿宋" w:eastAsia="仿宋"/>
          <w:color w:val="auto"/>
          <w:sz w:val="32"/>
          <w:szCs w:val="32"/>
        </w:rPr>
        <w:t>五指山顺和物业服务有限公司涉嫌不正常运行水污染防治设施排放水污染物案</w:t>
      </w:r>
    </w:p>
    <w:p>
      <w:pPr>
        <w:spacing w:line="560" w:lineRule="exact"/>
        <w:ind w:firstLine="600"/>
        <w:rPr>
          <w:rFonts w:ascii="仿宋" w:hAnsi="仿宋" w:eastAsia="仿宋" w:cs="仿宋"/>
          <w:color w:val="auto"/>
          <w:sz w:val="32"/>
          <w:szCs w:val="32"/>
          <w:lang w:val="zh-CN"/>
        </w:rPr>
      </w:pPr>
      <w:r>
        <w:rPr>
          <w:rFonts w:hint="eastAsia" w:ascii="仿宋" w:hAnsi="仿宋" w:eastAsia="仿宋" w:cs="仿宋"/>
          <w:color w:val="auto"/>
          <w:sz w:val="32"/>
          <w:szCs w:val="32"/>
          <w:lang w:val="zh-CN"/>
        </w:rPr>
        <w:t>案件来源：现场检查发现环境违法行为。</w:t>
      </w:r>
    </w:p>
    <w:p>
      <w:pPr>
        <w:spacing w:line="560" w:lineRule="exact"/>
        <w:ind w:firstLine="640" w:firstLineChars="200"/>
        <w:rPr>
          <w:rFonts w:ascii="仿宋" w:hAnsi="仿宋" w:eastAsia="仿宋"/>
          <w:color w:val="auto"/>
          <w:sz w:val="32"/>
          <w:szCs w:val="32"/>
        </w:rPr>
      </w:pPr>
      <w:r>
        <w:rPr>
          <w:rFonts w:hint="eastAsia" w:ascii="仿宋" w:hAnsi="仿宋" w:eastAsia="仿宋" w:cs="仿宋"/>
          <w:color w:val="auto"/>
          <w:sz w:val="32"/>
          <w:szCs w:val="32"/>
          <w:lang w:val="zh-CN"/>
        </w:rPr>
        <w:t>调查经过：</w:t>
      </w: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3</w:t>
      </w:r>
      <w:r>
        <w:rPr>
          <w:rFonts w:hint="eastAsia" w:ascii="仿宋" w:hAnsi="仿宋" w:eastAsia="仿宋"/>
          <w:color w:val="auto"/>
          <w:sz w:val="32"/>
          <w:szCs w:val="32"/>
        </w:rPr>
        <w:t>月</w:t>
      </w:r>
      <w:r>
        <w:rPr>
          <w:rFonts w:ascii="仿宋" w:hAnsi="仿宋" w:eastAsia="仿宋"/>
          <w:color w:val="auto"/>
          <w:sz w:val="32"/>
          <w:szCs w:val="32"/>
        </w:rPr>
        <w:t>22</w:t>
      </w:r>
      <w:r>
        <w:rPr>
          <w:rFonts w:hint="eastAsia" w:ascii="仿宋" w:hAnsi="仿宋" w:eastAsia="仿宋"/>
          <w:color w:val="auto"/>
          <w:sz w:val="32"/>
          <w:szCs w:val="32"/>
        </w:rPr>
        <w:t>日上午</w:t>
      </w:r>
      <w:r>
        <w:rPr>
          <w:rFonts w:ascii="仿宋" w:hAnsi="仿宋" w:eastAsia="仿宋"/>
          <w:color w:val="auto"/>
          <w:sz w:val="32"/>
          <w:szCs w:val="32"/>
        </w:rPr>
        <w:t>9</w:t>
      </w:r>
      <w:r>
        <w:rPr>
          <w:rFonts w:hint="eastAsia" w:ascii="仿宋" w:hAnsi="仿宋" w:eastAsia="仿宋"/>
          <w:color w:val="auto"/>
          <w:sz w:val="32"/>
          <w:szCs w:val="32"/>
        </w:rPr>
        <w:t>时，我带领五指山市生态环境监察大队执法人员周坤荣（执法证号：</w:t>
      </w:r>
      <w:r>
        <w:rPr>
          <w:rFonts w:ascii="仿宋" w:hAnsi="仿宋" w:eastAsia="仿宋"/>
          <w:color w:val="auto"/>
          <w:sz w:val="32"/>
          <w:szCs w:val="32"/>
        </w:rPr>
        <w:t>460402</w:t>
      </w:r>
      <w:r>
        <w:rPr>
          <w:rFonts w:hint="eastAsia" w:ascii="仿宋" w:hAnsi="仿宋" w:eastAsia="仿宋"/>
          <w:color w:val="auto"/>
          <w:sz w:val="32"/>
          <w:szCs w:val="32"/>
        </w:rPr>
        <w:t>）、陈卫（执法证号：</w:t>
      </w:r>
      <w:r>
        <w:rPr>
          <w:rFonts w:ascii="仿宋" w:hAnsi="仿宋" w:eastAsia="仿宋"/>
          <w:color w:val="auto"/>
          <w:sz w:val="32"/>
          <w:szCs w:val="32"/>
        </w:rPr>
        <w:t>460229</w:t>
      </w:r>
      <w:r>
        <w:rPr>
          <w:rFonts w:hint="eastAsia" w:ascii="仿宋" w:hAnsi="仿宋" w:eastAsia="仿宋"/>
          <w:color w:val="auto"/>
          <w:sz w:val="32"/>
          <w:szCs w:val="32"/>
        </w:rPr>
        <w:t>）及工作人员林云在对泺海﹒蝶泉湾小区污水处理站进行现场检查时发现该污水处理站没有运行，而小区产生的污水通过污水处理站连接南圣河的排污口排入南圣河。执法人员当即联系五指山市生态环境保护监测站，</w:t>
      </w: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3</w:t>
      </w:r>
      <w:r>
        <w:rPr>
          <w:rFonts w:hint="eastAsia" w:ascii="仿宋" w:hAnsi="仿宋" w:eastAsia="仿宋"/>
          <w:color w:val="auto"/>
          <w:sz w:val="32"/>
          <w:szCs w:val="32"/>
        </w:rPr>
        <w:t>月</w:t>
      </w:r>
      <w:r>
        <w:rPr>
          <w:rFonts w:ascii="仿宋" w:hAnsi="仿宋" w:eastAsia="仿宋"/>
          <w:color w:val="auto"/>
          <w:sz w:val="32"/>
          <w:szCs w:val="32"/>
        </w:rPr>
        <w:t>22</w:t>
      </w:r>
      <w:r>
        <w:rPr>
          <w:rFonts w:hint="eastAsia" w:ascii="仿宋" w:hAnsi="仿宋" w:eastAsia="仿宋"/>
          <w:color w:val="auto"/>
          <w:sz w:val="32"/>
          <w:szCs w:val="32"/>
        </w:rPr>
        <w:t>日</w:t>
      </w:r>
      <w:r>
        <w:rPr>
          <w:rFonts w:ascii="仿宋" w:hAnsi="仿宋" w:eastAsia="仿宋"/>
          <w:color w:val="auto"/>
          <w:sz w:val="32"/>
          <w:szCs w:val="32"/>
        </w:rPr>
        <w:t>10</w:t>
      </w:r>
      <w:r>
        <w:rPr>
          <w:rFonts w:hint="eastAsia" w:ascii="仿宋" w:hAnsi="仿宋" w:eastAsia="仿宋"/>
          <w:color w:val="auto"/>
          <w:sz w:val="32"/>
          <w:szCs w:val="32"/>
        </w:rPr>
        <w:t>时左右五指山市生态环境保护监测站派吉敏讷、陈黄虹到现场进行监测取样，根据</w:t>
      </w:r>
      <w:r>
        <w:rPr>
          <w:rFonts w:ascii="仿宋" w:hAnsi="仿宋" w:eastAsia="仿宋"/>
          <w:color w:val="auto"/>
          <w:sz w:val="32"/>
          <w:szCs w:val="32"/>
        </w:rPr>
        <w:t>3</w:t>
      </w:r>
      <w:r>
        <w:rPr>
          <w:rFonts w:hint="eastAsia" w:ascii="仿宋" w:hAnsi="仿宋" w:eastAsia="仿宋"/>
          <w:color w:val="auto"/>
          <w:sz w:val="32"/>
          <w:szCs w:val="32"/>
        </w:rPr>
        <w:t>月</w:t>
      </w:r>
      <w:r>
        <w:rPr>
          <w:rFonts w:ascii="仿宋" w:hAnsi="仿宋" w:eastAsia="仿宋"/>
          <w:color w:val="auto"/>
          <w:sz w:val="32"/>
          <w:szCs w:val="32"/>
        </w:rPr>
        <w:t>23</w:t>
      </w:r>
      <w:r>
        <w:rPr>
          <w:rFonts w:hint="eastAsia" w:ascii="仿宋" w:hAnsi="仿宋" w:eastAsia="仿宋"/>
          <w:color w:val="auto"/>
          <w:sz w:val="32"/>
          <w:szCs w:val="32"/>
        </w:rPr>
        <w:t>日五指山市生态环境保护监测站出具的《环境监测报告》（五环测字</w:t>
      </w:r>
      <w:r>
        <w:rPr>
          <w:rFonts w:ascii="仿宋" w:hAnsi="仿宋" w:eastAsia="仿宋"/>
          <w:color w:val="auto"/>
          <w:sz w:val="32"/>
          <w:szCs w:val="32"/>
        </w:rPr>
        <w:t>[2018]-JD-</w:t>
      </w:r>
      <w:r>
        <w:rPr>
          <w:rFonts w:hint="eastAsia" w:ascii="仿宋" w:hAnsi="仿宋" w:eastAsia="仿宋"/>
          <w:color w:val="auto"/>
          <w:sz w:val="32"/>
          <w:szCs w:val="32"/>
        </w:rPr>
        <w:t>第</w:t>
      </w:r>
      <w:r>
        <w:rPr>
          <w:rFonts w:ascii="仿宋" w:hAnsi="仿宋" w:eastAsia="仿宋"/>
          <w:color w:val="auto"/>
          <w:sz w:val="32"/>
          <w:szCs w:val="32"/>
        </w:rPr>
        <w:t>10</w:t>
      </w:r>
      <w:r>
        <w:rPr>
          <w:rFonts w:hint="eastAsia" w:ascii="仿宋" w:hAnsi="仿宋" w:eastAsia="仿宋"/>
          <w:color w:val="auto"/>
          <w:sz w:val="32"/>
          <w:szCs w:val="32"/>
        </w:rPr>
        <w:t>号）“五指山泺海﹒蝶泉湾污水直排口产生的废水所监测项目中氨氮、总磷、粪大肠菌群浓度值分别超出《城市污水再生利用</w:t>
      </w:r>
      <w:r>
        <w:rPr>
          <w:rFonts w:ascii="仿宋" w:hAnsi="仿宋" w:eastAsia="仿宋"/>
          <w:color w:val="auto"/>
          <w:sz w:val="32"/>
          <w:szCs w:val="32"/>
        </w:rPr>
        <w:t xml:space="preserve"> </w:t>
      </w:r>
      <w:r>
        <w:rPr>
          <w:rFonts w:hint="eastAsia" w:ascii="仿宋" w:hAnsi="仿宋" w:eastAsia="仿宋"/>
          <w:color w:val="auto"/>
          <w:sz w:val="32"/>
          <w:szCs w:val="32"/>
        </w:rPr>
        <w:t>景观环境用水水质》（</w:t>
      </w:r>
      <w:r>
        <w:rPr>
          <w:rFonts w:ascii="仿宋" w:hAnsi="仿宋" w:eastAsia="仿宋"/>
          <w:color w:val="auto"/>
          <w:sz w:val="32"/>
          <w:szCs w:val="32"/>
        </w:rPr>
        <w:t>GB/T 18921-2002</w:t>
      </w:r>
      <w:r>
        <w:rPr>
          <w:rFonts w:hint="eastAsia" w:ascii="仿宋" w:hAnsi="仿宋" w:eastAsia="仿宋"/>
          <w:color w:val="auto"/>
          <w:sz w:val="32"/>
          <w:szCs w:val="32"/>
        </w:rPr>
        <w:t>）观赏性景观环境用水水景类标准</w:t>
      </w:r>
      <w:r>
        <w:rPr>
          <w:rFonts w:ascii="仿宋" w:hAnsi="仿宋" w:eastAsia="仿宋"/>
          <w:color w:val="auto"/>
          <w:sz w:val="32"/>
          <w:szCs w:val="32"/>
        </w:rPr>
        <w:t>0.11</w:t>
      </w:r>
      <w:r>
        <w:rPr>
          <w:rFonts w:hint="eastAsia" w:ascii="仿宋" w:hAnsi="仿宋" w:eastAsia="仿宋"/>
          <w:color w:val="auto"/>
          <w:sz w:val="32"/>
          <w:szCs w:val="32"/>
        </w:rPr>
        <w:t>倍、</w:t>
      </w:r>
      <w:r>
        <w:rPr>
          <w:rFonts w:ascii="仿宋" w:hAnsi="仿宋" w:eastAsia="仿宋"/>
          <w:color w:val="auto"/>
          <w:sz w:val="32"/>
          <w:szCs w:val="32"/>
        </w:rPr>
        <w:t>11.18</w:t>
      </w:r>
      <w:r>
        <w:rPr>
          <w:rFonts w:hint="eastAsia" w:ascii="仿宋" w:hAnsi="仿宋" w:eastAsia="仿宋"/>
          <w:color w:val="auto"/>
          <w:sz w:val="32"/>
          <w:szCs w:val="32"/>
        </w:rPr>
        <w:t>倍、</w:t>
      </w:r>
      <w:r>
        <w:rPr>
          <w:rFonts w:ascii="仿宋" w:hAnsi="仿宋" w:eastAsia="仿宋"/>
          <w:color w:val="auto"/>
          <w:sz w:val="32"/>
          <w:szCs w:val="32"/>
        </w:rPr>
        <w:t>7999</w:t>
      </w:r>
      <w:r>
        <w:rPr>
          <w:rFonts w:hint="eastAsia" w:ascii="仿宋" w:hAnsi="仿宋" w:eastAsia="仿宋"/>
          <w:color w:val="auto"/>
          <w:sz w:val="32"/>
          <w:szCs w:val="32"/>
        </w:rPr>
        <w:t>倍；石油类浓度值符合该标准限值；化学需氧量浓度值为</w:t>
      </w:r>
      <w:r>
        <w:rPr>
          <w:rFonts w:ascii="仿宋" w:hAnsi="仿宋" w:eastAsia="仿宋"/>
          <w:color w:val="auto"/>
          <w:sz w:val="32"/>
          <w:szCs w:val="32"/>
        </w:rPr>
        <w:t>76mg/L</w:t>
      </w:r>
      <w:r>
        <w:rPr>
          <w:rFonts w:hint="eastAsia" w:ascii="仿宋" w:hAnsi="仿宋" w:eastAsia="仿宋"/>
          <w:color w:val="auto"/>
          <w:sz w:val="32"/>
          <w:szCs w:val="32"/>
        </w:rPr>
        <w:t>。</w:t>
      </w:r>
    </w:p>
    <w:p>
      <w:pPr>
        <w:spacing w:line="560" w:lineRule="exact"/>
        <w:ind w:firstLine="640" w:firstLineChars="200"/>
        <w:rPr>
          <w:rFonts w:ascii="仿宋" w:hAnsi="仿宋" w:eastAsia="仿宋"/>
          <w:color w:val="auto"/>
          <w:sz w:val="32"/>
          <w:szCs w:val="32"/>
        </w:rPr>
      </w:pP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3</w:t>
      </w:r>
      <w:r>
        <w:rPr>
          <w:rFonts w:hint="eastAsia" w:ascii="仿宋" w:hAnsi="仿宋" w:eastAsia="仿宋"/>
          <w:color w:val="auto"/>
          <w:sz w:val="32"/>
          <w:szCs w:val="32"/>
        </w:rPr>
        <w:t>月</w:t>
      </w:r>
      <w:r>
        <w:rPr>
          <w:rFonts w:ascii="仿宋" w:hAnsi="仿宋" w:eastAsia="仿宋"/>
          <w:color w:val="auto"/>
          <w:sz w:val="32"/>
          <w:szCs w:val="32"/>
        </w:rPr>
        <w:t>22</w:t>
      </w:r>
      <w:r>
        <w:rPr>
          <w:rFonts w:hint="eastAsia" w:ascii="仿宋" w:hAnsi="仿宋" w:eastAsia="仿宋"/>
          <w:color w:val="auto"/>
          <w:sz w:val="32"/>
          <w:szCs w:val="32"/>
        </w:rPr>
        <w:t>日</w:t>
      </w:r>
      <w:r>
        <w:rPr>
          <w:rFonts w:ascii="仿宋" w:hAnsi="仿宋" w:eastAsia="仿宋"/>
          <w:color w:val="auto"/>
          <w:sz w:val="32"/>
          <w:szCs w:val="32"/>
        </w:rPr>
        <w:t>10</w:t>
      </w:r>
      <w:r>
        <w:rPr>
          <w:rFonts w:hint="eastAsia" w:ascii="仿宋" w:hAnsi="仿宋" w:eastAsia="仿宋"/>
          <w:color w:val="auto"/>
          <w:sz w:val="32"/>
          <w:szCs w:val="32"/>
        </w:rPr>
        <w:t>时</w:t>
      </w:r>
      <w:r>
        <w:rPr>
          <w:rFonts w:ascii="仿宋" w:hAnsi="仿宋" w:eastAsia="仿宋"/>
          <w:color w:val="auto"/>
          <w:sz w:val="32"/>
          <w:szCs w:val="32"/>
        </w:rPr>
        <w:t>30</w:t>
      </w:r>
      <w:r>
        <w:rPr>
          <w:rFonts w:hint="eastAsia" w:ascii="仿宋" w:hAnsi="仿宋" w:eastAsia="仿宋"/>
          <w:color w:val="auto"/>
          <w:sz w:val="32"/>
          <w:szCs w:val="32"/>
        </w:rPr>
        <w:t>分，执法人员对现场制作了《现场检查（勘察）笔录》；并对现场进行了拍照和录像。</w:t>
      </w: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3</w:t>
      </w:r>
      <w:r>
        <w:rPr>
          <w:rFonts w:hint="eastAsia" w:ascii="仿宋" w:hAnsi="仿宋" w:eastAsia="仿宋"/>
          <w:color w:val="auto"/>
          <w:sz w:val="32"/>
          <w:szCs w:val="32"/>
        </w:rPr>
        <w:t>月</w:t>
      </w:r>
      <w:r>
        <w:rPr>
          <w:rFonts w:ascii="仿宋" w:hAnsi="仿宋" w:eastAsia="仿宋"/>
          <w:color w:val="auto"/>
          <w:sz w:val="32"/>
          <w:szCs w:val="32"/>
        </w:rPr>
        <w:t>27</w:t>
      </w:r>
      <w:r>
        <w:rPr>
          <w:rFonts w:hint="eastAsia" w:ascii="仿宋" w:hAnsi="仿宋" w:eastAsia="仿宋"/>
          <w:color w:val="auto"/>
          <w:sz w:val="32"/>
          <w:szCs w:val="32"/>
        </w:rPr>
        <w:t>日上午</w:t>
      </w:r>
      <w:r>
        <w:rPr>
          <w:rFonts w:ascii="仿宋" w:hAnsi="仿宋" w:eastAsia="仿宋"/>
          <w:color w:val="auto"/>
          <w:sz w:val="32"/>
          <w:szCs w:val="32"/>
        </w:rPr>
        <w:t>9</w:t>
      </w:r>
      <w:r>
        <w:rPr>
          <w:rFonts w:hint="eastAsia" w:ascii="仿宋" w:hAnsi="仿宋" w:eastAsia="仿宋"/>
          <w:color w:val="auto"/>
          <w:sz w:val="32"/>
          <w:szCs w:val="32"/>
        </w:rPr>
        <w:t>时，执法人员对中国重汽集团五指山泺海房地产有限公司副总经理张峰进行调查询问，并制作了《调查询问笔录》；</w:t>
      </w: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3</w:t>
      </w:r>
      <w:r>
        <w:rPr>
          <w:rFonts w:hint="eastAsia" w:ascii="仿宋" w:hAnsi="仿宋" w:eastAsia="仿宋"/>
          <w:color w:val="auto"/>
          <w:sz w:val="32"/>
          <w:szCs w:val="32"/>
        </w:rPr>
        <w:t>月</w:t>
      </w:r>
      <w:r>
        <w:rPr>
          <w:rFonts w:ascii="仿宋" w:hAnsi="仿宋" w:eastAsia="仿宋"/>
          <w:color w:val="auto"/>
          <w:sz w:val="32"/>
          <w:szCs w:val="32"/>
        </w:rPr>
        <w:t>29</w:t>
      </w:r>
      <w:r>
        <w:rPr>
          <w:rFonts w:hint="eastAsia" w:ascii="仿宋" w:hAnsi="仿宋" w:eastAsia="仿宋"/>
          <w:color w:val="auto"/>
          <w:sz w:val="32"/>
          <w:szCs w:val="32"/>
        </w:rPr>
        <w:t>日下午</w:t>
      </w:r>
      <w:r>
        <w:rPr>
          <w:rFonts w:ascii="仿宋" w:hAnsi="仿宋" w:eastAsia="仿宋"/>
          <w:color w:val="auto"/>
          <w:sz w:val="32"/>
          <w:szCs w:val="32"/>
        </w:rPr>
        <w:t>15</w:t>
      </w:r>
      <w:r>
        <w:rPr>
          <w:rFonts w:hint="eastAsia" w:ascii="仿宋" w:hAnsi="仿宋" w:eastAsia="仿宋"/>
          <w:color w:val="auto"/>
          <w:sz w:val="32"/>
          <w:szCs w:val="32"/>
        </w:rPr>
        <w:t>时，执法人员对五指山顺和物业服务有限公司工程部主管王东建进行调查询问，并制作了《调查询问笔录》；</w:t>
      </w: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4</w:t>
      </w:r>
      <w:r>
        <w:rPr>
          <w:rFonts w:hint="eastAsia" w:ascii="仿宋" w:hAnsi="仿宋" w:eastAsia="仿宋"/>
          <w:color w:val="auto"/>
          <w:sz w:val="32"/>
          <w:szCs w:val="32"/>
        </w:rPr>
        <w:t>月</w:t>
      </w:r>
      <w:r>
        <w:rPr>
          <w:rFonts w:ascii="仿宋" w:hAnsi="仿宋" w:eastAsia="仿宋"/>
          <w:color w:val="auto"/>
          <w:sz w:val="32"/>
          <w:szCs w:val="32"/>
        </w:rPr>
        <w:t>3</w:t>
      </w:r>
      <w:r>
        <w:rPr>
          <w:rFonts w:hint="eastAsia" w:ascii="仿宋" w:hAnsi="仿宋" w:eastAsia="仿宋"/>
          <w:color w:val="auto"/>
          <w:sz w:val="32"/>
          <w:szCs w:val="32"/>
        </w:rPr>
        <w:t>日执法人员对受中国重汽集团五指山泺海房地产有限公司法人代表杨斌委托的张峰进行调查询问，并制作了《调查询问笔录》；</w:t>
      </w: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4</w:t>
      </w:r>
      <w:r>
        <w:rPr>
          <w:rFonts w:hint="eastAsia" w:ascii="仿宋" w:hAnsi="仿宋" w:eastAsia="仿宋"/>
          <w:color w:val="auto"/>
          <w:sz w:val="32"/>
          <w:szCs w:val="32"/>
        </w:rPr>
        <w:t>月</w:t>
      </w:r>
      <w:r>
        <w:rPr>
          <w:rFonts w:ascii="仿宋" w:hAnsi="仿宋" w:eastAsia="仿宋"/>
          <w:color w:val="auto"/>
          <w:sz w:val="32"/>
          <w:szCs w:val="32"/>
        </w:rPr>
        <w:t>9</w:t>
      </w:r>
      <w:r>
        <w:rPr>
          <w:rFonts w:hint="eastAsia" w:ascii="仿宋" w:hAnsi="仿宋" w:eastAsia="仿宋"/>
          <w:color w:val="auto"/>
          <w:sz w:val="32"/>
          <w:szCs w:val="32"/>
        </w:rPr>
        <w:t>日执法人员对五指山顺和物业服务有限公司总经理李韬进行调查询问，并制作了《调查询问笔录》；</w:t>
      </w:r>
      <w:r>
        <w:rPr>
          <w:rFonts w:ascii="仿宋" w:hAnsi="仿宋" w:eastAsia="仿宋"/>
          <w:color w:val="auto"/>
          <w:sz w:val="32"/>
          <w:szCs w:val="32"/>
        </w:rPr>
        <w:t>2018</w:t>
      </w:r>
      <w:r>
        <w:rPr>
          <w:rFonts w:hint="eastAsia" w:ascii="仿宋" w:hAnsi="仿宋" w:eastAsia="仿宋"/>
          <w:color w:val="auto"/>
          <w:sz w:val="32"/>
          <w:szCs w:val="32"/>
        </w:rPr>
        <w:t>年</w:t>
      </w:r>
      <w:r>
        <w:rPr>
          <w:rFonts w:ascii="仿宋" w:hAnsi="仿宋" w:eastAsia="仿宋"/>
          <w:color w:val="auto"/>
          <w:sz w:val="32"/>
          <w:szCs w:val="32"/>
        </w:rPr>
        <w:t>4</w:t>
      </w:r>
      <w:r>
        <w:rPr>
          <w:rFonts w:hint="eastAsia" w:ascii="仿宋" w:hAnsi="仿宋" w:eastAsia="仿宋"/>
          <w:color w:val="auto"/>
          <w:sz w:val="32"/>
          <w:szCs w:val="32"/>
        </w:rPr>
        <w:t>月</w:t>
      </w:r>
      <w:r>
        <w:rPr>
          <w:rFonts w:ascii="仿宋" w:hAnsi="仿宋" w:eastAsia="仿宋"/>
          <w:color w:val="auto"/>
          <w:sz w:val="32"/>
          <w:szCs w:val="32"/>
        </w:rPr>
        <w:t>10</w:t>
      </w:r>
      <w:r>
        <w:rPr>
          <w:rFonts w:hint="eastAsia" w:ascii="仿宋" w:hAnsi="仿宋" w:eastAsia="仿宋"/>
          <w:color w:val="auto"/>
          <w:sz w:val="32"/>
          <w:szCs w:val="32"/>
        </w:rPr>
        <w:t>日下午</w:t>
      </w:r>
      <w:r>
        <w:rPr>
          <w:rFonts w:ascii="仿宋" w:hAnsi="仿宋" w:eastAsia="仿宋"/>
          <w:color w:val="auto"/>
          <w:sz w:val="32"/>
          <w:szCs w:val="32"/>
        </w:rPr>
        <w:t>15</w:t>
      </w:r>
      <w:r>
        <w:rPr>
          <w:rFonts w:hint="eastAsia" w:ascii="仿宋" w:hAnsi="仿宋" w:eastAsia="仿宋"/>
          <w:color w:val="auto"/>
          <w:sz w:val="32"/>
          <w:szCs w:val="32"/>
        </w:rPr>
        <w:t>时执法人员对五指山顺和物业服务有限公司水电工蒋清锋进行调查询问，并制作了《调查询问笔录》。被询问的所有人员均对泺海﹒蝶泉湾小区污水处理站不正常运行的事实供认不讳，并分别在其调查询问笔录上签名确认。通过调查询问及五指山顺和物业服务有限公司提供的《前期物业管理服务合同》和《五指山顺和物业服务有限公司污水处理运行记录》等证据材料，五指山顺和物业服务有限公司对泺海﹒蝶泉湾小区污水处理站承担法律后果。</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该案件办理过程严格按照法定程序和法定期限执行。</w:t>
      </w:r>
    </w:p>
    <w:p>
      <w:pPr>
        <w:spacing w:line="560" w:lineRule="exact"/>
        <w:ind w:firstLine="645"/>
        <w:rPr>
          <w:rFonts w:ascii="仿宋" w:hAnsi="仿宋" w:eastAsia="仿宋"/>
          <w:color w:val="auto"/>
          <w:sz w:val="32"/>
          <w:szCs w:val="32"/>
        </w:rPr>
      </w:pPr>
      <w:r>
        <w:rPr>
          <w:rFonts w:hint="eastAsia" w:ascii="仿宋" w:hAnsi="仿宋" w:eastAsia="仿宋"/>
          <w:color w:val="auto"/>
          <w:sz w:val="32"/>
          <w:szCs w:val="32"/>
        </w:rPr>
        <w:t>处罚依据：《中华人民共和国水污染防治法》第三十九条</w:t>
      </w:r>
      <w:r>
        <w:rPr>
          <w:rFonts w:ascii="仿宋" w:hAnsi="仿宋" w:eastAsia="仿宋"/>
          <w:color w:val="auto"/>
          <w:sz w:val="32"/>
          <w:szCs w:val="32"/>
        </w:rPr>
        <w:t xml:space="preserve"> </w:t>
      </w:r>
      <w:r>
        <w:rPr>
          <w:rFonts w:hint="eastAsia" w:ascii="仿宋" w:hAnsi="仿宋" w:eastAsia="仿宋"/>
          <w:color w:val="auto"/>
          <w:sz w:val="32"/>
          <w:szCs w:val="32"/>
        </w:rPr>
        <w:t>“禁止利用渗井、渗坑、裂隙、溶洞，私设暗管，篡改、伪造监测数据，或者不正常运行水污染防治设施等逃避监管的方式排放水污染物。”《中华人民共和国水污染防治法》第八十三条第三项“违反本法规定，有下列行为之一的，由县级以上人民政府环境主管部门责令改正或者责令限制生产、停产整治，并处十万元以上一百万元以下的罚款；情节严重的，报经有批准权的人民政府批准，责令停产、关闭：（三）利用渗井、渗坑、裂隙、溶洞，私设暗管，篡改、伪造监测数据，或者不正常运行水污染防治设施等逃避监管的方式排放水污染物的。”</w:t>
      </w:r>
    </w:p>
    <w:p>
      <w:pPr>
        <w:spacing w:line="560" w:lineRule="exact"/>
        <w:ind w:firstLine="645"/>
        <w:rPr>
          <w:rFonts w:ascii="仿宋" w:hAnsi="仿宋" w:eastAsia="仿宋"/>
          <w:color w:val="auto"/>
          <w:sz w:val="32"/>
          <w:szCs w:val="32"/>
        </w:rPr>
      </w:pPr>
      <w:r>
        <w:rPr>
          <w:rFonts w:hint="eastAsia" w:ascii="仿宋" w:hAnsi="仿宋" w:eastAsia="仿宋"/>
          <w:color w:val="auto"/>
          <w:sz w:val="32"/>
          <w:szCs w:val="32"/>
        </w:rPr>
        <w:t>自由裁量标准</w:t>
      </w:r>
      <w:r>
        <w:rPr>
          <w:rFonts w:ascii="仿宋" w:hAnsi="仿宋" w:eastAsia="仿宋"/>
          <w:color w:val="auto"/>
          <w:sz w:val="32"/>
          <w:szCs w:val="32"/>
        </w:rPr>
        <w:t>:1</w:t>
      </w:r>
      <w:r>
        <w:rPr>
          <w:rFonts w:hint="eastAsia" w:ascii="仿宋" w:hAnsi="仿宋" w:eastAsia="仿宋"/>
          <w:color w:val="auto"/>
          <w:sz w:val="32"/>
          <w:szCs w:val="32"/>
        </w:rPr>
        <w:t>、基本事实及罚款起点：因为其为编制环境影响报告书的项目不正常运行水污染防治设施等逃避监管的方式排放水污染物的，基本事实及罚款起点为</w:t>
      </w:r>
      <w:r>
        <w:rPr>
          <w:rFonts w:ascii="仿宋" w:hAnsi="仿宋" w:eastAsia="仿宋"/>
          <w:color w:val="auto"/>
          <w:sz w:val="32"/>
          <w:szCs w:val="32"/>
        </w:rPr>
        <w:t>30</w:t>
      </w:r>
      <w:r>
        <w:rPr>
          <w:rFonts w:hint="eastAsia" w:ascii="仿宋" w:hAnsi="仿宋" w:eastAsia="仿宋"/>
          <w:color w:val="auto"/>
          <w:sz w:val="32"/>
          <w:szCs w:val="32"/>
        </w:rPr>
        <w:t>万元；</w:t>
      </w:r>
      <w:r>
        <w:rPr>
          <w:rFonts w:ascii="仿宋" w:hAnsi="仿宋" w:eastAsia="仿宋"/>
          <w:color w:val="auto"/>
          <w:sz w:val="32"/>
          <w:szCs w:val="32"/>
        </w:rPr>
        <w:t>2</w:t>
      </w:r>
      <w:r>
        <w:rPr>
          <w:rFonts w:hint="eastAsia" w:ascii="仿宋" w:hAnsi="仿宋" w:eastAsia="仿宋"/>
          <w:color w:val="auto"/>
          <w:sz w:val="32"/>
          <w:szCs w:val="32"/>
        </w:rPr>
        <w:t>、其他事实及调整幅度方面：因其不构成突发环境事件，但是排放污染物为其他污染物，故在罚款起点</w:t>
      </w:r>
      <w:r>
        <w:rPr>
          <w:rFonts w:ascii="仿宋" w:hAnsi="仿宋" w:eastAsia="仿宋"/>
          <w:color w:val="auto"/>
          <w:sz w:val="32"/>
          <w:szCs w:val="32"/>
        </w:rPr>
        <w:t>30</w:t>
      </w:r>
      <w:r>
        <w:rPr>
          <w:rFonts w:hint="eastAsia" w:ascii="仿宋" w:hAnsi="仿宋" w:eastAsia="仿宋"/>
          <w:color w:val="auto"/>
          <w:sz w:val="32"/>
          <w:szCs w:val="32"/>
        </w:rPr>
        <w:t>万元的基础上增加</w:t>
      </w:r>
      <w:r>
        <w:rPr>
          <w:rFonts w:ascii="仿宋" w:hAnsi="仿宋" w:eastAsia="仿宋"/>
          <w:color w:val="auto"/>
          <w:sz w:val="32"/>
          <w:szCs w:val="32"/>
        </w:rPr>
        <w:t>10%</w:t>
      </w:r>
      <w:r>
        <w:rPr>
          <w:rFonts w:hint="eastAsia" w:ascii="仿宋" w:hAnsi="仿宋" w:eastAsia="仿宋"/>
          <w:color w:val="auto"/>
          <w:sz w:val="32"/>
          <w:szCs w:val="32"/>
        </w:rPr>
        <w:t>即</w:t>
      </w:r>
      <w:r>
        <w:rPr>
          <w:rFonts w:ascii="仿宋" w:hAnsi="仿宋" w:eastAsia="仿宋"/>
          <w:color w:val="auto"/>
          <w:sz w:val="32"/>
          <w:szCs w:val="32"/>
        </w:rPr>
        <w:t>3</w:t>
      </w:r>
      <w:r>
        <w:rPr>
          <w:rFonts w:hint="eastAsia" w:ascii="仿宋" w:hAnsi="仿宋" w:eastAsia="仿宋"/>
          <w:color w:val="auto"/>
          <w:sz w:val="32"/>
          <w:szCs w:val="32"/>
        </w:rPr>
        <w:t>万元。</w:t>
      </w:r>
      <w:r>
        <w:rPr>
          <w:rFonts w:ascii="仿宋" w:hAnsi="仿宋" w:eastAsia="仿宋"/>
          <w:color w:val="auto"/>
          <w:sz w:val="32"/>
          <w:szCs w:val="32"/>
        </w:rPr>
        <w:t>3</w:t>
      </w:r>
      <w:r>
        <w:rPr>
          <w:rFonts w:hint="eastAsia" w:ascii="仿宋" w:hAnsi="仿宋" w:eastAsia="仿宋"/>
          <w:color w:val="auto"/>
          <w:sz w:val="32"/>
          <w:szCs w:val="32"/>
        </w:rPr>
        <w:t>、从轻从重情节及调整幅度，因其被责令整改前采取整改措施且取得效果，故在罚款起点</w:t>
      </w:r>
      <w:r>
        <w:rPr>
          <w:rFonts w:ascii="仿宋" w:hAnsi="仿宋" w:eastAsia="仿宋"/>
          <w:color w:val="auto"/>
          <w:sz w:val="32"/>
          <w:szCs w:val="32"/>
        </w:rPr>
        <w:t>30</w:t>
      </w:r>
      <w:r>
        <w:rPr>
          <w:rFonts w:hint="eastAsia" w:ascii="仿宋" w:hAnsi="仿宋" w:eastAsia="仿宋"/>
          <w:color w:val="auto"/>
          <w:sz w:val="32"/>
          <w:szCs w:val="32"/>
        </w:rPr>
        <w:t>万元的基础上减少</w:t>
      </w:r>
      <w:r>
        <w:rPr>
          <w:rFonts w:ascii="仿宋" w:hAnsi="仿宋" w:eastAsia="仿宋"/>
          <w:color w:val="auto"/>
          <w:sz w:val="32"/>
          <w:szCs w:val="32"/>
        </w:rPr>
        <w:t>20%</w:t>
      </w:r>
      <w:r>
        <w:rPr>
          <w:rFonts w:hint="eastAsia" w:ascii="仿宋" w:hAnsi="仿宋" w:eastAsia="仿宋"/>
          <w:color w:val="auto"/>
          <w:sz w:val="32"/>
          <w:szCs w:val="32"/>
        </w:rPr>
        <w:t>即</w:t>
      </w:r>
      <w:r>
        <w:rPr>
          <w:rFonts w:ascii="仿宋" w:hAnsi="仿宋" w:eastAsia="仿宋"/>
          <w:color w:val="auto"/>
          <w:sz w:val="32"/>
          <w:szCs w:val="32"/>
        </w:rPr>
        <w:t>6</w:t>
      </w:r>
      <w:r>
        <w:rPr>
          <w:rFonts w:hint="eastAsia" w:ascii="仿宋" w:hAnsi="仿宋" w:eastAsia="仿宋"/>
          <w:color w:val="auto"/>
          <w:sz w:val="32"/>
          <w:szCs w:val="32"/>
        </w:rPr>
        <w:t>万元；同时企业较配合调查处理工作，故在罚款起点</w:t>
      </w:r>
      <w:r>
        <w:rPr>
          <w:rFonts w:ascii="仿宋" w:hAnsi="仿宋" w:eastAsia="仿宋"/>
          <w:color w:val="auto"/>
          <w:sz w:val="32"/>
          <w:szCs w:val="32"/>
        </w:rPr>
        <w:t>30</w:t>
      </w:r>
      <w:r>
        <w:rPr>
          <w:rFonts w:hint="eastAsia" w:ascii="仿宋" w:hAnsi="仿宋" w:eastAsia="仿宋"/>
          <w:color w:val="auto"/>
          <w:sz w:val="32"/>
          <w:szCs w:val="32"/>
        </w:rPr>
        <w:t>万元的基础上减少</w:t>
      </w:r>
      <w:r>
        <w:rPr>
          <w:rFonts w:ascii="仿宋" w:hAnsi="仿宋" w:eastAsia="仿宋"/>
          <w:color w:val="auto"/>
          <w:sz w:val="32"/>
          <w:szCs w:val="32"/>
        </w:rPr>
        <w:t>10%</w:t>
      </w:r>
      <w:r>
        <w:rPr>
          <w:rFonts w:hint="eastAsia" w:ascii="仿宋" w:hAnsi="仿宋" w:eastAsia="仿宋"/>
          <w:color w:val="auto"/>
          <w:sz w:val="32"/>
          <w:szCs w:val="32"/>
        </w:rPr>
        <w:t>即</w:t>
      </w:r>
      <w:r>
        <w:rPr>
          <w:rFonts w:ascii="仿宋" w:hAnsi="仿宋" w:eastAsia="仿宋"/>
          <w:color w:val="auto"/>
          <w:sz w:val="32"/>
          <w:szCs w:val="32"/>
        </w:rPr>
        <w:t>3</w:t>
      </w:r>
      <w:r>
        <w:rPr>
          <w:rFonts w:hint="eastAsia" w:ascii="仿宋" w:hAnsi="仿宋" w:eastAsia="仿宋"/>
          <w:color w:val="auto"/>
          <w:sz w:val="32"/>
          <w:szCs w:val="32"/>
        </w:rPr>
        <w:t>万元。</w:t>
      </w:r>
    </w:p>
    <w:p>
      <w:pPr>
        <w:spacing w:line="560" w:lineRule="exact"/>
        <w:ind w:firstLine="645"/>
        <w:rPr>
          <w:rFonts w:ascii="仿宋" w:hAnsi="仿宋" w:eastAsia="仿宋"/>
          <w:color w:val="auto"/>
          <w:sz w:val="32"/>
          <w:szCs w:val="32"/>
        </w:rPr>
      </w:pPr>
      <w:r>
        <w:rPr>
          <w:rFonts w:hint="eastAsia" w:ascii="仿宋" w:hAnsi="仿宋" w:eastAsia="仿宋"/>
          <w:color w:val="auto"/>
          <w:sz w:val="32"/>
          <w:szCs w:val="32"/>
        </w:rPr>
        <w:t>最终确定罚款金额为：</w:t>
      </w:r>
      <w:r>
        <w:rPr>
          <w:rFonts w:ascii="仿宋" w:hAnsi="仿宋" w:eastAsia="仿宋"/>
          <w:color w:val="auto"/>
          <w:sz w:val="32"/>
          <w:szCs w:val="32"/>
        </w:rPr>
        <w:t>30+3-6-3=24</w:t>
      </w:r>
      <w:r>
        <w:rPr>
          <w:rFonts w:hint="eastAsia" w:ascii="仿宋" w:hAnsi="仿宋" w:eastAsia="仿宋"/>
          <w:color w:val="auto"/>
          <w:sz w:val="32"/>
          <w:szCs w:val="32"/>
        </w:rPr>
        <w:t>万元。</w:t>
      </w:r>
    </w:p>
    <w:p>
      <w:pPr>
        <w:spacing w:line="560" w:lineRule="exact"/>
        <w:ind w:firstLine="645"/>
        <w:rPr>
          <w:rFonts w:ascii="仿宋" w:hAnsi="仿宋" w:eastAsia="仿宋"/>
          <w:color w:val="auto"/>
          <w:sz w:val="32"/>
          <w:szCs w:val="32"/>
        </w:rPr>
      </w:pPr>
      <w:r>
        <w:rPr>
          <w:rFonts w:hint="eastAsia" w:ascii="仿宋" w:hAnsi="仿宋" w:eastAsia="仿宋"/>
          <w:color w:val="auto"/>
          <w:sz w:val="32"/>
          <w:szCs w:val="32"/>
        </w:rPr>
        <w:t>处罚结果：一、责令当事人（五指山顺和物业服务有限公司）立即改正违法行为。二、处贰拾肆万元人民币的罚款。</w:t>
      </w:r>
    </w:p>
    <w:p>
      <w:pPr>
        <w:spacing w:line="560" w:lineRule="exact"/>
        <w:ind w:firstLine="645"/>
        <w:rPr>
          <w:rFonts w:ascii="仿宋" w:hAnsi="仿宋" w:eastAsia="仿宋"/>
          <w:color w:val="auto"/>
          <w:sz w:val="32"/>
          <w:szCs w:val="32"/>
        </w:rPr>
      </w:pPr>
      <w:r>
        <w:rPr>
          <w:rFonts w:hint="eastAsia" w:ascii="仿宋" w:hAnsi="仿宋" w:eastAsia="仿宋"/>
          <w:color w:val="auto"/>
          <w:sz w:val="32"/>
          <w:szCs w:val="32"/>
        </w:rPr>
        <w:t>其他方面：根据《中华人民共和国环境保护法》第六十三条“企业事业单位和其他生产经营者有下列行为之一，尚不构成犯罪的，除依照有关法律法规规定予以处罚外，由县级以上人民政府环境保护主管部门或者其他有关部门将案件移送公安机关，对其直接负责的主管人员和其他直接责任人员，处十日以上十五日以下的拘留；情节较轻的，处五日以上十日以下拘留：第（三）项‘通过暗管、渗井、渗坑、灌注或者篡改、伪造监测数据，或者不正常运行防治污染设施等逃避监管的方式违法排放污染物的；’”。行政处罚后下一步将依据《行政主管部门移送适用行政拘留环境违法案件暂行办法》相关规定，对该案进行移送。</w:t>
      </w:r>
    </w:p>
    <w:p>
      <w:pPr>
        <w:spacing w:line="560" w:lineRule="exact"/>
        <w:ind w:firstLine="600"/>
        <w:rPr>
          <w:rFonts w:ascii="仿宋" w:hAnsi="仿宋" w:eastAsia="仿宋" w:cs="仿宋"/>
          <w:color w:val="auto"/>
          <w:sz w:val="32"/>
          <w:szCs w:val="32"/>
          <w:lang w:val="zh-CN"/>
        </w:rPr>
      </w:pPr>
      <w:r>
        <w:rPr>
          <w:rFonts w:hint="eastAsia" w:ascii="仿宋" w:hAnsi="仿宋" w:eastAsia="仿宋" w:cs="仿宋"/>
          <w:color w:val="auto"/>
          <w:sz w:val="32"/>
          <w:szCs w:val="32"/>
          <w:lang w:val="zh-CN"/>
        </w:rPr>
        <w:t>执行情况：该公司已于</w:t>
      </w:r>
      <w:r>
        <w:rPr>
          <w:rFonts w:ascii="仿宋" w:hAnsi="仿宋" w:eastAsia="仿宋" w:cs="仿宋"/>
          <w:color w:val="auto"/>
          <w:sz w:val="32"/>
          <w:szCs w:val="32"/>
          <w:lang w:val="zh-CN"/>
        </w:rPr>
        <w:t>201</w:t>
      </w:r>
      <w:r>
        <w:rPr>
          <w:rFonts w:ascii="仿宋" w:hAnsi="仿宋" w:eastAsia="仿宋" w:cs="仿宋"/>
          <w:color w:val="auto"/>
          <w:sz w:val="32"/>
          <w:szCs w:val="32"/>
        </w:rPr>
        <w:t>8</w:t>
      </w:r>
      <w:r>
        <w:rPr>
          <w:rFonts w:hint="eastAsia" w:ascii="仿宋" w:hAnsi="仿宋" w:eastAsia="仿宋" w:cs="仿宋"/>
          <w:color w:val="auto"/>
          <w:sz w:val="32"/>
          <w:szCs w:val="32"/>
          <w:lang w:val="zh-CN"/>
        </w:rPr>
        <w:t>年</w:t>
      </w:r>
      <w:r>
        <w:rPr>
          <w:rFonts w:ascii="仿宋" w:hAnsi="仿宋" w:eastAsia="仿宋"/>
          <w:color w:val="auto"/>
          <w:kern w:val="0"/>
          <w:sz w:val="32"/>
          <w:szCs w:val="32"/>
        </w:rPr>
        <w:t>10</w:t>
      </w:r>
      <w:r>
        <w:rPr>
          <w:rFonts w:hint="eastAsia" w:ascii="仿宋" w:hAnsi="仿宋" w:eastAsia="仿宋" w:cs="仿宋"/>
          <w:color w:val="auto"/>
          <w:sz w:val="32"/>
          <w:szCs w:val="32"/>
          <w:lang w:val="zh-CN"/>
        </w:rPr>
        <w:t>月</w:t>
      </w:r>
      <w:r>
        <w:rPr>
          <w:rFonts w:ascii="仿宋" w:hAnsi="仿宋" w:eastAsia="仿宋"/>
          <w:color w:val="auto"/>
          <w:kern w:val="0"/>
          <w:sz w:val="32"/>
          <w:szCs w:val="32"/>
        </w:rPr>
        <w:t>15</w:t>
      </w:r>
      <w:r>
        <w:rPr>
          <w:rFonts w:hint="eastAsia" w:ascii="仿宋" w:hAnsi="仿宋" w:eastAsia="仿宋" w:cs="仿宋"/>
          <w:color w:val="auto"/>
          <w:sz w:val="32"/>
          <w:szCs w:val="32"/>
          <w:lang w:val="zh-CN"/>
        </w:rPr>
        <w:t>日缴纳罚款贰拾肆万，并于</w:t>
      </w:r>
      <w:r>
        <w:rPr>
          <w:rFonts w:ascii="仿宋" w:hAnsi="仿宋" w:eastAsia="仿宋"/>
          <w:color w:val="auto"/>
          <w:kern w:val="0"/>
          <w:sz w:val="32"/>
          <w:szCs w:val="32"/>
        </w:rPr>
        <w:t>2018</w:t>
      </w:r>
      <w:r>
        <w:rPr>
          <w:rFonts w:hint="eastAsia" w:ascii="仿宋" w:hAnsi="仿宋" w:eastAsia="仿宋"/>
          <w:color w:val="auto"/>
          <w:kern w:val="0"/>
          <w:sz w:val="32"/>
          <w:szCs w:val="32"/>
        </w:rPr>
        <w:t>年</w:t>
      </w:r>
      <w:r>
        <w:rPr>
          <w:rFonts w:ascii="仿宋" w:hAnsi="仿宋" w:eastAsia="仿宋"/>
          <w:color w:val="auto"/>
          <w:kern w:val="0"/>
          <w:sz w:val="32"/>
          <w:szCs w:val="32"/>
        </w:rPr>
        <w:t>7</w:t>
      </w:r>
      <w:r>
        <w:rPr>
          <w:rFonts w:hint="eastAsia" w:ascii="仿宋" w:hAnsi="仿宋" w:eastAsia="仿宋"/>
          <w:color w:val="auto"/>
          <w:kern w:val="0"/>
          <w:sz w:val="32"/>
          <w:szCs w:val="32"/>
        </w:rPr>
        <w:t>月</w:t>
      </w:r>
      <w:r>
        <w:rPr>
          <w:rFonts w:ascii="仿宋" w:hAnsi="仿宋" w:eastAsia="仿宋" w:cs="仿宋"/>
          <w:color w:val="auto"/>
          <w:sz w:val="32"/>
          <w:szCs w:val="32"/>
        </w:rPr>
        <w:t>18</w:t>
      </w:r>
      <w:r>
        <w:rPr>
          <w:rFonts w:hint="eastAsia" w:ascii="仿宋" w:hAnsi="仿宋" w:eastAsia="仿宋" w:cs="仿宋"/>
          <w:color w:val="auto"/>
          <w:sz w:val="32"/>
          <w:szCs w:val="32"/>
        </w:rPr>
        <w:t>日将公司主要负责人移送公安机关予以行政拘留</w:t>
      </w:r>
      <w:r>
        <w:rPr>
          <w:rFonts w:hint="eastAsia" w:ascii="仿宋" w:hAnsi="仿宋" w:eastAsia="仿宋" w:cs="仿宋"/>
          <w:color w:val="auto"/>
          <w:sz w:val="32"/>
          <w:szCs w:val="32"/>
          <w:lang w:val="zh-CN"/>
        </w:rPr>
        <w:t>。</w:t>
      </w:r>
    </w:p>
    <w:p>
      <w:pPr>
        <w:ind w:firstLine="600"/>
        <w:rPr>
          <w:rFonts w:ascii="仿宋" w:hAnsi="仿宋" w:eastAsia="仿宋" w:cs="仿宋"/>
          <w:color w:val="auto"/>
          <w:sz w:val="30"/>
          <w:szCs w:val="30"/>
          <w:lang w:val="zh-CN"/>
        </w:rPr>
      </w:pPr>
    </w:p>
    <w:p>
      <w:pPr>
        <w:rPr>
          <w:rFonts w:ascii="仿宋" w:hAnsi="仿宋" w:eastAsia="仿宋" w:cs="仿宋"/>
          <w:color w:val="auto"/>
          <w:sz w:val="30"/>
          <w:szCs w:val="30"/>
          <w:lang w:val="zh-CN"/>
        </w:rPr>
      </w:pPr>
    </w:p>
    <w:p>
      <w:pPr>
        <w:spacing w:line="560" w:lineRule="exact"/>
        <w:ind w:firstLine="4272" w:firstLineChars="1335"/>
        <w:rPr>
          <w:rFonts w:ascii="仿宋" w:hAnsi="仿宋" w:eastAsia="仿宋" w:cs="仿宋"/>
          <w:color w:val="auto"/>
          <w:sz w:val="32"/>
          <w:szCs w:val="32"/>
          <w:lang w:val="zh-CN"/>
        </w:rPr>
      </w:pPr>
      <w:r>
        <w:rPr>
          <w:rFonts w:hint="eastAsia" w:ascii="仿宋" w:hAnsi="仿宋" w:eastAsia="仿宋" w:cs="仿宋"/>
          <w:color w:val="auto"/>
          <w:sz w:val="32"/>
          <w:szCs w:val="32"/>
          <w:lang w:val="zh-CN"/>
        </w:rPr>
        <w:t>五指山市生态环境保护局</w:t>
      </w:r>
    </w:p>
    <w:p>
      <w:pPr>
        <w:spacing w:line="560" w:lineRule="exact"/>
        <w:ind w:firstLine="600"/>
        <w:rPr>
          <w:rFonts w:ascii="仿宋" w:hAnsi="仿宋" w:eastAsia="仿宋" w:cs="仿宋"/>
          <w:color w:val="auto"/>
          <w:sz w:val="32"/>
          <w:szCs w:val="32"/>
          <w:lang w:val="zh-CN"/>
        </w:rPr>
      </w:pPr>
      <w:r>
        <w:rPr>
          <w:rFonts w:ascii="仿宋" w:hAnsi="仿宋" w:eastAsia="仿宋" w:cs="仿宋"/>
          <w:color w:val="auto"/>
          <w:sz w:val="32"/>
          <w:szCs w:val="32"/>
          <w:lang w:val="zh-CN"/>
        </w:rPr>
        <w:t xml:space="preserve">                          2018</w:t>
      </w:r>
      <w:r>
        <w:rPr>
          <w:rFonts w:hint="eastAsia" w:ascii="仿宋" w:hAnsi="仿宋" w:eastAsia="仿宋" w:cs="仿宋"/>
          <w:color w:val="auto"/>
          <w:sz w:val="32"/>
          <w:szCs w:val="32"/>
          <w:lang w:val="zh-CN"/>
        </w:rPr>
        <w:t>年</w:t>
      </w:r>
      <w:r>
        <w:rPr>
          <w:rFonts w:ascii="仿宋" w:hAnsi="仿宋" w:eastAsia="仿宋" w:cs="仿宋"/>
          <w:color w:val="auto"/>
          <w:sz w:val="32"/>
          <w:szCs w:val="32"/>
          <w:lang w:val="zh-CN"/>
        </w:rPr>
        <w:t>11</w:t>
      </w:r>
      <w:r>
        <w:rPr>
          <w:rFonts w:hint="eastAsia" w:ascii="仿宋" w:hAnsi="仿宋" w:eastAsia="仿宋" w:cs="仿宋"/>
          <w:color w:val="auto"/>
          <w:sz w:val="32"/>
          <w:szCs w:val="32"/>
          <w:lang w:val="zh-CN"/>
        </w:rPr>
        <w:t>月</w:t>
      </w:r>
      <w:r>
        <w:rPr>
          <w:rFonts w:ascii="仿宋" w:hAnsi="仿宋" w:eastAsia="仿宋" w:cs="仿宋"/>
          <w:color w:val="auto"/>
          <w:sz w:val="32"/>
          <w:szCs w:val="32"/>
          <w:lang w:val="zh-CN"/>
        </w:rPr>
        <w:t>9</w:t>
      </w:r>
      <w:r>
        <w:rPr>
          <w:rFonts w:hint="eastAsia" w:ascii="仿宋" w:hAnsi="仿宋" w:eastAsia="仿宋" w:cs="仿宋"/>
          <w:color w:val="auto"/>
          <w:sz w:val="32"/>
          <w:szCs w:val="32"/>
          <w:lang w:val="zh-CN"/>
        </w:rPr>
        <w:t>日</w:t>
      </w:r>
    </w:p>
    <w:p>
      <w:pPr>
        <w:ind w:firstLine="600"/>
        <w:rPr>
          <w:rFonts w:ascii="仿宋" w:hAnsi="仿宋" w:eastAsia="仿宋" w:cs="仿宋"/>
          <w:sz w:val="30"/>
          <w:szCs w:val="30"/>
          <w:lang w:val="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A77016"/>
    <w:rsid w:val="00007ACB"/>
    <w:rsid w:val="00042EC9"/>
    <w:rsid w:val="00057510"/>
    <w:rsid w:val="00057DEF"/>
    <w:rsid w:val="000627CA"/>
    <w:rsid w:val="000A14A2"/>
    <w:rsid w:val="000E3737"/>
    <w:rsid w:val="001006E4"/>
    <w:rsid w:val="001377CD"/>
    <w:rsid w:val="0014709E"/>
    <w:rsid w:val="00155C5C"/>
    <w:rsid w:val="001568A9"/>
    <w:rsid w:val="00177B2F"/>
    <w:rsid w:val="001F067A"/>
    <w:rsid w:val="00277279"/>
    <w:rsid w:val="002A7E50"/>
    <w:rsid w:val="002B203B"/>
    <w:rsid w:val="00310CD8"/>
    <w:rsid w:val="003422C6"/>
    <w:rsid w:val="00375C62"/>
    <w:rsid w:val="00397AFD"/>
    <w:rsid w:val="003D65B1"/>
    <w:rsid w:val="003F329A"/>
    <w:rsid w:val="00414834"/>
    <w:rsid w:val="00417EAE"/>
    <w:rsid w:val="00444B32"/>
    <w:rsid w:val="00455E23"/>
    <w:rsid w:val="00467A54"/>
    <w:rsid w:val="0049448D"/>
    <w:rsid w:val="004C3DAF"/>
    <w:rsid w:val="005C17FE"/>
    <w:rsid w:val="0069293F"/>
    <w:rsid w:val="006D0B50"/>
    <w:rsid w:val="006E7FA9"/>
    <w:rsid w:val="00714A46"/>
    <w:rsid w:val="00744646"/>
    <w:rsid w:val="00800180"/>
    <w:rsid w:val="00816845"/>
    <w:rsid w:val="00824FE2"/>
    <w:rsid w:val="00830A9B"/>
    <w:rsid w:val="008832CC"/>
    <w:rsid w:val="008B7012"/>
    <w:rsid w:val="008C0D62"/>
    <w:rsid w:val="00A02E65"/>
    <w:rsid w:val="00A101F5"/>
    <w:rsid w:val="00A23C4D"/>
    <w:rsid w:val="00A511E0"/>
    <w:rsid w:val="00B37797"/>
    <w:rsid w:val="00B81E27"/>
    <w:rsid w:val="00BC7E51"/>
    <w:rsid w:val="00C02FD7"/>
    <w:rsid w:val="00C6653A"/>
    <w:rsid w:val="00C97D74"/>
    <w:rsid w:val="00CA5C4A"/>
    <w:rsid w:val="00CB44FC"/>
    <w:rsid w:val="00D16716"/>
    <w:rsid w:val="00D93E83"/>
    <w:rsid w:val="00DE46ED"/>
    <w:rsid w:val="00DE7DAC"/>
    <w:rsid w:val="00E16C4B"/>
    <w:rsid w:val="00E65388"/>
    <w:rsid w:val="00EA59F6"/>
    <w:rsid w:val="00ED23B6"/>
    <w:rsid w:val="00ED4B5A"/>
    <w:rsid w:val="00F25AB5"/>
    <w:rsid w:val="00F6157D"/>
    <w:rsid w:val="00F74D76"/>
    <w:rsid w:val="00FA52BB"/>
    <w:rsid w:val="06BD2054"/>
    <w:rsid w:val="06F36998"/>
    <w:rsid w:val="0A595F33"/>
    <w:rsid w:val="2CA77016"/>
    <w:rsid w:val="314D4E53"/>
    <w:rsid w:val="425F2BBA"/>
    <w:rsid w:val="4EDE4D6A"/>
    <w:rsid w:val="64047E37"/>
    <w:rsid w:val="679242CC"/>
    <w:rsid w:val="69B44BC5"/>
    <w:rsid w:val="7C5870E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uiPriority w:val="99"/>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locked/>
    <w:uiPriority w:val="99"/>
    <w:pPr>
      <w:widowControl/>
      <w:spacing w:before="100" w:beforeAutospacing="1" w:after="100" w:afterAutospacing="1"/>
      <w:jc w:val="left"/>
    </w:pPr>
    <w:rPr>
      <w:rFonts w:ascii="宋体" w:hAnsi="宋体" w:cs="宋体"/>
      <w:kern w:val="0"/>
      <w:sz w:val="24"/>
    </w:rPr>
  </w:style>
  <w:style w:type="character" w:customStyle="1" w:styleId="8">
    <w:name w:val="Footer Char"/>
    <w:basedOn w:val="6"/>
    <w:link w:val="3"/>
    <w:semiHidden/>
    <w:locked/>
    <w:uiPriority w:val="99"/>
    <w:rPr>
      <w:rFonts w:cs="Times New Roman"/>
      <w:sz w:val="18"/>
      <w:szCs w:val="18"/>
    </w:rPr>
  </w:style>
  <w:style w:type="character" w:customStyle="1" w:styleId="9">
    <w:name w:val="Header Char"/>
    <w:basedOn w:val="6"/>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524</Words>
  <Characters>2992</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2016-11-20T12:25:00Z</dcterms:created>
  <dc:creator>Administrator</dc:creator>
  <cp:lastModifiedBy>lenovo</cp:lastModifiedBy>
  <dcterms:modified xsi:type="dcterms:W3CDTF">2018-12-18T02:02:50Z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