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color w:val="auto"/>
          <w:sz w:val="44"/>
          <w:szCs w:val="44"/>
        </w:rPr>
      </w:pPr>
      <w:r>
        <w:rPr>
          <w:rFonts w:hint="eastAsia" w:eastAsia="方正小标宋_GBK"/>
          <w:color w:val="auto"/>
          <w:sz w:val="44"/>
          <w:szCs w:val="44"/>
        </w:rPr>
        <w:t>环境执法大练兵个人事迹材料</w:t>
      </w:r>
    </w:p>
    <w:p>
      <w:pPr>
        <w:spacing w:line="600" w:lineRule="exact"/>
        <w:jc w:val="center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红塔区环境监察大队</w:t>
      </w:r>
      <w:r>
        <w:rPr>
          <w:rFonts w:eastAsia="仿宋_GB2312"/>
          <w:color w:val="auto"/>
          <w:sz w:val="32"/>
          <w:szCs w:val="32"/>
        </w:rPr>
        <w:t>—</w:t>
      </w:r>
      <w:r>
        <w:rPr>
          <w:rFonts w:hint="eastAsia" w:eastAsia="仿宋_GB2312"/>
          <w:color w:val="auto"/>
          <w:sz w:val="32"/>
          <w:szCs w:val="32"/>
        </w:rPr>
        <w:t>陈锦骥</w:t>
      </w:r>
    </w:p>
    <w:p>
      <w:pPr>
        <w:spacing w:line="600" w:lineRule="exact"/>
        <w:rPr>
          <w:color w:val="auto"/>
          <w:sz w:val="32"/>
          <w:szCs w:val="32"/>
        </w:rPr>
      </w:pP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陈锦骥，壮族，群众，大学本科，出生地贵州省册亨县，</w:t>
      </w:r>
      <w:r>
        <w:rPr>
          <w:rFonts w:eastAsia="仿宋_GB2312"/>
          <w:color w:val="auto"/>
          <w:sz w:val="32"/>
          <w:szCs w:val="32"/>
        </w:rPr>
        <w:t>2010</w:t>
      </w:r>
      <w:r>
        <w:rPr>
          <w:rFonts w:hint="eastAsia" w:eastAsia="仿宋_GB2312"/>
          <w:color w:val="auto"/>
          <w:sz w:val="32"/>
          <w:szCs w:val="32"/>
        </w:rPr>
        <w:t>年进入玉溪市红塔区环保局工作，现任玉溪市红塔区环境监察大队副大队长。该同志自参加工作以来，一直从事环境保护一线执法工作，工作期间，政治立场坚定、认真履行职责、勤奋学习上进、作风正派严谨。</w:t>
      </w:r>
      <w:r>
        <w:rPr>
          <w:rFonts w:eastAsia="仿宋_GB2312"/>
          <w:color w:val="auto"/>
          <w:sz w:val="32"/>
          <w:szCs w:val="32"/>
        </w:rPr>
        <w:t>20</w:t>
      </w:r>
      <w:r>
        <w:rPr>
          <w:rFonts w:hint="eastAsia" w:eastAsia="仿宋_GB2312"/>
          <w:color w:val="auto"/>
          <w:sz w:val="32"/>
          <w:szCs w:val="32"/>
        </w:rPr>
        <w:t>12年被评为玉溪市红塔区优秀新农村工作队长（玉红决[2013]5号），2013年被评为优秀新农村指导员（玉发[2014]13号），</w:t>
      </w:r>
      <w:r>
        <w:rPr>
          <w:rFonts w:eastAsia="仿宋_GB2312"/>
          <w:color w:val="auto"/>
          <w:sz w:val="32"/>
          <w:szCs w:val="32"/>
        </w:rPr>
        <w:t>201</w:t>
      </w:r>
      <w:r>
        <w:rPr>
          <w:rFonts w:hint="eastAsia" w:eastAsia="仿宋_GB2312"/>
          <w:color w:val="auto"/>
          <w:sz w:val="32"/>
          <w:szCs w:val="32"/>
        </w:rPr>
        <w:t>6年被评为优秀公务员，2017年6月底至7月底抽调至广东江门参加“打击进口废物加工利用行业环境违法行为专项行动”，2017年8月23日至9月14日，抽调至河南新乡参加“京津冀及周边地区环境督查”，在各方面均取得较好的成绩。2018年以来，始终加强业务知识学习，投入到环境监察工作中。</w:t>
      </w:r>
    </w:p>
    <w:p>
      <w:pPr>
        <w:spacing w:line="600" w:lineRule="exact"/>
        <w:ind w:firstLine="629"/>
        <w:rPr>
          <w:rFonts w:eastAsia="方正黑体_GBK"/>
          <w:color w:val="auto"/>
          <w:sz w:val="32"/>
          <w:szCs w:val="32"/>
        </w:rPr>
      </w:pPr>
      <w:r>
        <w:rPr>
          <w:rFonts w:hint="eastAsia" w:eastAsia="方正黑体_GBK"/>
          <w:color w:val="auto"/>
          <w:sz w:val="32"/>
          <w:szCs w:val="32"/>
        </w:rPr>
        <w:t>一、注重学习思路新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陈锦骥同志认真学习马列主义、毛泽东思想、邓小平理论和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三个代表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重要思想，科学发展观及习总书记系列重要讲话精神。</w:t>
      </w:r>
    </w:p>
    <w:p>
      <w:pPr>
        <w:spacing w:line="600" w:lineRule="exac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践行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两学一做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，忠诚、干净、担当。坚持讲学习、讲政治、讲纪律，顾全大局，经得起各种考验，政治上、思想上、行动上随时与党中央保持高度一致，理想信念坚定，有奉献精神和创新精神。业务上，主动学习《环保法》及四个配套办法、《大气污染防治法》等相关法律法规，针对环境监察专业性、技术性、法律性、群众性强等特点，刻苦钻研业务知识，注重知识积累。工作思路清晰，考虑问题周到，独立工作能力强，善于把握事物的本质。如，对辖区内的企业，结合自身学习的经验，根据企业的种类性质，厘清监察要点及企业环境保护工作中心，通过现场检查及召集培训的机会，将环境监管要点宣传到位，强化企业环境保护工作的主体责任，推动区域环境保护工作稳定向好。</w:t>
      </w:r>
    </w:p>
    <w:p>
      <w:pPr>
        <w:spacing w:line="600" w:lineRule="exact"/>
        <w:ind w:firstLine="629"/>
        <w:rPr>
          <w:rFonts w:eastAsia="方正黑体_GBK"/>
          <w:color w:val="auto"/>
          <w:sz w:val="32"/>
          <w:szCs w:val="32"/>
        </w:rPr>
      </w:pPr>
      <w:r>
        <w:rPr>
          <w:rFonts w:hint="eastAsia" w:eastAsia="方正黑体_GBK"/>
          <w:color w:val="auto"/>
          <w:sz w:val="32"/>
          <w:szCs w:val="32"/>
        </w:rPr>
        <w:t>二、履行职责效率高</w:t>
      </w:r>
    </w:p>
    <w:p>
      <w:pPr>
        <w:snapToGrid w:val="0"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陈锦骥同志作为副大队长，认真履行环境监管职责。</w:t>
      </w:r>
      <w:r>
        <w:rPr>
          <w:rFonts w:hint="eastAsia" w:eastAsia="仿宋_GB2312"/>
          <w:b/>
          <w:color w:val="auto"/>
          <w:sz w:val="32"/>
          <w:szCs w:val="32"/>
        </w:rPr>
        <w:t>一是</w:t>
      </w:r>
      <w:r>
        <w:rPr>
          <w:rFonts w:hint="eastAsia" w:eastAsia="仿宋_GB2312"/>
          <w:color w:val="auto"/>
          <w:sz w:val="32"/>
          <w:szCs w:val="32"/>
        </w:rPr>
        <w:t>根据工作安排，按照要求参与起草了我区关于中央环境保护督察、云南省环境保护督察以及中央环境保护督察“回头看”等关于环境保护督察及整改的相关文件材料、积极参与到各类专项行动及大练兵行动中。</w:t>
      </w:r>
      <w:r>
        <w:rPr>
          <w:rFonts w:hint="eastAsia" w:eastAsia="仿宋_GB2312"/>
          <w:b/>
          <w:bCs/>
          <w:color w:val="auto"/>
          <w:sz w:val="32"/>
          <w:szCs w:val="32"/>
        </w:rPr>
        <w:t>二是</w:t>
      </w:r>
      <w:r>
        <w:rPr>
          <w:rFonts w:hint="eastAsia" w:eastAsia="仿宋_GB2312"/>
          <w:color w:val="auto"/>
          <w:sz w:val="32"/>
          <w:szCs w:val="32"/>
        </w:rPr>
        <w:t>在现场察及案件办理方面，根据更新法律条款不断学习新的要点知识点，积极向上级业务指导部门和法律顾问咨询解惑。</w:t>
      </w:r>
      <w:r>
        <w:rPr>
          <w:rFonts w:hint="eastAsia" w:eastAsia="仿宋_GB2312"/>
          <w:b/>
          <w:bCs/>
          <w:color w:val="auto"/>
          <w:sz w:val="32"/>
          <w:szCs w:val="32"/>
        </w:rPr>
        <w:t>三是</w:t>
      </w:r>
      <w:r>
        <w:rPr>
          <w:rFonts w:hint="eastAsia" w:eastAsia="仿宋_GB2312"/>
          <w:color w:val="auto"/>
          <w:sz w:val="32"/>
          <w:szCs w:val="32"/>
        </w:rPr>
        <w:t>在排污费向排污税过渡期间，针对排污主体的性质，与排污收费人员逐一核实，做到应收尽收。</w:t>
      </w:r>
      <w:r>
        <w:rPr>
          <w:rFonts w:hint="eastAsia" w:eastAsia="仿宋_GB2312"/>
          <w:b/>
          <w:bCs/>
          <w:color w:val="auto"/>
          <w:sz w:val="32"/>
          <w:szCs w:val="32"/>
        </w:rPr>
        <w:t>四是</w:t>
      </w:r>
      <w:r>
        <w:rPr>
          <w:rFonts w:hint="eastAsia" w:eastAsia="仿宋_GB2312"/>
          <w:color w:val="auto"/>
          <w:sz w:val="32"/>
          <w:szCs w:val="32"/>
        </w:rPr>
        <w:t>在污染投诉方面，根据法律授权，做到件件有着落，事事有回音。</w:t>
      </w:r>
      <w:r>
        <w:rPr>
          <w:rFonts w:hint="eastAsia" w:eastAsia="仿宋_GB2312"/>
          <w:b/>
          <w:color w:val="auto"/>
          <w:sz w:val="32"/>
          <w:szCs w:val="32"/>
        </w:rPr>
        <w:t>五是</w:t>
      </w:r>
      <w:r>
        <w:rPr>
          <w:rFonts w:hint="eastAsia" w:eastAsia="仿宋_GB2312"/>
          <w:color w:val="auto"/>
          <w:sz w:val="32"/>
          <w:szCs w:val="32"/>
        </w:rPr>
        <w:t>案件查处中，2016年，参与办理的案件12起，罚款150.42万元，行政移送2起，四个配套办法停产、限产2起。2017年截至9月底，参与办理案件3起，罚款15.5万元，行政移送1起，四个配套办法限产1起。2018年，参与办理案件34起，罚款200余万元，行政移送1起，停产、限产1起。</w:t>
      </w:r>
    </w:p>
    <w:p>
      <w:pPr>
        <w:spacing w:line="600" w:lineRule="exact"/>
        <w:ind w:firstLine="629"/>
        <w:rPr>
          <w:rFonts w:eastAsia="方正黑体_GBK"/>
          <w:color w:val="auto"/>
          <w:sz w:val="32"/>
          <w:szCs w:val="32"/>
        </w:rPr>
      </w:pPr>
      <w:r>
        <w:rPr>
          <w:rFonts w:hint="eastAsia" w:eastAsia="方正黑体_GBK"/>
          <w:color w:val="auto"/>
          <w:sz w:val="32"/>
          <w:szCs w:val="32"/>
        </w:rPr>
        <w:t>三、坚持原则作风正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陈锦骥同志认真带头并组织分管业务人员学法、知法、守法。坚持原则，廉洁自律，遵章守纪，严格依法执法，正确行使党和人民赋予的权利，做到权为民所用，利为民所谋。在企业检查中，采取突击检查方式实施，不定时间、不打招呼、不听汇报，直奔现场、直接检查。在日常监管中，严格执行环境监察人员工作职责及“六不准”制度。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在严格执法的同时，陈锦骥同志并主动为企业想办法、出主意，做好治污减污工作。办事公道正派，严格执法程序，能用法律法规和工作纪律严格要求自己和亲友，模范遵守各项规章制度，自觉接受群众的批评和监督，做到自重、自省、自警、自励。</w:t>
      </w:r>
    </w:p>
    <w:p>
      <w:pPr>
        <w:spacing w:line="600" w:lineRule="exact"/>
        <w:ind w:firstLine="629"/>
        <w:rPr>
          <w:rFonts w:eastAsia="方正黑体_GBK"/>
          <w:color w:val="auto"/>
          <w:sz w:val="32"/>
          <w:szCs w:val="32"/>
        </w:rPr>
      </w:pPr>
      <w:r>
        <w:rPr>
          <w:rFonts w:hint="eastAsia" w:eastAsia="方正黑体_GBK"/>
          <w:color w:val="auto"/>
          <w:sz w:val="32"/>
          <w:szCs w:val="32"/>
        </w:rPr>
        <w:t>四、认真负责带头好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在多年来的环境监察执法中，陈锦骥同志始终坚持做到了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执法纪律首先做到，履行职责讲求实效，解决问题严谨高效，对待同事坦诚公道，接待群众热情周到，以实际行动严肃认真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地</w:t>
      </w:r>
      <w:r>
        <w:rPr>
          <w:rFonts w:hint="eastAsia" w:eastAsia="仿宋_GB2312"/>
          <w:color w:val="auto"/>
          <w:sz w:val="32"/>
          <w:szCs w:val="32"/>
        </w:rPr>
        <w:t>履行了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环境监察六不准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、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五项承诺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、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公务员八条禁令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和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环境监察三查、两调、一收费及环境安全隐患大排查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的职责。</w:t>
      </w:r>
      <w:r>
        <w:rPr>
          <w:rFonts w:eastAsia="仿宋_GB2312"/>
          <w:color w:val="auto"/>
          <w:sz w:val="32"/>
          <w:szCs w:val="32"/>
        </w:rPr>
        <w:t xml:space="preserve"> 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他工作认真负责，责任心较强，坚持实事求是，讲实话，办实事，求实效，从不计较个人得失，经常加班加点，白天现场监察，晚上写情况报告，能出色地完成正常的工作任务和领导临时交办的各种任务。在活动和工作中做到了标准高、状态好、工作实、节奏快，能办的事尽快办，难办的事想法办，大事小事一起办，当天的事当天办，从未出现拖拉、扯皮、推诿的现象。</w:t>
      </w:r>
      <w:r>
        <w:rPr>
          <w:rFonts w:eastAsia="仿宋_GB2312"/>
          <w:color w:val="auto"/>
          <w:sz w:val="32"/>
          <w:szCs w:val="32"/>
        </w:rPr>
        <w:t>201</w:t>
      </w:r>
      <w:r>
        <w:rPr>
          <w:rFonts w:hint="eastAsia" w:eastAsia="仿宋_GB2312"/>
          <w:color w:val="auto"/>
          <w:sz w:val="32"/>
          <w:szCs w:val="32"/>
        </w:rPr>
        <w:t>8年6月，陈锦骥同志带领监察执法人员针对</w:t>
      </w:r>
      <w:r>
        <w:rPr>
          <w:rFonts w:hint="eastAsia" w:ascii="仿宋" w:hAnsi="仿宋" w:eastAsia="仿宋"/>
          <w:color w:val="auto"/>
          <w:sz w:val="32"/>
          <w:szCs w:val="32"/>
        </w:rPr>
        <w:t>《玉溪市污染源自动监控异常情况抄告单》（编号201806001）反映情况，对昆明钢铁控股有限公司玉溪分公司进行检查</w:t>
      </w:r>
      <w:r>
        <w:rPr>
          <w:rFonts w:hint="eastAsia" w:eastAsia="仿宋_GB2312"/>
          <w:color w:val="auto"/>
          <w:sz w:val="32"/>
          <w:szCs w:val="32"/>
        </w:rPr>
        <w:t>。经过现场拍照取证、下达监察记录、在线数据核实及核对污染源监控系统验收相关材料，为更好地固定证据，向在线监控运维单位、验收组成员等了解验收时相关信息，根据锁定的证据，对涉案企业管理人员制作了询问笔录，并调阅了相关行业排放技术规范，并在案件办理完成后及时跟进后督查。企业负责人说道：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今天，我受到两点启示，一是经过你们的检查和教育，我深刻认识到我们工作上的不足，我一定及时整改并接受你们的处罚；二是你们太敬业了，你们是忠诚的环保卫士，希望以后能多到企业进行检查，督促企业不断完善经营制度。</w:t>
      </w:r>
      <w:r>
        <w:rPr>
          <w:rFonts w:eastAsia="仿宋_GB2312"/>
          <w:color w:val="auto"/>
          <w:sz w:val="32"/>
          <w:szCs w:val="32"/>
        </w:rPr>
        <w:t>”</w:t>
      </w:r>
    </w:p>
    <w:p>
      <w:pPr>
        <w:spacing w:line="600" w:lineRule="exact"/>
        <w:ind w:firstLine="629"/>
        <w:rPr>
          <w:rFonts w:eastAsia="方正黑体_GBK"/>
          <w:color w:val="auto"/>
          <w:sz w:val="32"/>
          <w:szCs w:val="32"/>
        </w:rPr>
      </w:pPr>
      <w:r>
        <w:rPr>
          <w:rFonts w:hint="eastAsia" w:eastAsia="方正黑体_GBK"/>
          <w:color w:val="auto"/>
          <w:sz w:val="32"/>
          <w:szCs w:val="32"/>
        </w:rPr>
        <w:t>五、内外协调配合好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众人拾柴火焰高，团结就是力量。陈锦骥同志始终坚持对同事在工作上帮助，在生活上关心，在身体上照顾，有问题当面摆，有意见当面提，主动开展批评与自我批评，勇于承担责任，敢于正视困难和问题。在外部，在局领导和大队领导的带领下，主动与公安、检察、法院、农业等有关部门协调，形成联合执法态势，最大限度地压缩环境违法的空间，切实保障环境安全。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陈锦骥同志及分管业务工作人员，坚持以维护环境安全、严查排污企业和促进经济发展为中心，按照</w:t>
      </w:r>
      <w:r>
        <w:rPr>
          <w:rFonts w:eastAsia="仿宋_GB2312"/>
          <w:color w:val="auto"/>
          <w:sz w:val="32"/>
          <w:szCs w:val="32"/>
        </w:rPr>
        <w:t>“</w:t>
      </w:r>
      <w:r>
        <w:rPr>
          <w:rFonts w:hint="eastAsia" w:eastAsia="仿宋_GB2312"/>
          <w:color w:val="auto"/>
          <w:sz w:val="32"/>
          <w:szCs w:val="32"/>
        </w:rPr>
        <w:t>严格环保执法，规范执法行为，完善执法程序，提高执法水平，提高快速应急能力</w:t>
      </w:r>
      <w:r>
        <w:rPr>
          <w:rFonts w:eastAsia="仿宋_GB2312"/>
          <w:color w:val="auto"/>
          <w:sz w:val="32"/>
          <w:szCs w:val="32"/>
        </w:rPr>
        <w:t>”</w:t>
      </w:r>
      <w:r>
        <w:rPr>
          <w:rFonts w:hint="eastAsia" w:eastAsia="仿宋_GB2312"/>
          <w:color w:val="auto"/>
          <w:sz w:val="32"/>
          <w:szCs w:val="32"/>
        </w:rPr>
        <w:t>的要求，在质量、细节、效率上下功夫，努力在解决群众反映强烈、影响和制约科学发展的突出问题上取得新的突破；坚持讲党性、重品行、作表率，努力在改进作风上取得新的进展；努力为玉溪市的天蓝、水碧、地绿、城美、宜居、人和做出积极的贡献。</w:t>
      </w: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</w:p>
    <w:p>
      <w:pPr>
        <w:spacing w:line="600" w:lineRule="exact"/>
        <w:ind w:firstLine="629"/>
        <w:rPr>
          <w:rFonts w:eastAsia="仿宋_GB2312"/>
          <w:color w:val="auto"/>
          <w:sz w:val="32"/>
          <w:szCs w:val="32"/>
        </w:rPr>
      </w:pPr>
    </w:p>
    <w:p>
      <w:pPr>
        <w:spacing w:line="600" w:lineRule="exact"/>
        <w:ind w:firstLine="629"/>
        <w:jc w:val="righ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玉溪市红塔区环境保护局</w:t>
      </w:r>
    </w:p>
    <w:p>
      <w:pPr>
        <w:spacing w:line="600" w:lineRule="exact"/>
        <w:ind w:right="480" w:firstLine="629"/>
        <w:jc w:val="righ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2018年11月16日</w:t>
      </w:r>
    </w:p>
    <w:p>
      <w:pPr>
        <w:spacing w:line="600" w:lineRule="exact"/>
        <w:ind w:right="480" w:firstLine="629"/>
        <w:jc w:val="right"/>
        <w:rPr>
          <w:rFonts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814" w:right="1474" w:bottom="1418" w:left="1588" w:header="624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20B0300000000000000"/>
    <w:charset w:val="86"/>
    <w:family w:val="swiss"/>
    <w:pitch w:val="default"/>
    <w:sig w:usb0="00000000" w:usb1="00000000" w:usb2="00000016" w:usb3="00000000" w:csb0="00060007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5</w:t>
    </w:r>
    <w:r>
      <w:rPr>
        <w:rStyle w:val="7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4984"/>
    <w:rsid w:val="00020EB3"/>
    <w:rsid w:val="00031D44"/>
    <w:rsid w:val="000571BF"/>
    <w:rsid w:val="000861D0"/>
    <w:rsid w:val="000A599C"/>
    <w:rsid w:val="000F3235"/>
    <w:rsid w:val="001024B2"/>
    <w:rsid w:val="00167E64"/>
    <w:rsid w:val="00183159"/>
    <w:rsid w:val="001A5062"/>
    <w:rsid w:val="00225A53"/>
    <w:rsid w:val="0023460B"/>
    <w:rsid w:val="00324A16"/>
    <w:rsid w:val="0039417C"/>
    <w:rsid w:val="00464DA2"/>
    <w:rsid w:val="0049692F"/>
    <w:rsid w:val="004D514B"/>
    <w:rsid w:val="0058470B"/>
    <w:rsid w:val="005A732B"/>
    <w:rsid w:val="005C4D79"/>
    <w:rsid w:val="005E7C90"/>
    <w:rsid w:val="00693ACE"/>
    <w:rsid w:val="006E6D51"/>
    <w:rsid w:val="0073633A"/>
    <w:rsid w:val="00765640"/>
    <w:rsid w:val="00851C80"/>
    <w:rsid w:val="0086612B"/>
    <w:rsid w:val="00872C6E"/>
    <w:rsid w:val="00A04C1C"/>
    <w:rsid w:val="00A31E7B"/>
    <w:rsid w:val="00AD6FE7"/>
    <w:rsid w:val="00AD7E25"/>
    <w:rsid w:val="00B11EFB"/>
    <w:rsid w:val="00B15B46"/>
    <w:rsid w:val="00B2614A"/>
    <w:rsid w:val="00B53160"/>
    <w:rsid w:val="00C37CC6"/>
    <w:rsid w:val="00C418AF"/>
    <w:rsid w:val="00C67E49"/>
    <w:rsid w:val="00D92EED"/>
    <w:rsid w:val="00DE612D"/>
    <w:rsid w:val="00DE7A80"/>
    <w:rsid w:val="00E14984"/>
    <w:rsid w:val="00E4445E"/>
    <w:rsid w:val="00E56F80"/>
    <w:rsid w:val="00F03EE2"/>
    <w:rsid w:val="00F3143E"/>
    <w:rsid w:val="1555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9">
    <w:name w:val="页脚 Char"/>
    <w:basedOn w:val="6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3"/>
    <w:semiHidden/>
    <w:locked/>
    <w:uiPriority w:val="99"/>
    <w:rPr>
      <w:rFonts w:ascii="Times New Roman" w:hAnsi="Times New Roman" w:cs="Times New Roman"/>
      <w:sz w:val="2"/>
    </w:rPr>
  </w:style>
  <w:style w:type="character" w:customStyle="1" w:styleId="11">
    <w:name w:val="页眉 Char"/>
    <w:basedOn w:val="6"/>
    <w:link w:val="5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365</Words>
  <Characters>2085</Characters>
  <Lines>17</Lines>
  <Paragraphs>4</Paragraphs>
  <TotalTime>0</TotalTime>
  <ScaleCrop>false</ScaleCrop>
  <LinksUpToDate>false</LinksUpToDate>
  <CharactersWithSpaces>2446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2017-10-15T01:05:00Z</dcterms:created>
  <dc:creator>微软用户</dc:creator>
  <cp:lastModifiedBy>lenovo</cp:lastModifiedBy>
  <cp:lastPrinted>2016-12-07T01:23:00Z</cp:lastPrinted>
  <dcterms:modified xsi:type="dcterms:W3CDTF">2018-12-18T02:18:12Z</dcterms:modified>
  <dc:title>环境执法大练兵个人事迹材料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