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color w:val="auto"/>
          <w:sz w:val="36"/>
          <w:szCs w:val="32"/>
        </w:rPr>
      </w:pPr>
      <w:r>
        <w:rPr>
          <w:rFonts w:hint="eastAsia" w:ascii="方正小标宋_GBK" w:eastAsia="方正小标宋_GBK"/>
          <w:color w:val="auto"/>
          <w:sz w:val="36"/>
          <w:szCs w:val="32"/>
        </w:rPr>
        <w:t>重庆市大足区2018年度环境执法大练兵</w:t>
      </w:r>
    </w:p>
    <w:p>
      <w:pPr>
        <w:jc w:val="center"/>
        <w:rPr>
          <w:rFonts w:ascii="方正小标宋_GBK" w:eastAsia="方正小标宋_GBK"/>
          <w:color w:val="auto"/>
          <w:sz w:val="36"/>
          <w:szCs w:val="32"/>
        </w:rPr>
      </w:pPr>
      <w:r>
        <w:rPr>
          <w:rFonts w:hint="eastAsia" w:ascii="方正小标宋_GBK" w:eastAsia="方正小标宋_GBK"/>
          <w:color w:val="auto"/>
          <w:sz w:val="36"/>
          <w:szCs w:val="32"/>
        </w:rPr>
        <w:t>先进个人胡蕊珈同志推荐材料</w:t>
      </w:r>
    </w:p>
    <w:p>
      <w:pPr>
        <w:jc w:val="center"/>
        <w:rPr>
          <w:rFonts w:ascii="仿宋_GB2312" w:eastAsia="仿宋_GB2312"/>
          <w:color w:val="auto"/>
          <w:sz w:val="32"/>
          <w:szCs w:val="32"/>
        </w:rPr>
      </w:pPr>
    </w:p>
    <w:p>
      <w:pPr>
        <w:jc w:val="center"/>
        <w:rPr>
          <w:rFonts w:ascii="方正黑体_GBK" w:eastAsia="方正黑体_GBK"/>
          <w:color w:val="auto"/>
          <w:sz w:val="32"/>
          <w:szCs w:val="32"/>
        </w:rPr>
      </w:pPr>
      <w:r>
        <w:rPr>
          <w:rFonts w:hint="eastAsia" w:ascii="方正黑体_GBK" w:eastAsia="方正黑体_GBK"/>
          <w:color w:val="auto"/>
          <w:sz w:val="32"/>
          <w:szCs w:val="32"/>
        </w:rPr>
        <w:t>“胡图图”有点糊涂？</w:t>
      </w:r>
    </w:p>
    <w:p>
      <w:pPr>
        <w:ind w:firstLine="630"/>
        <w:jc w:val="left"/>
        <w:rPr>
          <w:rFonts w:ascii="仿宋_GB2312" w:eastAsia="仿宋_GB2312"/>
          <w:color w:val="auto"/>
          <w:sz w:val="32"/>
          <w:szCs w:val="32"/>
        </w:rPr>
      </w:pPr>
      <w:r>
        <w:rPr>
          <w:rFonts w:hint="eastAsia" w:ascii="仿宋_GB2312" w:eastAsia="仿宋_GB2312"/>
          <w:color w:val="auto"/>
          <w:sz w:val="32"/>
          <w:szCs w:val="32"/>
        </w:rPr>
        <w:t>“胡图图，文文感冒更严重了，你还要外出督查，而且这一去就是半个月，我看你真是糊涂！”</w:t>
      </w:r>
    </w:p>
    <w:p>
      <w:pPr>
        <w:ind w:firstLine="630"/>
        <w:jc w:val="left"/>
        <w:rPr>
          <w:rFonts w:ascii="仿宋_GB2312" w:eastAsia="仿宋_GB2312"/>
          <w:color w:val="auto"/>
          <w:sz w:val="32"/>
          <w:szCs w:val="32"/>
        </w:rPr>
      </w:pPr>
      <w:r>
        <w:rPr>
          <w:rFonts w:hint="eastAsia" w:ascii="仿宋_GB2312" w:eastAsia="仿宋_GB2312"/>
          <w:color w:val="auto"/>
          <w:sz w:val="32"/>
          <w:szCs w:val="32"/>
        </w:rPr>
        <w:t>2018年10月14日上午10点多，大足区环境行政执法支队胡蕊珈在奔赴外地出差的路上，接到母亲怒气未消的电话，悄悄别过头，忍住眼泪没掉下来。</w:t>
      </w:r>
    </w:p>
    <w:p>
      <w:pPr>
        <w:ind w:firstLine="630"/>
        <w:rPr>
          <w:rFonts w:eastAsia="方正仿宋_GBK"/>
          <w:color w:val="auto"/>
          <w:sz w:val="32"/>
          <w:szCs w:val="32"/>
        </w:rPr>
      </w:pPr>
      <w:r>
        <w:rPr>
          <w:rFonts w:hint="eastAsia" w:ascii="仿宋_GB2312" w:eastAsia="仿宋_GB2312"/>
          <w:color w:val="auto"/>
          <w:sz w:val="32"/>
          <w:szCs w:val="32"/>
        </w:rPr>
        <w:t>“胡图图”是胡蕊珈的小名，“文文”是她3岁多女儿的小名。半个月前，她接到出差任务——</w:t>
      </w:r>
      <w:r>
        <w:rPr>
          <w:rFonts w:eastAsia="方正仿宋_GBK"/>
          <w:color w:val="auto"/>
          <w:sz w:val="32"/>
          <w:szCs w:val="32"/>
        </w:rPr>
        <w:t>参加</w:t>
      </w:r>
      <w:r>
        <w:rPr>
          <w:rFonts w:hint="eastAsia" w:eastAsia="方正仿宋_GBK"/>
          <w:color w:val="auto"/>
          <w:sz w:val="32"/>
          <w:szCs w:val="32"/>
        </w:rPr>
        <w:t>国家生态环境部</w:t>
      </w:r>
      <w:r>
        <w:rPr>
          <w:rFonts w:eastAsia="方正仿宋_GBK"/>
          <w:color w:val="auto"/>
          <w:sz w:val="32"/>
          <w:szCs w:val="32"/>
        </w:rPr>
        <w:t>第</w:t>
      </w:r>
      <w:r>
        <w:rPr>
          <w:rFonts w:hint="eastAsia" w:eastAsia="方正仿宋_GBK"/>
          <w:color w:val="auto"/>
          <w:sz w:val="32"/>
          <w:szCs w:val="32"/>
        </w:rPr>
        <w:t>十</w:t>
      </w:r>
      <w:r>
        <w:rPr>
          <w:rFonts w:eastAsia="方正仿宋_GBK"/>
          <w:color w:val="auto"/>
          <w:sz w:val="32"/>
          <w:szCs w:val="32"/>
        </w:rPr>
        <w:t>轮蓝天保卫战重点区域强化督查工作</w:t>
      </w:r>
      <w:r>
        <w:rPr>
          <w:rFonts w:hint="eastAsia" w:eastAsia="方正仿宋_GBK"/>
          <w:color w:val="auto"/>
          <w:sz w:val="32"/>
          <w:szCs w:val="32"/>
        </w:rPr>
        <w:t>。临近出差前几天，大足秋雨绵绵，气温骤降，文文感冒了，家里人都希望她取消外出，好好陪陪女儿。</w:t>
      </w:r>
    </w:p>
    <w:p>
      <w:pPr>
        <w:ind w:firstLine="630"/>
        <w:rPr>
          <w:rFonts w:eastAsia="方正仿宋_GBK"/>
          <w:color w:val="auto"/>
          <w:sz w:val="32"/>
          <w:szCs w:val="32"/>
        </w:rPr>
      </w:pPr>
      <w:r>
        <w:rPr>
          <w:rFonts w:hint="eastAsia" w:eastAsia="方正仿宋_GBK"/>
          <w:color w:val="auto"/>
          <w:sz w:val="32"/>
          <w:szCs w:val="32"/>
        </w:rPr>
        <w:t>“督查名单已上报督查组，岗前培训结业，现在取消恐怕不妥当。”胡蕊珈思忖再三，软膜硬套做通家人工作，决定按期参加督查。出门前，文文对她说：“妈妈要乖乖的，我也要乖乖的。”</w:t>
      </w:r>
    </w:p>
    <w:p>
      <w:pPr>
        <w:ind w:firstLine="630"/>
        <w:rPr>
          <w:rFonts w:eastAsia="方正仿宋_GBK"/>
          <w:color w:val="auto"/>
          <w:sz w:val="32"/>
          <w:szCs w:val="32"/>
        </w:rPr>
      </w:pPr>
      <w:r>
        <w:rPr>
          <w:rFonts w:hint="eastAsia" w:eastAsia="方正仿宋_GBK"/>
          <w:color w:val="auto"/>
          <w:sz w:val="32"/>
          <w:szCs w:val="32"/>
        </w:rPr>
        <w:t>母亲责怪胡蕊珈糊涂，也是有理由的：“总是些费力不讨好的工作”。</w:t>
      </w:r>
    </w:p>
    <w:p>
      <w:pPr>
        <w:ind w:firstLine="630"/>
        <w:rPr>
          <w:rFonts w:eastAsia="方正仿宋_GBK"/>
          <w:color w:val="auto"/>
          <w:sz w:val="32"/>
          <w:szCs w:val="32"/>
        </w:rPr>
      </w:pPr>
      <w:r>
        <w:rPr>
          <w:rFonts w:hint="eastAsia" w:eastAsia="方正仿宋_GBK"/>
          <w:color w:val="auto"/>
          <w:sz w:val="32"/>
          <w:szCs w:val="32"/>
        </w:rPr>
        <w:t>2017年以来，胡蕊珈参加生态环境部各类专项督查4次，累计外出时间超过两个月。这两个月里，不但没有照顾到家人，自身工作压力也非常巨大。</w:t>
      </w:r>
    </w:p>
    <w:p>
      <w:pPr>
        <w:ind w:firstLine="630"/>
        <w:rPr>
          <w:rFonts w:eastAsia="方正仿宋_GBK"/>
          <w:color w:val="auto"/>
          <w:sz w:val="32"/>
          <w:szCs w:val="32"/>
        </w:rPr>
      </w:pPr>
      <w:r>
        <w:rPr>
          <w:rFonts w:hint="eastAsia" w:eastAsia="方正仿宋_GBK"/>
          <w:color w:val="auto"/>
          <w:sz w:val="32"/>
          <w:szCs w:val="32"/>
        </w:rPr>
        <w:t>胡蕊珈记得，在</w:t>
      </w:r>
      <w:r>
        <w:rPr>
          <w:rFonts w:eastAsia="方正仿宋_GBK"/>
          <w:color w:val="auto"/>
          <w:sz w:val="32"/>
          <w:szCs w:val="32"/>
        </w:rPr>
        <w:t>“打击进口废物加工利用行业环境违法行为”专项行动</w:t>
      </w:r>
      <w:r>
        <w:rPr>
          <w:rFonts w:hint="eastAsia" w:eastAsia="方正仿宋_GBK"/>
          <w:color w:val="auto"/>
          <w:sz w:val="32"/>
          <w:szCs w:val="32"/>
        </w:rPr>
        <w:t>中，到广东清远督查了整整一个月时间，基本都是“5+2”“白+黑”工作模式，中午、晚上都是在检查地点吃油腻的烧腊盒饭，后来一打开盒饭就反胃，为了填饱肚子就直接硬扒白米饭吃。这对于一个地道的重庆吃货妹来说，真是一种折磨。</w:t>
      </w:r>
    </w:p>
    <w:p>
      <w:pPr>
        <w:ind w:firstLine="640"/>
        <w:rPr>
          <w:rFonts w:eastAsia="方正仿宋_GBK"/>
          <w:color w:val="auto"/>
          <w:sz w:val="32"/>
          <w:szCs w:val="32"/>
        </w:rPr>
      </w:pPr>
      <w:r>
        <w:rPr>
          <w:rFonts w:hint="eastAsia" w:eastAsia="方正仿宋_GBK"/>
          <w:color w:val="auto"/>
          <w:sz w:val="32"/>
          <w:szCs w:val="32"/>
        </w:rPr>
        <w:t>“吃白米饭”的那一个月，</w:t>
      </w:r>
      <w:r>
        <w:rPr>
          <w:rFonts w:eastAsia="方正仿宋_GBK"/>
          <w:color w:val="auto"/>
          <w:sz w:val="32"/>
          <w:szCs w:val="32"/>
        </w:rPr>
        <w:t>胡蕊珈所在检查组共检查企业23家，发现21家企业存在112个环境违法问题，在全国60个检查组中综合排名第3名，获得</w:t>
      </w:r>
      <w:r>
        <w:rPr>
          <w:rFonts w:hint="eastAsia" w:eastAsia="方正仿宋_GBK"/>
          <w:color w:val="auto"/>
          <w:sz w:val="32"/>
          <w:szCs w:val="32"/>
        </w:rPr>
        <w:t>原国家</w:t>
      </w:r>
      <w:r>
        <w:rPr>
          <w:rFonts w:hint="eastAsia" w:ascii="仿宋_GB2312" w:eastAsia="仿宋_GB2312"/>
          <w:color w:val="auto"/>
          <w:sz w:val="32"/>
          <w:szCs w:val="32"/>
          <w:lang w:val="en-US" w:eastAsia="zh-CN"/>
        </w:rPr>
        <w:t>生态环境部</w:t>
      </w:r>
      <w:r>
        <w:rPr>
          <w:rFonts w:eastAsia="方正仿宋_GBK"/>
          <w:color w:val="auto"/>
          <w:sz w:val="32"/>
          <w:szCs w:val="32"/>
        </w:rPr>
        <w:t>来函表扬。</w:t>
      </w:r>
    </w:p>
    <w:p>
      <w:pPr>
        <w:ind w:firstLine="640"/>
        <w:rPr>
          <w:rFonts w:eastAsia="方正仿宋_GBK"/>
          <w:color w:val="auto"/>
          <w:sz w:val="32"/>
          <w:szCs w:val="32"/>
        </w:rPr>
      </w:pPr>
      <w:r>
        <w:rPr>
          <w:rFonts w:hint="eastAsia" w:eastAsia="方正仿宋_GBK"/>
          <w:color w:val="auto"/>
          <w:sz w:val="32"/>
          <w:szCs w:val="32"/>
        </w:rPr>
        <w:t>得到环保部的表扬，母亲还是说胡蕊珈糊涂。胡蕊珈已经习惯了母亲半真半假的责怪，也对号入座地说她有一本“糊涂账”：最对不起的是女儿，缺席了不少文文成长的瞬间；最高兴的不是得到表扬，是看到督查的环境问题得到解决；最有收获的是，从督查中积累经验，逐渐成为一名环境行政执法的骨干</w:t>
      </w:r>
      <w:r>
        <w:rPr>
          <w:rFonts w:hint="eastAsia" w:ascii="方正仿宋_GBK" w:eastAsia="方正仿宋_GBK"/>
          <w:color w:val="auto"/>
          <w:sz w:val="32"/>
          <w:szCs w:val="32"/>
        </w:rPr>
        <w:t>……</w:t>
      </w:r>
    </w:p>
    <w:p>
      <w:pPr>
        <w:ind w:firstLine="640"/>
        <w:rPr>
          <w:rFonts w:eastAsia="方正仿宋_GBK"/>
          <w:color w:val="auto"/>
          <w:sz w:val="32"/>
          <w:szCs w:val="32"/>
        </w:rPr>
      </w:pPr>
      <w:r>
        <w:rPr>
          <w:rFonts w:hint="eastAsia" w:eastAsia="方正仿宋_GBK"/>
          <w:color w:val="auto"/>
          <w:sz w:val="32"/>
          <w:szCs w:val="32"/>
        </w:rPr>
        <w:t>近两年，她在执法大练兵中逐渐成长起来，</w:t>
      </w:r>
      <w:r>
        <w:rPr>
          <w:rFonts w:eastAsia="方正仿宋_GBK"/>
          <w:color w:val="auto"/>
          <w:sz w:val="32"/>
          <w:szCs w:val="32"/>
        </w:rPr>
        <w:t>牵头负责18个镇街及</w:t>
      </w:r>
      <w:r>
        <w:rPr>
          <w:rFonts w:hint="eastAsia" w:eastAsia="方正仿宋_GBK"/>
          <w:color w:val="auto"/>
          <w:sz w:val="32"/>
          <w:szCs w:val="32"/>
        </w:rPr>
        <w:t>大足高新区</w:t>
      </w:r>
      <w:r>
        <w:rPr>
          <w:rFonts w:eastAsia="方正仿宋_GBK"/>
          <w:color w:val="auto"/>
          <w:sz w:val="32"/>
          <w:szCs w:val="32"/>
        </w:rPr>
        <w:t>的环境监管执法。</w:t>
      </w:r>
      <w:r>
        <w:rPr>
          <w:rFonts w:hint="eastAsia" w:eastAsia="方正仿宋_GBK"/>
          <w:color w:val="auto"/>
          <w:sz w:val="32"/>
          <w:szCs w:val="32"/>
        </w:rPr>
        <w:t>2018年至今，她承办行政处罚案件45件，处罚金额252.7万元；重大案件16件，其中按日计罚1件，累计罚款121万元，限产停产8件，查封扣押3件，行政拘留3件，涉嫌环境污染刑事犯罪案件1件。参与办理行政处罚案件26件，处罚金额153.4万元；重大案件1件，其中限产停产1件。2018年10月，她在全市环境执法大练兵理论考试中取得95分的好成绩。</w:t>
      </w:r>
    </w:p>
    <w:p>
      <w:pPr>
        <w:jc w:val="center"/>
        <w:rPr>
          <w:rFonts w:ascii="方正黑体_GBK" w:eastAsia="方正黑体_GBK"/>
          <w:color w:val="auto"/>
          <w:sz w:val="32"/>
          <w:szCs w:val="32"/>
        </w:rPr>
      </w:pPr>
    </w:p>
    <w:p>
      <w:pPr>
        <w:jc w:val="center"/>
        <w:rPr>
          <w:rFonts w:ascii="方正黑体_GBK" w:eastAsia="方正黑体_GBK"/>
          <w:color w:val="auto"/>
          <w:sz w:val="32"/>
          <w:szCs w:val="32"/>
        </w:rPr>
      </w:pPr>
      <w:r>
        <w:rPr>
          <w:rFonts w:hint="eastAsia" w:ascii="方正黑体_GBK" w:eastAsia="方正黑体_GBK"/>
          <w:color w:val="auto"/>
          <w:sz w:val="32"/>
          <w:szCs w:val="32"/>
        </w:rPr>
        <w:t>“胡图图”其实不糊涂。</w:t>
      </w:r>
    </w:p>
    <w:p>
      <w:pPr>
        <w:ind w:firstLine="640"/>
        <w:rPr>
          <w:rFonts w:eastAsia="方正仿宋_GBK"/>
          <w:color w:val="auto"/>
          <w:sz w:val="32"/>
          <w:szCs w:val="32"/>
        </w:rPr>
      </w:pPr>
      <w:r>
        <w:rPr>
          <w:rFonts w:hint="eastAsia" w:eastAsia="方正仿宋_GBK"/>
          <w:color w:val="auto"/>
          <w:sz w:val="32"/>
          <w:szCs w:val="32"/>
        </w:rPr>
        <w:t>尽管母亲一直说胡蕊珈糊涂，但在同事和群众眼里，她却并不糊涂，是一个爱钻业务的环保人。</w:t>
      </w:r>
    </w:p>
    <w:p>
      <w:pPr>
        <w:ind w:firstLine="640"/>
        <w:rPr>
          <w:rFonts w:eastAsia="方正仿宋_GBK"/>
          <w:color w:val="auto"/>
          <w:sz w:val="32"/>
          <w:szCs w:val="32"/>
        </w:rPr>
      </w:pPr>
      <w:r>
        <w:rPr>
          <w:rFonts w:hint="eastAsia" w:eastAsia="方正仿宋_GBK"/>
          <w:color w:val="auto"/>
          <w:sz w:val="32"/>
          <w:szCs w:val="32"/>
        </w:rPr>
        <w:t>胡蕊珈2012年毕业于温州大学化学工程与工艺专业，2013年考入大足区环境行政执法支队。</w:t>
      </w:r>
      <w:r>
        <w:rPr>
          <w:rFonts w:eastAsia="方正仿宋_GBK"/>
          <w:color w:val="auto"/>
          <w:sz w:val="32"/>
          <w:szCs w:val="32"/>
        </w:rPr>
        <w:t>自进入环保系统以来，</w:t>
      </w:r>
      <w:r>
        <w:rPr>
          <w:rFonts w:hint="eastAsia" w:eastAsia="方正仿宋_GBK"/>
          <w:color w:val="auto"/>
          <w:sz w:val="32"/>
          <w:szCs w:val="32"/>
        </w:rPr>
        <w:t>她</w:t>
      </w:r>
      <w:r>
        <w:rPr>
          <w:rFonts w:eastAsia="方正仿宋_GBK"/>
          <w:color w:val="auto"/>
          <w:sz w:val="32"/>
          <w:szCs w:val="32"/>
        </w:rPr>
        <w:t>十分注重理论知识和业务知识的学习，始终坚持良好的学习习惯，把习近平生态文明思想和全国生态环境保护大会精神等内容作为自己理论学习的必修课。积极参加全国生态环境信访矛盾化解培训、市级环境执法岗位培训及单位开展的等各类学习培训，不断提高自己的理论水平和思想觉悟，坚定了政治方向，思想上和行动上与党、与上级要求保持一致。</w:t>
      </w:r>
    </w:p>
    <w:p>
      <w:pPr>
        <w:ind w:firstLine="640"/>
        <w:rPr>
          <w:rFonts w:eastAsia="方正仿宋_GBK"/>
          <w:color w:val="auto"/>
          <w:sz w:val="32"/>
          <w:szCs w:val="32"/>
        </w:rPr>
      </w:pPr>
      <w:r>
        <w:rPr>
          <w:rFonts w:eastAsia="方正仿宋_GBK"/>
          <w:color w:val="auto"/>
          <w:sz w:val="32"/>
          <w:szCs w:val="32"/>
        </w:rPr>
        <w:t>自2015年新《环境保护法》实施以来，</w:t>
      </w:r>
      <w:r>
        <w:rPr>
          <w:rFonts w:hint="eastAsia" w:eastAsia="方正仿宋_GBK"/>
          <w:color w:val="auto"/>
          <w:sz w:val="32"/>
          <w:szCs w:val="32"/>
        </w:rPr>
        <w:t>胡蕊珈</w:t>
      </w:r>
      <w:r>
        <w:rPr>
          <w:rFonts w:eastAsia="方正仿宋_GBK"/>
          <w:color w:val="auto"/>
          <w:sz w:val="32"/>
          <w:szCs w:val="32"/>
        </w:rPr>
        <w:t>扎实学习各类新修订的法律法规，对监管的每个污染源，都通过查阅资料、向专业人员请教等方法，学习掌握产污、治污工艺，极大</w:t>
      </w:r>
      <w:r>
        <w:rPr>
          <w:rFonts w:hint="eastAsia" w:eastAsia="方正仿宋_GBK"/>
          <w:color w:val="auto"/>
          <w:sz w:val="32"/>
          <w:szCs w:val="32"/>
          <w:lang w:val="en-US" w:eastAsia="zh-CN"/>
        </w:rPr>
        <w:t>地</w:t>
      </w:r>
      <w:r>
        <w:rPr>
          <w:rFonts w:eastAsia="方正仿宋_GBK"/>
          <w:color w:val="auto"/>
          <w:sz w:val="32"/>
          <w:szCs w:val="32"/>
        </w:rPr>
        <w:t>提升了自己的执法能力。</w:t>
      </w:r>
    </w:p>
    <w:p>
      <w:pPr>
        <w:ind w:firstLine="640"/>
        <w:rPr>
          <w:rFonts w:eastAsia="方正仿宋_GBK"/>
          <w:color w:val="auto"/>
          <w:sz w:val="32"/>
          <w:szCs w:val="32"/>
        </w:rPr>
      </w:pPr>
      <w:r>
        <w:rPr>
          <w:rFonts w:eastAsia="方正仿宋_GBK"/>
          <w:color w:val="auto"/>
          <w:sz w:val="32"/>
          <w:szCs w:val="32"/>
        </w:rPr>
        <w:t>2018年3月，</w:t>
      </w:r>
      <w:r>
        <w:rPr>
          <w:rFonts w:hint="eastAsia" w:eastAsia="方正仿宋_GBK"/>
          <w:color w:val="auto"/>
          <w:sz w:val="32"/>
          <w:szCs w:val="32"/>
        </w:rPr>
        <w:t>群众反映</w:t>
      </w:r>
      <w:r>
        <w:rPr>
          <w:rFonts w:eastAsia="方正仿宋_GBK"/>
          <w:color w:val="auto"/>
          <w:sz w:val="32"/>
          <w:szCs w:val="32"/>
        </w:rPr>
        <w:t>辖区内有屠宰场违法偷排屠宰废水的举报。</w:t>
      </w:r>
      <w:r>
        <w:rPr>
          <w:rFonts w:hint="eastAsia" w:eastAsia="方正仿宋_GBK"/>
          <w:color w:val="auto"/>
          <w:sz w:val="32"/>
          <w:szCs w:val="32"/>
        </w:rPr>
        <w:t>起先，</w:t>
      </w:r>
      <w:r>
        <w:rPr>
          <w:rFonts w:eastAsia="方正仿宋_GBK"/>
          <w:color w:val="auto"/>
          <w:sz w:val="32"/>
          <w:szCs w:val="32"/>
        </w:rPr>
        <w:t>胡蕊珈</w:t>
      </w:r>
      <w:r>
        <w:rPr>
          <w:rFonts w:hint="eastAsia" w:eastAsia="方正仿宋_GBK"/>
          <w:color w:val="auto"/>
          <w:sz w:val="32"/>
          <w:szCs w:val="32"/>
        </w:rPr>
        <w:t>和同事们按常规时间去查处，每次去的时候屠宰场都洗</w:t>
      </w:r>
      <w:r>
        <w:rPr>
          <w:rFonts w:hint="eastAsia" w:eastAsia="方正仿宋_GBK"/>
          <w:color w:val="auto"/>
          <w:sz w:val="32"/>
          <w:szCs w:val="32"/>
          <w:lang w:val="en-US" w:eastAsia="zh-CN"/>
        </w:rPr>
        <w:t>得</w:t>
      </w:r>
      <w:r>
        <w:rPr>
          <w:rFonts w:hint="eastAsia" w:eastAsia="方正仿宋_GBK"/>
          <w:color w:val="auto"/>
          <w:sz w:val="32"/>
          <w:szCs w:val="32"/>
        </w:rPr>
        <w:t>干干净净的了。原来，屠宰场一般都在深夜或凌晨作业，常规时间屠宰场已经不生产了，难以查到违法排污实况。</w:t>
      </w:r>
      <w:r>
        <w:rPr>
          <w:rFonts w:eastAsia="方正仿宋_GBK"/>
          <w:color w:val="auto"/>
          <w:sz w:val="32"/>
          <w:szCs w:val="32"/>
        </w:rPr>
        <w:t>胡蕊珈</w:t>
      </w:r>
      <w:r>
        <w:rPr>
          <w:rFonts w:hint="eastAsia" w:eastAsia="方正仿宋_GBK"/>
          <w:color w:val="auto"/>
          <w:sz w:val="32"/>
          <w:szCs w:val="32"/>
        </w:rPr>
        <w:t>和同事们</w:t>
      </w:r>
      <w:r>
        <w:rPr>
          <w:rFonts w:eastAsia="方正仿宋_GBK"/>
          <w:color w:val="auto"/>
          <w:sz w:val="32"/>
          <w:szCs w:val="32"/>
        </w:rPr>
        <w:t>一起，连续大半个月的时间每天凌晨三点到七点蹲点守候，掌握各个屠宰场的作业规律及时间，最终对辖区内三驱屠宰场、拾万屠宰场超标排放水污染物的行为分别处以15万元的罚款；对万古屠宰场超标排放水污染物且被责令整改未进行整改的行为进行了按日连续处罚，共计罚款132万元。</w:t>
      </w:r>
    </w:p>
    <w:p>
      <w:pPr>
        <w:ind w:firstLine="640"/>
        <w:rPr>
          <w:rFonts w:eastAsia="方正仿宋_GBK"/>
          <w:color w:val="auto"/>
          <w:sz w:val="32"/>
          <w:szCs w:val="32"/>
        </w:rPr>
      </w:pPr>
      <w:r>
        <w:rPr>
          <w:rFonts w:hint="eastAsia" w:eastAsia="方正仿宋_GBK"/>
          <w:color w:val="auto"/>
          <w:sz w:val="32"/>
          <w:szCs w:val="32"/>
        </w:rPr>
        <w:t>屠宰场的工人感叹说：“万万没想到半夜起来杀猪，排放粪水和血水，也遭逮了个现行！”</w:t>
      </w:r>
    </w:p>
    <w:p>
      <w:pPr>
        <w:ind w:firstLine="640"/>
        <w:rPr>
          <w:rFonts w:eastAsia="方正仿宋_GBK"/>
          <w:color w:val="auto"/>
          <w:sz w:val="32"/>
          <w:szCs w:val="32"/>
        </w:rPr>
      </w:pPr>
      <w:r>
        <w:rPr>
          <w:rFonts w:hint="eastAsia" w:eastAsia="方正仿宋_GBK"/>
          <w:color w:val="auto"/>
          <w:sz w:val="32"/>
          <w:szCs w:val="32"/>
        </w:rPr>
        <w:t>周边的群众连声叫好：“终于不再听到杀猪的嚎叫声了，可以开窗透气了！”</w:t>
      </w:r>
    </w:p>
    <w:p>
      <w:pPr>
        <w:jc w:val="center"/>
        <w:rPr>
          <w:rFonts w:ascii="方正黑体_GBK" w:eastAsia="方正黑体_GBK"/>
          <w:color w:val="auto"/>
          <w:sz w:val="32"/>
          <w:szCs w:val="32"/>
        </w:rPr>
      </w:pPr>
    </w:p>
    <w:p>
      <w:pPr>
        <w:jc w:val="center"/>
        <w:rPr>
          <w:rFonts w:ascii="方正黑体_GBK" w:eastAsia="方正黑体_GBK"/>
          <w:color w:val="auto"/>
          <w:sz w:val="32"/>
          <w:szCs w:val="32"/>
        </w:rPr>
      </w:pPr>
      <w:r>
        <w:rPr>
          <w:rFonts w:hint="eastAsia" w:ascii="方正黑体_GBK" w:eastAsia="方正黑体_GBK"/>
          <w:color w:val="auto"/>
          <w:sz w:val="32"/>
          <w:szCs w:val="32"/>
        </w:rPr>
        <w:t>小人物也有大梦想</w:t>
      </w:r>
    </w:p>
    <w:p>
      <w:pPr>
        <w:ind w:firstLine="630"/>
        <w:rPr>
          <w:rFonts w:eastAsia="方正仿宋_GBK"/>
          <w:color w:val="auto"/>
          <w:sz w:val="32"/>
          <w:szCs w:val="32"/>
        </w:rPr>
      </w:pPr>
      <w:r>
        <w:rPr>
          <w:rFonts w:hint="eastAsia" w:eastAsia="方正仿宋_GBK"/>
          <w:color w:val="auto"/>
          <w:sz w:val="32"/>
          <w:szCs w:val="32"/>
        </w:rPr>
        <w:t>在“环保喜迎十九大”的演讲比赛上，胡蕊珈做了题为《我只是个小人物》的演讲，字字句句里，体现着一个基层环保工作者对美丽中国的梦想和实践。</w:t>
      </w:r>
    </w:p>
    <w:p>
      <w:pPr>
        <w:ind w:firstLine="630"/>
        <w:rPr>
          <w:rFonts w:eastAsia="方正仿宋_GBK"/>
          <w:color w:val="auto"/>
          <w:sz w:val="32"/>
          <w:szCs w:val="32"/>
        </w:rPr>
      </w:pPr>
      <w:r>
        <w:rPr>
          <w:rFonts w:hint="eastAsia" w:eastAsia="方正仿宋_GBK"/>
          <w:color w:val="auto"/>
          <w:sz w:val="32"/>
          <w:szCs w:val="32"/>
        </w:rPr>
        <w:t>她说：“</w:t>
      </w:r>
      <w:r>
        <w:rPr>
          <w:rFonts w:hint="eastAsia" w:ascii="方正仿宋_GBK" w:eastAsia="方正仿宋_GBK"/>
          <w:color w:val="auto"/>
          <w:sz w:val="32"/>
          <w:szCs w:val="32"/>
        </w:rPr>
        <w:t>也许，我只是名普通的执法人员，但我们能在烈日下贴着湿透的衣服检查企业，在深夜里与偷排违法企业斗智斗勇；也许，我只是名平凡的监测人员，但我们能顶着高温攀爬烟囱收集气体，冒着寒风踩着冷水采取水样。</w:t>
      </w:r>
      <w:r>
        <w:rPr>
          <w:rFonts w:hint="eastAsia" w:eastAsia="方正仿宋_GBK"/>
          <w:color w:val="auto"/>
          <w:sz w:val="32"/>
          <w:szCs w:val="32"/>
        </w:rPr>
        <w:t>”</w:t>
      </w:r>
    </w:p>
    <w:p>
      <w:pPr>
        <w:ind w:firstLine="630"/>
        <w:rPr>
          <w:rFonts w:eastAsia="方正仿宋_GBK"/>
          <w:color w:val="auto"/>
          <w:sz w:val="32"/>
          <w:szCs w:val="32"/>
        </w:rPr>
      </w:pPr>
      <w:r>
        <w:rPr>
          <w:rFonts w:hint="eastAsia" w:eastAsia="方正仿宋_GBK"/>
          <w:color w:val="auto"/>
          <w:sz w:val="32"/>
          <w:szCs w:val="32"/>
        </w:rPr>
        <w:t>她说：“</w:t>
      </w:r>
      <w:r>
        <w:rPr>
          <w:rFonts w:hint="eastAsia" w:ascii="方正仿宋_GBK" w:eastAsia="方正仿宋_GBK"/>
          <w:color w:val="auto"/>
          <w:sz w:val="32"/>
          <w:szCs w:val="32"/>
        </w:rPr>
        <w:t>是的，我们只是小人物，可是，那又怎样呢，我们也为湛蓝的天空，干净的河水奉献了自己的一份力量。是的，我们只是小人物，美丽大足、幸福大足的实现，需要的不就是我们这样守业、敬业的小人物吗？</w:t>
      </w:r>
      <w:r>
        <w:rPr>
          <w:rFonts w:hint="eastAsia" w:eastAsia="方正仿宋_GBK"/>
          <w:color w:val="auto"/>
          <w:sz w:val="32"/>
          <w:szCs w:val="32"/>
        </w:rPr>
        <w:t>”</w:t>
      </w:r>
    </w:p>
    <w:p>
      <w:pPr>
        <w:ind w:firstLine="630"/>
        <w:rPr>
          <w:rFonts w:eastAsia="方正仿宋_GBK"/>
          <w:color w:val="auto"/>
          <w:sz w:val="32"/>
          <w:szCs w:val="32"/>
        </w:rPr>
      </w:pPr>
      <w:r>
        <w:rPr>
          <w:rFonts w:hint="eastAsia" w:eastAsia="方正仿宋_GBK"/>
          <w:color w:val="auto"/>
          <w:sz w:val="32"/>
          <w:szCs w:val="32"/>
        </w:rPr>
        <w:t>她还说：“这里是我们美丽的家园，为了她的青山绿水，我们所有的付出都是值得的！”</w:t>
      </w:r>
    </w:p>
    <w:p>
      <w:pPr>
        <w:ind w:firstLine="630"/>
        <w:rPr>
          <w:rFonts w:eastAsia="方正仿宋_GBK"/>
          <w:color w:val="auto"/>
          <w:sz w:val="32"/>
          <w:szCs w:val="32"/>
        </w:rPr>
      </w:pPr>
      <w:r>
        <w:rPr>
          <w:rFonts w:hint="eastAsia" w:eastAsia="方正仿宋_GBK"/>
          <w:color w:val="auto"/>
          <w:sz w:val="32"/>
          <w:szCs w:val="32"/>
        </w:rPr>
        <w:t>她是这样说的，也是这样做的，胡蕊珈和大足环保卫士们一起，忠诚干净地担当起环保人应有的责任。</w:t>
      </w:r>
    </w:p>
    <w:p>
      <w:pPr>
        <w:rPr>
          <w:rFonts w:ascii="仿宋_GB2312" w:eastAsia="仿宋_GB2312"/>
          <w:sz w:val="32"/>
          <w:szCs w:val="32"/>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0054995"/>
      <w:docPartObj>
        <w:docPartGallery w:val="autotext"/>
      </w:docPartObj>
    </w:sdtPr>
    <w:sdtContent>
      <w:sdt>
        <w:sdtPr>
          <w:id w:val="-1669238322"/>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45890"/>
    <w:rsid w:val="000020C1"/>
    <w:rsid w:val="000536C2"/>
    <w:rsid w:val="00060EA4"/>
    <w:rsid w:val="000E46D3"/>
    <w:rsid w:val="00226D5E"/>
    <w:rsid w:val="00467A80"/>
    <w:rsid w:val="006154FB"/>
    <w:rsid w:val="0061603C"/>
    <w:rsid w:val="00626F69"/>
    <w:rsid w:val="00685816"/>
    <w:rsid w:val="006D0FDA"/>
    <w:rsid w:val="007D22CC"/>
    <w:rsid w:val="00831A98"/>
    <w:rsid w:val="00845890"/>
    <w:rsid w:val="00861B04"/>
    <w:rsid w:val="00880026"/>
    <w:rsid w:val="008A2646"/>
    <w:rsid w:val="00901B4B"/>
    <w:rsid w:val="009458DD"/>
    <w:rsid w:val="009560C0"/>
    <w:rsid w:val="00977A6C"/>
    <w:rsid w:val="00C65C25"/>
    <w:rsid w:val="00D17710"/>
    <w:rsid w:val="00D904FA"/>
    <w:rsid w:val="00E30BDF"/>
    <w:rsid w:val="00E66E73"/>
    <w:rsid w:val="00E9342E"/>
    <w:rsid w:val="00F658FE"/>
    <w:rsid w:val="00F90CE9"/>
    <w:rsid w:val="3C4A5B4F"/>
    <w:rsid w:val="43BF7E0F"/>
    <w:rsid w:val="45A65CA3"/>
    <w:rsid w:val="52917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316</Words>
  <Characters>1806</Characters>
  <Lines>15</Lines>
  <Paragraphs>4</Paragraphs>
  <TotalTime>0</TotalTime>
  <ScaleCrop>false</ScaleCrop>
  <LinksUpToDate>false</LinksUpToDate>
  <CharactersWithSpaces>2118</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2018-11-02T03:44:00Z</dcterms:created>
  <dc:creator>admin</dc:creator>
  <cp:lastModifiedBy>lenovo</cp:lastModifiedBy>
  <dcterms:modified xsi:type="dcterms:W3CDTF">2018-12-18T02:23:38Z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