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eastAsia="方正小标宋简体"/>
          <w:color w:val="auto"/>
          <w:sz w:val="40"/>
          <w:szCs w:val="40"/>
        </w:rPr>
      </w:pPr>
      <w:r>
        <w:rPr>
          <w:rFonts w:eastAsia="方正小标宋简体"/>
          <w:color w:val="auto"/>
          <w:sz w:val="36"/>
          <w:szCs w:val="36"/>
        </w:rPr>
        <w:t>紧握环境执法“利剑”，擦亮铜川碧湖镜天</w:t>
      </w:r>
    </w:p>
    <w:p>
      <w:pPr>
        <w:adjustRightInd w:val="0"/>
        <w:snapToGrid w:val="0"/>
        <w:spacing w:line="560" w:lineRule="exact"/>
        <w:ind w:firstLine="1960" w:firstLineChars="700"/>
        <w:rPr>
          <w:rFonts w:hint="eastAsia" w:eastAsia="楷体"/>
          <w:color w:val="auto"/>
          <w:sz w:val="28"/>
          <w:szCs w:val="28"/>
        </w:rPr>
      </w:pPr>
      <w:r>
        <w:rPr>
          <w:rFonts w:eastAsia="楷体"/>
          <w:color w:val="auto"/>
          <w:sz w:val="28"/>
          <w:szCs w:val="28"/>
        </w:rPr>
        <w:t>——铜川市环境监察支队王燕洁同志先进事迹材料</w:t>
      </w:r>
    </w:p>
    <w:p>
      <w:pPr>
        <w:adjustRightInd w:val="0"/>
        <w:snapToGrid w:val="0"/>
        <w:spacing w:line="560" w:lineRule="exact"/>
        <w:ind w:firstLine="1960" w:firstLineChars="700"/>
        <w:rPr>
          <w:rFonts w:eastAsia="楷体"/>
          <w:color w:val="auto"/>
          <w:sz w:val="28"/>
          <w:szCs w:val="28"/>
        </w:rPr>
      </w:pPr>
    </w:p>
    <w:p>
      <w:pPr>
        <w:adjustRightInd w:val="0"/>
        <w:snapToGrid w:val="0"/>
        <w:spacing w:line="560" w:lineRule="exact"/>
        <w:ind w:firstLine="612"/>
        <w:rPr>
          <w:rFonts w:eastAsia="仿宋_GB2312"/>
          <w:color w:val="auto"/>
          <w:sz w:val="32"/>
          <w:szCs w:val="32"/>
        </w:rPr>
      </w:pPr>
      <w:r>
        <w:rPr>
          <w:rFonts w:eastAsia="仿宋_GB2312"/>
          <w:color w:val="auto"/>
          <w:sz w:val="32"/>
          <w:szCs w:val="32"/>
        </w:rPr>
        <w:t>王燕洁同志是一名长期扎根基层、坚守平凡岗位的环境执法工作者，初见她时，质朴、刚毅、睿智深深地刻在了脸上，一身正气携坚毅、执法服装显军威。从事环境执法工作7年来，她的身影时刻出现在大小工矿企业与嘈杂的建筑工地角角落落，她用青春汗水谱写了一曲曲感人至深的环保之歌，她更用具体行动诠释了环境执法工作者的责任担当与使命归属。</w:t>
      </w:r>
    </w:p>
    <w:p>
      <w:pPr>
        <w:adjustRightInd w:val="0"/>
        <w:snapToGrid w:val="0"/>
        <w:spacing w:line="560" w:lineRule="exact"/>
        <w:ind w:firstLine="612"/>
        <w:rPr>
          <w:rFonts w:eastAsia="仿宋_GB2312"/>
          <w:color w:val="auto"/>
          <w:sz w:val="32"/>
          <w:szCs w:val="32"/>
        </w:rPr>
      </w:pPr>
      <w:r>
        <w:rPr>
          <w:rFonts w:eastAsia="仿宋_GB2312"/>
          <w:color w:val="auto"/>
          <w:sz w:val="32"/>
          <w:szCs w:val="32"/>
        </w:rPr>
        <w:t>王燕洁同志2010年毕业于西北农林科技大学，环境工程硕士研究生学历，同年4月通过参加陕西省统一录用公务员考试被铜川市环境监察支队正式录用。长期工作磨砺与优异的业绩得到了领导同事的充分肯定，于2014年</w:t>
      </w:r>
      <w:r>
        <w:rPr>
          <w:rFonts w:hint="eastAsia" w:eastAsia="仿宋_GB2312"/>
          <w:color w:val="auto"/>
          <w:sz w:val="32"/>
          <w:szCs w:val="32"/>
        </w:rPr>
        <w:t>8</w:t>
      </w:r>
      <w:r>
        <w:rPr>
          <w:rFonts w:eastAsia="仿宋_GB2312"/>
          <w:color w:val="auto"/>
          <w:sz w:val="32"/>
          <w:szCs w:val="32"/>
        </w:rPr>
        <w:t>月被推荐担任铜川市环境监察支队监督执法科副科长，2017年6月转任执法监督科科长。在日常工作中，她铁面无私、秉公办事、不徇私情，做到科学执法、依法行政；在待人接物上，她律己严格、待人宽厚、大度随和。“己欲立而立人，己欲达而达人”，她不仅秉承了敬业务实的工作作风、在本职岗位上默默奉献，而且循循善诱、悉心指导年轻后进干事创业。在以她为班长的团队里，大家凝心聚气、勠力同心，跨过了摆在眼前的一道道坎、解决了遇到的一道道工作难题。她坚决服从组织安排，时刻以党的事业为重，以工作大局为重，以群众环境利益为重。她没有建立轰轰烈烈的丰功伟绩，只是凭着一颗强烈的事业心、责任感和一股坚韧不拔的意志，在平凡的岗位上埋头苦干，编织出了一朵朵绚烂多彩的环保之花。</w:t>
      </w:r>
    </w:p>
    <w:p>
      <w:pPr>
        <w:adjustRightInd w:val="0"/>
        <w:snapToGrid w:val="0"/>
        <w:spacing w:line="560" w:lineRule="exact"/>
        <w:ind w:firstLine="615"/>
        <w:rPr>
          <w:rFonts w:ascii="黑体" w:hAnsi="黑体" w:eastAsia="黑体"/>
          <w:bCs/>
          <w:color w:val="auto"/>
          <w:sz w:val="32"/>
          <w:szCs w:val="32"/>
        </w:rPr>
      </w:pPr>
      <w:r>
        <w:rPr>
          <w:rFonts w:ascii="黑体" w:hAnsi="黑体" w:eastAsia="黑体"/>
          <w:bCs/>
          <w:color w:val="auto"/>
          <w:sz w:val="32"/>
          <w:szCs w:val="32"/>
        </w:rPr>
        <w:t>一、抓学习善总结，综合业务素质显著提升</w:t>
      </w:r>
    </w:p>
    <w:p>
      <w:pPr>
        <w:adjustRightInd w:val="0"/>
        <w:snapToGrid w:val="0"/>
        <w:spacing w:line="560" w:lineRule="exact"/>
        <w:ind w:firstLine="600"/>
        <w:rPr>
          <w:rFonts w:eastAsia="仿宋_GB2312"/>
          <w:color w:val="auto"/>
          <w:sz w:val="32"/>
          <w:szCs w:val="32"/>
        </w:rPr>
      </w:pPr>
      <w:r>
        <w:rPr>
          <w:rFonts w:eastAsia="仿宋_GB2312"/>
          <w:color w:val="auto"/>
          <w:sz w:val="32"/>
          <w:szCs w:val="32"/>
        </w:rPr>
        <w:t>从加入铜川环保这个大家庭那刻起，王燕洁同志就时刻铭记使命，把自己与铜川环保事业紧密联系在一起。作为一名公职人员，她不忘初心、砥砺前行，公事公办积极维护群众环境权益；作为一员环境执法者，她尽职尽责，默默地为铜川环保事业注入自己的绵薄之力。初入社会参加工作时，她对环境监察执法工作知之甚少，与繁重的执法工作要求相去甚远。对此，她没有退却，而是在节奏快、任务重、要求高的执法工作中很快站稳了脚跟，迅速适应了这个</w:t>
      </w:r>
      <w:r>
        <w:rPr>
          <w:rFonts w:hint="eastAsia" w:eastAsia="仿宋_GB2312"/>
          <w:color w:val="auto"/>
          <w:sz w:val="32"/>
          <w:szCs w:val="32"/>
        </w:rPr>
        <w:t>“</w:t>
      </w:r>
      <w:r>
        <w:rPr>
          <w:rFonts w:eastAsia="仿宋_GB2312"/>
          <w:color w:val="auto"/>
          <w:sz w:val="32"/>
          <w:szCs w:val="32"/>
        </w:rPr>
        <w:t>准军事化</w:t>
      </w:r>
      <w:r>
        <w:rPr>
          <w:rFonts w:hint="eastAsia" w:eastAsia="仿宋_GB2312"/>
          <w:color w:val="auto"/>
          <w:sz w:val="32"/>
          <w:szCs w:val="32"/>
        </w:rPr>
        <w:t>”</w:t>
      </w:r>
      <w:r>
        <w:rPr>
          <w:rFonts w:eastAsia="仿宋_GB2312"/>
          <w:color w:val="auto"/>
          <w:sz w:val="32"/>
          <w:szCs w:val="32"/>
        </w:rPr>
        <w:t>单位</w:t>
      </w:r>
      <w:r>
        <w:rPr>
          <w:rFonts w:hint="eastAsia" w:eastAsia="仿宋_GB2312"/>
          <w:color w:val="auto"/>
          <w:sz w:val="32"/>
          <w:szCs w:val="32"/>
        </w:rPr>
        <w:t>的</w:t>
      </w:r>
      <w:r>
        <w:rPr>
          <w:rFonts w:eastAsia="仿宋_GB2312"/>
          <w:color w:val="auto"/>
          <w:sz w:val="32"/>
          <w:szCs w:val="32"/>
        </w:rPr>
        <w:t>工作作风。在日常工作中，她坚决服从领导安排，把全局的利益、集体的荣誉时刻放在首位。她注重用邓小平理论、“三个代表”、科学发展观和</w:t>
      </w:r>
      <w:r>
        <w:rPr>
          <w:rFonts w:hint="eastAsia" w:eastAsia="仿宋_GB2312"/>
          <w:color w:val="auto"/>
          <w:sz w:val="32"/>
          <w:szCs w:val="32"/>
        </w:rPr>
        <w:t>习近平新时代中国特色社会主义思想</w:t>
      </w:r>
      <w:r>
        <w:rPr>
          <w:rFonts w:eastAsia="仿宋_GB2312"/>
          <w:color w:val="auto"/>
          <w:sz w:val="32"/>
          <w:szCs w:val="32"/>
        </w:rPr>
        <w:t>等理论武装头脑，做到思想作风正派，政治信念坚定，工作作风过硬。她充分发挥共产党员的先锋模范带头作用，团结同志、关心同事、坚持原则、顾全大局。她精于钻研、善于总结，并深刻认识到搞好工作仅凭热情是远远不够的，必须不断创新方法开拓新思路才能迈进新征程。</w:t>
      </w:r>
    </w:p>
    <w:p>
      <w:pPr>
        <w:adjustRightInd w:val="0"/>
        <w:snapToGrid w:val="0"/>
        <w:spacing w:line="560" w:lineRule="exact"/>
        <w:ind w:firstLine="600"/>
        <w:rPr>
          <w:rFonts w:eastAsia="仿宋_GB2312"/>
          <w:color w:val="auto"/>
          <w:sz w:val="32"/>
          <w:szCs w:val="32"/>
        </w:rPr>
      </w:pPr>
      <w:r>
        <w:rPr>
          <w:rFonts w:eastAsia="仿宋_GB2312"/>
          <w:color w:val="auto"/>
          <w:sz w:val="32"/>
          <w:szCs w:val="32"/>
        </w:rPr>
        <w:t>“吾生也有涯而知也无涯，要以有涯随无涯”，在有限的时间里，紧抓学习不放松已成为她的一种自觉行为。她知行合一、学以致用，在实际工作中灵活转变工作方式，增强责任意识，不断创新工作方法。为适应新时期环境保护工作需要，她积极钻研并带动大家学习环保业务知识，工作之余，紧抓时间对环保政策、法律法规进行系统钻研与总结，坚持干事助学习、学习促干事。参加工作仅一年，她就由一名稚嫩的学生成长为懂工作、通业务的青年“骨干”。她先后获得了“陕西省建设项目环境监理先进工作者”、全市环保系统“优秀共产党员”等荣誉称号。作为一名优秀掌舵人，执法监督科多次被评为市环境监察支队优秀科室，更于2016年获得了“陕西省人民满意公务员示范岗”荣誉称号。</w:t>
      </w:r>
    </w:p>
    <w:p>
      <w:pPr>
        <w:adjustRightInd w:val="0"/>
        <w:snapToGrid w:val="0"/>
        <w:spacing w:line="560" w:lineRule="exact"/>
        <w:ind w:firstLine="615"/>
        <w:rPr>
          <w:rFonts w:ascii="黑体" w:hAnsi="黑体" w:eastAsia="黑体"/>
          <w:bCs/>
          <w:color w:val="auto"/>
          <w:sz w:val="32"/>
          <w:szCs w:val="32"/>
        </w:rPr>
      </w:pPr>
      <w:r>
        <w:rPr>
          <w:rFonts w:ascii="黑体" w:hAnsi="黑体" w:eastAsia="黑体"/>
          <w:bCs/>
          <w:color w:val="auto"/>
          <w:sz w:val="32"/>
          <w:szCs w:val="32"/>
        </w:rPr>
        <w:t>二、勇担当敢碰硬，争创一流执法工作业绩</w:t>
      </w:r>
    </w:p>
    <w:p>
      <w:pPr>
        <w:spacing w:line="560" w:lineRule="exact"/>
        <w:ind w:firstLine="640"/>
        <w:rPr>
          <w:rFonts w:eastAsia="仿宋_GB2312"/>
          <w:color w:val="auto"/>
          <w:sz w:val="32"/>
          <w:szCs w:val="32"/>
        </w:rPr>
      </w:pPr>
      <w:r>
        <w:rPr>
          <w:rFonts w:eastAsia="仿宋_GB2312"/>
          <w:color w:val="auto"/>
          <w:sz w:val="32"/>
          <w:szCs w:val="32"/>
        </w:rPr>
        <w:t>环境执法工作是履行环境管理职责最基础的力量支撑，是全面提升环境管理水平的重要途径和有效手段，是全市环保部门执法工作的立足之本。在担任执法监督科副科长一职后，面对复杂的工作局面，王燕洁同志并没有把它看成一种负担，而是“咬定青山不放松”、精心策划、全身心投入到解决工作难题上。她把困难当</w:t>
      </w:r>
      <w:r>
        <w:rPr>
          <w:rFonts w:hint="eastAsia" w:eastAsia="仿宋_GB2312"/>
          <w:color w:val="auto"/>
          <w:sz w:val="32"/>
          <w:szCs w:val="32"/>
          <w:lang w:val="en-US" w:eastAsia="zh-CN"/>
        </w:rPr>
        <w:t>作</w:t>
      </w:r>
      <w:r>
        <w:rPr>
          <w:rFonts w:eastAsia="仿宋_GB2312"/>
          <w:color w:val="auto"/>
          <w:sz w:val="32"/>
          <w:szCs w:val="32"/>
        </w:rPr>
        <w:t>“试金石”，对待工作高标准、严要求，不放过任何一个细节，她带领执法监督科成员取得了不俗的工作成绩。执法过程中面对群众暴力抗法，殴打执法人员的恶行，她选择了勇敢，积极制止，最终打人者被公安拘留，受到了应有的惩罚，事后有人问她：“怕么？”，她回答到：“当然怕，但我是代表国家在执法，打击环境违法行为，保护地方绿水蓝天是我的天职，我必须对国家，对人民负责，又怎么能因为担心个人受伤而退缩呢？”。同时，她下倾身子，经常与区县执法人员深入交流探讨，答疑解惑，帮助区县环保部门解决遇到的困难。在每年一度的环境监察稽查工作中，她深入一线，耐心解答区县同志在日常环境监管工作中遇到的问题，进一步规范了区县工作人员监督执法与行政处罚。2011年以来，她和同事齐心协力、披荆斩棘，铜川市环境执法行政案卷在全省地级市案卷评审中连续六年位居前列。</w:t>
      </w:r>
    </w:p>
    <w:p>
      <w:pPr>
        <w:adjustRightInd w:val="0"/>
        <w:snapToGrid w:val="0"/>
        <w:spacing w:line="560" w:lineRule="exact"/>
        <w:ind w:firstLine="615"/>
        <w:rPr>
          <w:rFonts w:ascii="黑体" w:hAnsi="黑体" w:eastAsia="黑体"/>
          <w:bCs/>
          <w:color w:val="auto"/>
          <w:sz w:val="32"/>
          <w:szCs w:val="32"/>
        </w:rPr>
      </w:pPr>
      <w:r>
        <w:rPr>
          <w:rFonts w:ascii="黑体" w:hAnsi="黑体" w:eastAsia="黑体"/>
          <w:bCs/>
          <w:color w:val="auto"/>
          <w:sz w:val="32"/>
          <w:szCs w:val="32"/>
        </w:rPr>
        <w:t>三、严惩处善教育，帮助工矿企业排除隐患</w:t>
      </w:r>
    </w:p>
    <w:p>
      <w:pPr>
        <w:adjustRightInd w:val="0"/>
        <w:snapToGrid w:val="0"/>
        <w:spacing w:line="560" w:lineRule="exact"/>
        <w:ind w:firstLine="615"/>
        <w:rPr>
          <w:rFonts w:eastAsia="仿宋_GB2312"/>
          <w:color w:val="auto"/>
          <w:sz w:val="32"/>
          <w:szCs w:val="32"/>
        </w:rPr>
      </w:pPr>
      <w:r>
        <w:rPr>
          <w:rFonts w:eastAsia="仿宋_GB2312"/>
          <w:color w:val="auto"/>
          <w:sz w:val="32"/>
          <w:szCs w:val="32"/>
        </w:rPr>
        <w:t>如何做到在环境保护中发展经济，怎样做才能收到既要金山银山也要绿水青山的良好效果，这个长期困扰环境执法人员的难题在王燕洁同志身上初步得到了答案。“树立正确的执法理念思维，把握好执法与服务的关系，是处理企业发展和环境保护的一柄杠杆”，作为一名执法工作人员，有时对企业处罚过重，影响到企业职工利益，难免产生怜悯同情之感。对此，她想到了缓解之法，她曾经讲到：“处罚不是目的，处罚教育并重、奖罚并举或许能够减少企业的排污行为”。在日常执法过程中，在决定对企业环境违法行为处罚时，她总是亲临一线，依法依规耐心给企业环保负责人分析讲解，指出企业的问题所在，并帮助仔细排查未意识到的环境隐患，使企业在同样的问题上不再重蹈覆辙。在每项新环保法律法规出台后，她积极组织人员向企业发送“致企业的一封公开信”，告知新法变在哪里，严在哪里，要落实在哪里。在她的大力帮助下，企业环保负责人环保业务有了较大提升，环保意识大大增强，违反环保法的行为也越来越少，收到了环保责任主体在企业、环境监察执法不受阻的良好效果。</w:t>
      </w:r>
    </w:p>
    <w:p>
      <w:pPr>
        <w:adjustRightInd w:val="0"/>
        <w:snapToGrid w:val="0"/>
        <w:spacing w:line="560" w:lineRule="exact"/>
        <w:ind w:firstLine="615"/>
        <w:rPr>
          <w:rFonts w:ascii="黑体" w:hAnsi="黑体" w:eastAsia="黑体"/>
          <w:bCs/>
          <w:color w:val="auto"/>
          <w:sz w:val="32"/>
          <w:szCs w:val="32"/>
        </w:rPr>
      </w:pPr>
      <w:r>
        <w:rPr>
          <w:rFonts w:hint="eastAsia" w:ascii="黑体" w:hAnsi="黑体" w:eastAsia="黑体"/>
          <w:bCs/>
          <w:color w:val="auto"/>
          <w:sz w:val="32"/>
          <w:szCs w:val="32"/>
        </w:rPr>
        <w:t>四、</w:t>
      </w:r>
      <w:r>
        <w:rPr>
          <w:rFonts w:ascii="黑体" w:hAnsi="黑体" w:eastAsia="黑体"/>
          <w:bCs/>
          <w:color w:val="auto"/>
          <w:sz w:val="32"/>
          <w:szCs w:val="32"/>
        </w:rPr>
        <w:t>摒杂念全投入，执法练兵开创崭新格局</w:t>
      </w:r>
    </w:p>
    <w:p>
      <w:pPr>
        <w:spacing w:line="560" w:lineRule="exact"/>
        <w:ind w:firstLine="640"/>
        <w:rPr>
          <w:rFonts w:eastAsia="仿宋_GB2312"/>
          <w:color w:val="auto"/>
          <w:sz w:val="32"/>
          <w:szCs w:val="32"/>
        </w:rPr>
      </w:pPr>
      <w:r>
        <w:rPr>
          <w:rFonts w:eastAsia="仿宋_GB2312"/>
          <w:color w:val="auto"/>
          <w:sz w:val="32"/>
          <w:szCs w:val="32"/>
        </w:rPr>
        <w:t>在今年执法大练兵期间，王燕洁同志在支队领导要求下牵头组织、排兵布阵、精心安排，投身到全市环境执法大练兵工作中，带领市环境监察支队执法监督科开展了一系列富有成效的专项执法行动。</w:t>
      </w:r>
      <w:r>
        <w:rPr>
          <w:rFonts w:eastAsia="仿宋_GB2312"/>
          <w:b/>
          <w:bCs/>
          <w:color w:val="auto"/>
          <w:sz w:val="32"/>
          <w:szCs w:val="32"/>
        </w:rPr>
        <w:t>一是</w:t>
      </w:r>
      <w:r>
        <w:rPr>
          <w:rFonts w:eastAsia="仿宋_GB2312"/>
          <w:color w:val="auto"/>
          <w:sz w:val="32"/>
          <w:szCs w:val="32"/>
        </w:rPr>
        <w:t>接省厅通知后，王燕洁同志积极参与了全市环境执法大练兵推进会，组织科室人员制定并下发了《</w:t>
      </w:r>
      <w:r>
        <w:rPr>
          <w:rFonts w:hint="eastAsia" w:eastAsia="仿宋_GB2312"/>
          <w:color w:val="auto"/>
          <w:sz w:val="32"/>
          <w:szCs w:val="32"/>
        </w:rPr>
        <w:t>关于进一步做好环境执法大练兵工作的通知</w:t>
      </w:r>
      <w:r>
        <w:rPr>
          <w:rFonts w:eastAsia="仿宋_GB2312"/>
          <w:color w:val="auto"/>
          <w:sz w:val="32"/>
          <w:szCs w:val="32"/>
        </w:rPr>
        <w:t>》，明确了要求、细了化任务。</w:t>
      </w:r>
      <w:r>
        <w:rPr>
          <w:rFonts w:eastAsia="仿宋_GB2312"/>
          <w:b/>
          <w:bCs/>
          <w:color w:val="auto"/>
          <w:sz w:val="32"/>
          <w:szCs w:val="32"/>
        </w:rPr>
        <w:t>二是</w:t>
      </w:r>
      <w:r>
        <w:rPr>
          <w:rFonts w:eastAsia="仿宋_GB2312"/>
          <w:color w:val="auto"/>
          <w:sz w:val="32"/>
          <w:szCs w:val="32"/>
        </w:rPr>
        <w:t>结合日常环境执法监管，她带领支队执法人员，协同区县执法队伍对水泥、火电、危险废物、污水处理等重点监管企业运行情况进行专项检查，重点打击偷排直排、数据造假、非法处置危险废物等恶意环境违法行为。</w:t>
      </w:r>
      <w:r>
        <w:rPr>
          <w:rFonts w:eastAsia="仿宋_GB2312"/>
          <w:b/>
          <w:bCs/>
          <w:color w:val="auto"/>
          <w:sz w:val="32"/>
          <w:szCs w:val="32"/>
        </w:rPr>
        <w:t>三是</w:t>
      </w:r>
      <w:r>
        <w:rPr>
          <w:rFonts w:eastAsia="仿宋_GB2312"/>
          <w:color w:val="auto"/>
          <w:sz w:val="32"/>
          <w:szCs w:val="32"/>
        </w:rPr>
        <w:t>对区县执法人员业务进行现场指导，提高基层执法人员环境执法与业务水平。帮助各区县完成按日计罚、查封扣押、限产停产、移送公安四个配套办法案件的立案工作。</w:t>
      </w:r>
      <w:r>
        <w:rPr>
          <w:rFonts w:eastAsia="仿宋_GB2312"/>
          <w:b/>
          <w:bCs/>
          <w:color w:val="auto"/>
          <w:sz w:val="32"/>
          <w:szCs w:val="32"/>
        </w:rPr>
        <w:t>四是</w:t>
      </w:r>
      <w:r>
        <w:rPr>
          <w:rFonts w:eastAsia="仿宋_GB2312"/>
          <w:color w:val="auto"/>
          <w:sz w:val="32"/>
          <w:szCs w:val="32"/>
        </w:rPr>
        <w:t>与环境监察稽查相结合，通过查阅资料、现场抽查、实地走访等方式，对各区县随机抽查行政处罚卷宗和现场检查笔录，进一步规范各地日常监督执法、行政处罚、案卷移交移送等行为。</w:t>
      </w:r>
      <w:r>
        <w:rPr>
          <w:rFonts w:eastAsia="仿宋_GB2312"/>
          <w:b/>
          <w:bCs/>
          <w:color w:val="auto"/>
          <w:sz w:val="32"/>
          <w:szCs w:val="32"/>
        </w:rPr>
        <w:t>五是</w:t>
      </w:r>
      <w:r>
        <w:rPr>
          <w:rFonts w:eastAsia="仿宋_GB2312"/>
          <w:color w:val="auto"/>
          <w:sz w:val="32"/>
          <w:szCs w:val="32"/>
        </w:rPr>
        <w:t>在节假日和重大活动期间，及时组织执法人员对冀东水泥、华能电厂、声威建材等重点国控污染源企业实行驻厂监管，确保各项环保设施正常运行，坚决杜绝各类突发环境问题的发生。</w:t>
      </w:r>
      <w:r>
        <w:rPr>
          <w:rFonts w:eastAsia="仿宋_GB2312"/>
          <w:b/>
          <w:bCs/>
          <w:color w:val="auto"/>
          <w:sz w:val="32"/>
          <w:szCs w:val="32"/>
        </w:rPr>
        <w:t>六是</w:t>
      </w:r>
      <w:r>
        <w:rPr>
          <w:rFonts w:eastAsia="仿宋_GB2312"/>
          <w:color w:val="auto"/>
          <w:sz w:val="32"/>
          <w:szCs w:val="32"/>
        </w:rPr>
        <w:t>对全市环境监察人员环境执法文书制作、规范执法程序进行授课讲解，助推提升执法技能、树立良好执法形象，解决了全市环境执法人员在大练兵期间遇到的问题，突破了薄弱环节。</w:t>
      </w:r>
    </w:p>
    <w:p>
      <w:pPr>
        <w:spacing w:line="560" w:lineRule="exact"/>
        <w:ind w:firstLine="640"/>
        <w:rPr>
          <w:rFonts w:eastAsia="仿宋_GB2312"/>
          <w:color w:val="auto"/>
          <w:sz w:val="32"/>
          <w:szCs w:val="32"/>
        </w:rPr>
      </w:pPr>
      <w:r>
        <w:rPr>
          <w:rFonts w:eastAsia="仿宋_GB2312"/>
          <w:color w:val="auto"/>
          <w:sz w:val="32"/>
          <w:szCs w:val="32"/>
        </w:rPr>
        <w:t>在王燕洁同志的积极参与下，我市大练兵期间的行政处罚案件数与罚款金额数有了新的突破，取得了良好成绩。</w:t>
      </w:r>
      <w:r>
        <w:rPr>
          <w:rFonts w:hint="eastAsia" w:eastAsia="仿宋_GB2312"/>
          <w:color w:val="auto"/>
          <w:sz w:val="32"/>
          <w:szCs w:val="32"/>
        </w:rPr>
        <w:t>大练兵期间</w:t>
      </w:r>
      <w:r>
        <w:rPr>
          <w:rFonts w:eastAsia="仿宋_GB2312"/>
          <w:color w:val="auto"/>
          <w:sz w:val="32"/>
          <w:szCs w:val="32"/>
        </w:rPr>
        <w:t>，</w:t>
      </w:r>
      <w:r>
        <w:rPr>
          <w:rFonts w:hint="eastAsia" w:eastAsia="仿宋_GB2312"/>
          <w:color w:val="auto"/>
          <w:sz w:val="32"/>
          <w:szCs w:val="32"/>
        </w:rPr>
        <w:t>全市实施行政处罚242起，罚款总金额1050.7万元，其中一般行政处罚案件234起，罚款金额1030.9万元，按日连续处罚8起，处罚金额19.8万元；实施四个配套办法执行案件53起，其中按日连续处罚8起、查封扣押38起、停产限产7起；实施适用行政拘留移送公安机关案件9起。</w:t>
      </w:r>
    </w:p>
    <w:p>
      <w:pPr>
        <w:spacing w:line="560" w:lineRule="exact"/>
        <w:ind w:firstLine="640"/>
        <w:rPr>
          <w:rFonts w:eastAsia="仿宋_GB2312"/>
          <w:color w:val="auto"/>
          <w:sz w:val="32"/>
          <w:szCs w:val="32"/>
        </w:rPr>
      </w:pPr>
      <w:r>
        <w:rPr>
          <w:rFonts w:eastAsia="仿宋_GB2312"/>
          <w:color w:val="auto"/>
          <w:sz w:val="32"/>
          <w:szCs w:val="32"/>
        </w:rPr>
        <w:t>在王燕洁同志的悉心指导与单位全体同志的共同努力下，2015年，市环境监察支队先后荣获“全省环保系统文明单位”、“陕西省人民满意公务员示范岗”及“铜川市文明单位标兵”荣誉称号。自2011年起，我市行政处罚案卷连续多年在全省环境行政处罚案卷评查工作中名列前茅，2014年至2016年连续三年名列全省第一。</w:t>
      </w:r>
    </w:p>
    <w:p>
      <w:pPr>
        <w:spacing w:line="560" w:lineRule="exact"/>
        <w:ind w:firstLine="640"/>
        <w:rPr>
          <w:rFonts w:eastAsia="仿宋_GB2312"/>
          <w:color w:val="auto"/>
          <w:sz w:val="32"/>
          <w:szCs w:val="32"/>
        </w:rPr>
      </w:pPr>
      <w:r>
        <w:rPr>
          <w:rFonts w:eastAsia="仿宋_GB2312"/>
          <w:color w:val="auto"/>
          <w:sz w:val="32"/>
          <w:szCs w:val="32"/>
        </w:rPr>
        <w:t>艰难困苦、玉汝于成，王燕洁同志面对困难不退不缩、取得成绩不骄不躁，她清醒地认识到环境执法道阻且长、工作任务依旧很重，取得一系列工作成绩并不意味着可以撂下担子享清闲。她是一名爱岗敬业的环保工作者，但同时也是一位刚满周岁孩子的妈妈。每逢周末，当别的家长带着宝宝郊游沐浴阳光时，她却带着孩子加班加点赶写文件。她看着孩子娇小的脸庞时，内心难免会泛起丝丝愧意，此时她眼噙泪水轻声细语对孩子低语：“妈妈现在没有太多时间陪伴你，但妈妈所做的一切都是为了让你们这代人将来拥有一个更加洁净的环境与绿色明天。”</w:t>
      </w:r>
    </w:p>
    <w:p>
      <w:pPr>
        <w:ind w:firstLine="640" w:firstLineChars="200"/>
        <w:rPr>
          <w:color w:val="auto"/>
        </w:rPr>
      </w:pPr>
      <w:r>
        <w:rPr>
          <w:rFonts w:eastAsia="仿宋_GB2312"/>
          <w:color w:val="auto"/>
          <w:sz w:val="32"/>
          <w:szCs w:val="32"/>
        </w:rPr>
        <w:t>“煌煌功勋册不载，风风雨雨鉴壮怀。不图眼前名与利，功过成败几人才？”在王燕洁同志眼里，“不义而富且贵于我如浮云”，只有踏踏实实、辛勤工作换来的成绩才是最真实、最温馨的人生中不可或缺的精神财富。尽管在以往的工作中取得了一定的成绩，但她深知自身还有很多不足，还需要加倍努力。她将一如既往地忠诚履行环境执法卫士光荣职责，硬法硬手治污染、攻坚路上出重拳，持续打好环境执法攻坚战，不忘初心、砥砺前行，为建设</w:t>
      </w:r>
      <w:r>
        <w:rPr>
          <w:rFonts w:hint="eastAsia" w:eastAsia="仿宋_GB2312"/>
          <w:color w:val="auto"/>
          <w:sz w:val="32"/>
          <w:szCs w:val="32"/>
        </w:rPr>
        <w:t>“</w:t>
      </w:r>
      <w:r>
        <w:rPr>
          <w:rFonts w:eastAsia="仿宋_GB2312"/>
          <w:color w:val="auto"/>
          <w:sz w:val="32"/>
          <w:szCs w:val="32"/>
        </w:rPr>
        <w:t>四个铜川</w:t>
      </w:r>
      <w:r>
        <w:rPr>
          <w:rFonts w:hint="eastAsia" w:eastAsia="仿宋_GB2312"/>
          <w:color w:val="auto"/>
          <w:sz w:val="32"/>
          <w:szCs w:val="32"/>
        </w:rPr>
        <w:t>”</w:t>
      </w:r>
      <w:r>
        <w:rPr>
          <w:rFonts w:eastAsia="仿宋_GB2312"/>
          <w:color w:val="auto"/>
          <w:sz w:val="32"/>
          <w:szCs w:val="32"/>
        </w:rPr>
        <w:t>做出应有的更多贡献！</w:t>
      </w:r>
    </w:p>
    <w:p>
      <w:pPr>
        <w:ind w:firstLine="420" w:firstLineChars="200"/>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603AB3"/>
    <w:rsid w:val="03CC68E4"/>
    <w:rsid w:val="19616EE7"/>
    <w:rsid w:val="2B5B5283"/>
    <w:rsid w:val="4A4B7413"/>
    <w:rsid w:val="6D535020"/>
    <w:rsid w:val="74603A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1\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2018-11-23T01:05:00Z</dcterms:created>
  <dc:creator> X ~</dc:creator>
  <cp:lastModifiedBy>lenovo</cp:lastModifiedBy>
  <dcterms:modified xsi:type="dcterms:W3CDTF">2018-12-18T02:26:10Z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