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color w:val="auto"/>
          <w:sz w:val="36"/>
          <w:szCs w:val="36"/>
        </w:rPr>
      </w:pPr>
      <w:r>
        <w:rPr>
          <w:rFonts w:hint="eastAsia" w:ascii="方正小标宋简体" w:eastAsia="方正小标宋简体"/>
          <w:color w:val="auto"/>
          <w:sz w:val="36"/>
          <w:szCs w:val="36"/>
        </w:rPr>
        <w:t>冯俊同志环境执法“大练兵”先进材料</w:t>
      </w:r>
    </w:p>
    <w:p>
      <w:pPr>
        <w:ind w:firstLine="450"/>
        <w:rPr>
          <w:rFonts w:hint="eastAsia" w:ascii="仿宋_GB2312" w:eastAsia="仿宋_GB2312"/>
          <w:color w:val="auto"/>
          <w:sz w:val="32"/>
          <w:szCs w:val="32"/>
        </w:rPr>
      </w:pPr>
      <w:r>
        <w:rPr>
          <w:rFonts w:hint="eastAsia" w:ascii="仿宋_GB2312" w:eastAsia="仿宋_GB2312"/>
          <w:color w:val="auto"/>
          <w:sz w:val="32"/>
          <w:szCs w:val="32"/>
        </w:rPr>
        <w:t>本人冯俊现任克拉玛依市独山子区环境保护局环境监察大队监察员，毕业于中国石油大学（华东）环境工程专业，2007年10月参加工作。根据自治区总队和克拉玛依市支队岗位大练兵活动的部署和要求，本人按照支队和局领导的要求，紧紧扣住怎么现场执法，兵就怎么练的主旨，进一步提高思想政治素质和现场执法能力。</w:t>
      </w:r>
    </w:p>
    <w:p>
      <w:pPr>
        <w:ind w:firstLine="450"/>
        <w:rPr>
          <w:rFonts w:hint="eastAsia" w:ascii="仿宋_GB2312" w:eastAsia="仿宋_GB2312"/>
          <w:color w:val="auto"/>
          <w:sz w:val="32"/>
          <w:szCs w:val="32"/>
        </w:rPr>
      </w:pPr>
      <w:r>
        <w:rPr>
          <w:rFonts w:hint="eastAsia" w:ascii="仿宋_GB2312" w:eastAsia="仿宋_GB2312"/>
          <w:color w:val="auto"/>
          <w:sz w:val="32"/>
          <w:szCs w:val="32"/>
        </w:rPr>
        <w:t>一、理清思路，扎实开展</w:t>
      </w:r>
    </w:p>
    <w:p>
      <w:pPr>
        <w:spacing w:line="7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 xml:space="preserve">工欲善其事，必先利其器。首先，将执法过程中可能用到的环保法律法规进行了一遍集中梳理，熟悉相关法律条款，针对案件制作少，案卷制作水平弱的实际情况，专门到市环境监察支队学习环境违法案件的调查处理方法及案卷制作要点。 </w:t>
      </w:r>
    </w:p>
    <w:p>
      <w:pPr>
        <w:spacing w:line="7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二、在执法中学习，在学习中提高</w:t>
      </w:r>
    </w:p>
    <w:p>
      <w:pPr>
        <w:ind w:firstLine="645"/>
        <w:rPr>
          <w:rFonts w:hint="eastAsia" w:ascii="仿宋_GB2312" w:eastAsia="仿宋_GB2312"/>
          <w:color w:val="auto"/>
          <w:sz w:val="32"/>
          <w:szCs w:val="32"/>
        </w:rPr>
      </w:pPr>
      <w:r>
        <w:rPr>
          <w:rFonts w:hint="eastAsia" w:ascii="仿宋_GB2312" w:eastAsia="仿宋_GB2312"/>
          <w:color w:val="auto"/>
          <w:sz w:val="32"/>
          <w:szCs w:val="32"/>
        </w:rPr>
        <w:t>借助日常“双随机”检查、自治区兵地联合交叉执法、各种专项检查和群众举报投诉，以环境执法大练兵为契机及时查处各类环境违法行为，提高办案水平。2018年共参与查处各类环境违法行为案件25起，其中行政处罚23件，移送公安机关行政拘留1件，查封扣押案件1件，共处罚款30余万元，目前已全部结案。其中，移送公安机关进行行政拘留的案件，对规范当地养殖户的排污行为起到了极大的震慑作用。</w:t>
      </w:r>
    </w:p>
    <w:p>
      <w:pPr>
        <w:ind w:firstLine="645"/>
        <w:rPr>
          <w:rFonts w:hint="eastAsia" w:ascii="仿宋_GB2312" w:eastAsia="仿宋_GB2312"/>
          <w:color w:val="auto"/>
          <w:sz w:val="32"/>
          <w:szCs w:val="32"/>
        </w:rPr>
      </w:pPr>
      <w:r>
        <w:rPr>
          <w:rFonts w:hint="eastAsia" w:ascii="仿宋_GB2312" w:eastAsia="仿宋_GB2312"/>
          <w:color w:val="auto"/>
          <w:sz w:val="32"/>
          <w:szCs w:val="32"/>
        </w:rPr>
        <w:t>2018年3月28日，独山子区环境保护执法人员王钟平、李小秋、冯俊对位于新北区养殖基地1378号刘国荣所有的养猪场进行了现场检查，在现场检查过程中发现该其猪场西侧的沉淀池内有一台潜水泵，沉淀池内有消防水带伸出延伸至沉淀池西侧空地，空地有大片污水排放的迹象，打开潜水泵电源后，大量污水从消防水带排出至空地。该行为违反了《中华人民共和国环境保护法》第四十二条第四款和《中华人民共和国水污染防治法》第三十九条的有关规定。最终对当事人进行了十万元的行政处罚，并将此案移交公安部门，对当事人进行了5天的行政拘留。此案过后，周边养殖户纷纷行动起来，对养殖环境进行整治，当地养殖环境得到了很大的改善。</w:t>
      </w:r>
    </w:p>
    <w:p>
      <w:pPr>
        <w:ind w:firstLine="450"/>
        <w:rPr>
          <w:rFonts w:hint="eastAsia" w:ascii="仿宋_GB2312" w:eastAsia="仿宋_GB2312"/>
          <w:color w:val="auto"/>
          <w:sz w:val="32"/>
          <w:szCs w:val="32"/>
        </w:rPr>
      </w:pPr>
      <w:r>
        <w:rPr>
          <w:rFonts w:hint="eastAsia" w:ascii="仿宋_GB2312" w:eastAsia="仿宋_GB2312"/>
          <w:color w:val="auto"/>
          <w:sz w:val="32"/>
          <w:szCs w:val="32"/>
        </w:rPr>
        <w:t xml:space="preserve">三、严格执法，廉洁自律 </w:t>
      </w:r>
    </w:p>
    <w:p>
      <w:pPr>
        <w:ind w:firstLine="640" w:firstLineChars="200"/>
        <w:rPr>
          <w:rFonts w:hint="eastAsia" w:ascii="仿宋_GB2312" w:eastAsia="仿宋_GB2312"/>
          <w:b/>
          <w:color w:val="auto"/>
          <w:sz w:val="32"/>
          <w:szCs w:val="32"/>
        </w:rPr>
      </w:pPr>
      <w:r>
        <w:rPr>
          <w:rFonts w:hint="eastAsia" w:ascii="仿宋_GB2312" w:eastAsia="仿宋_GB2312"/>
          <w:color w:val="auto"/>
          <w:sz w:val="32"/>
          <w:szCs w:val="32"/>
        </w:rPr>
        <w:t>在执法办案中，按照法律的相应条款准确处罚，不分远近亲疏，绝不厚此薄彼。坚持从实际出发，在法律允许的范围内，本着“教育与惩罚”相结合的原则，切实增加执法办案的效能。 严于律己，“大练兵”执法检查过程中，忠于职守、爱岗敬业、乐于奉献，敢于碰硬、敢于得罪人，不为名，不为利，不叫苦，任劳任怨，从不计较个人得失，一心一意扑在工作上，不吃请，不收礼，在今后的工作中，本人仍将坚持认真学习、积极探索、依法行政、严格执法，为努力完成市、区局交办完成的各项工作任务。</w:t>
      </w:r>
      <w:r>
        <w:rPr>
          <w:rFonts w:hint="eastAsia" w:ascii="仿宋_GB2312" w:eastAsia="仿宋_GB2312"/>
          <w:b/>
          <w:color w:val="auto"/>
          <w:sz w:val="32"/>
          <w:szCs w:val="32"/>
        </w:rPr>
        <w:t xml:space="preserve"> </w:t>
      </w:r>
    </w:p>
    <w:p>
      <w:pPr>
        <w:ind w:firstLine="420"/>
        <w:rPr>
          <w:rFonts w:hint="eastAsia" w:ascii="仿宋_GB2312" w:eastAsia="仿宋_GB2312"/>
          <w:color w:val="auto"/>
          <w:sz w:val="32"/>
          <w:szCs w:val="32"/>
        </w:rPr>
      </w:pPr>
      <w:r>
        <w:rPr>
          <w:rFonts w:hint="eastAsia" w:ascii="仿宋_GB2312" w:eastAsia="仿宋_GB2312"/>
          <w:color w:val="auto"/>
          <w:sz w:val="32"/>
          <w:szCs w:val="32"/>
        </w:rPr>
        <w:t xml:space="preserve"> 通过环境执法“大练兵”活动，不但提高了我的政治思想和理论水平，还进一步增强了严格、公正、文明执法的意识，进一步打牢了执法为民的思想基础，增强了履行岗位职责的能力，通过规范执法行为，提升了执法水平，也使我更深刻地懂得了作为一名环境监察人员，不但要具备.良好的政治思想素质和业务知识技能，而且还要具有强健的体魄、端庄的举止、优良的作风、严明的纪律。</w:t>
      </w:r>
    </w:p>
    <w:p>
      <w:pPr>
        <w:ind w:firstLine="420"/>
        <w:rPr>
          <w:rFonts w:hint="eastAsia" w:ascii="仿宋_GB2312" w:eastAsia="仿宋_GB2312"/>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A3BE8"/>
    <w:rsid w:val="000A3BE8"/>
    <w:rsid w:val="000F56E2"/>
    <w:rsid w:val="00215F9D"/>
    <w:rsid w:val="00324D13"/>
    <w:rsid w:val="003877C3"/>
    <w:rsid w:val="00403083"/>
    <w:rsid w:val="004642A3"/>
    <w:rsid w:val="00466642"/>
    <w:rsid w:val="00517A80"/>
    <w:rsid w:val="006269BA"/>
    <w:rsid w:val="00686BA4"/>
    <w:rsid w:val="007D3682"/>
    <w:rsid w:val="00A96897"/>
    <w:rsid w:val="00BF27B0"/>
    <w:rsid w:val="00CA36F5"/>
    <w:rsid w:val="00CB40FA"/>
    <w:rsid w:val="00E44510"/>
    <w:rsid w:val="00F76D56"/>
    <w:rsid w:val="00FD65D6"/>
    <w:rsid w:val="32EF7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178</Words>
  <Characters>1016</Characters>
  <Lines>8</Lines>
  <Paragraphs>2</Paragraphs>
  <TotalTime>0</TotalTime>
  <ScaleCrop>false</ScaleCrop>
  <LinksUpToDate>false</LinksUpToDate>
  <CharactersWithSpaces>1192</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2018-11-26T04:33:00Z</dcterms:created>
  <dc:creator>admin</dc:creator>
  <cp:lastModifiedBy>lenovo</cp:lastModifiedBy>
  <dcterms:modified xsi:type="dcterms:W3CDTF">2018-12-18T02:45:45Z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