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488" w:rsidRPr="00EE19BB" w:rsidRDefault="00704488" w:rsidP="00EE19BB">
      <w:pPr>
        <w:spacing w:after="156"/>
        <w:ind w:left="284"/>
        <w:contextualSpacing/>
        <w:jc w:val="center"/>
        <w:rPr>
          <w:rFonts w:ascii="宋体" w:hAnsi="宋体"/>
          <w:b/>
          <w:sz w:val="42"/>
          <w:szCs w:val="44"/>
        </w:rPr>
      </w:pPr>
      <w:r w:rsidRPr="00EE19BB">
        <w:rPr>
          <w:rFonts w:ascii="宋体" w:hAnsi="宋体" w:hint="eastAsia"/>
          <w:b/>
          <w:sz w:val="42"/>
          <w:szCs w:val="44"/>
        </w:rPr>
        <w:t>红桥区环境</w:t>
      </w:r>
      <w:r w:rsidR="00FA6147" w:rsidRPr="00EE19BB">
        <w:rPr>
          <w:rFonts w:ascii="宋体" w:hAnsi="宋体" w:hint="eastAsia"/>
          <w:b/>
          <w:sz w:val="42"/>
          <w:szCs w:val="44"/>
        </w:rPr>
        <w:t>行政执法</w:t>
      </w:r>
      <w:r w:rsidRPr="00EE19BB">
        <w:rPr>
          <w:rFonts w:ascii="宋体" w:hAnsi="宋体" w:hint="eastAsia"/>
          <w:b/>
          <w:sz w:val="42"/>
          <w:szCs w:val="44"/>
        </w:rPr>
        <w:t>支队优秀集体评选事迹</w:t>
      </w:r>
    </w:p>
    <w:p w:rsidR="00704488" w:rsidRDefault="00704488" w:rsidP="00EE19BB">
      <w:pPr>
        <w:ind w:firstLineChars="200" w:firstLine="883"/>
        <w:contextualSpacing/>
        <w:jc w:val="center"/>
        <w:rPr>
          <w:rFonts w:ascii="宋体" w:hAnsi="宋体"/>
          <w:b/>
          <w:sz w:val="44"/>
          <w:szCs w:val="44"/>
        </w:rPr>
      </w:pPr>
    </w:p>
    <w:p w:rsidR="00704488" w:rsidRPr="000976E3" w:rsidRDefault="00FA6147" w:rsidP="00D465A4">
      <w:pPr>
        <w:tabs>
          <w:tab w:val="left" w:pos="8789"/>
        </w:tabs>
        <w:spacing w:afterLines="50" w:line="360" w:lineRule="auto"/>
        <w:ind w:left="284" w:rightChars="133" w:right="279" w:firstLineChars="200" w:firstLine="560"/>
        <w:rPr>
          <w:rFonts w:ascii="仿宋" w:eastAsia="仿宋" w:hAnsi="仿宋"/>
          <w:sz w:val="28"/>
          <w:szCs w:val="28"/>
        </w:rPr>
      </w:pPr>
      <w:r w:rsidRPr="000976E3">
        <w:rPr>
          <w:rFonts w:ascii="仿宋" w:eastAsia="仿宋" w:hAnsi="仿宋" w:hint="eastAsia"/>
          <w:sz w:val="28"/>
          <w:szCs w:val="28"/>
        </w:rPr>
        <w:t>2018年，</w:t>
      </w:r>
      <w:r w:rsidR="00704488" w:rsidRPr="000976E3">
        <w:rPr>
          <w:rFonts w:ascii="仿宋" w:eastAsia="仿宋" w:hAnsi="仿宋" w:hint="eastAsia"/>
          <w:sz w:val="28"/>
          <w:szCs w:val="28"/>
        </w:rPr>
        <w:t>红桥区环境</w:t>
      </w:r>
      <w:r w:rsidRPr="000976E3">
        <w:rPr>
          <w:rFonts w:ascii="仿宋" w:eastAsia="仿宋" w:hAnsi="仿宋" w:hint="eastAsia"/>
          <w:sz w:val="28"/>
          <w:szCs w:val="28"/>
        </w:rPr>
        <w:t>行政执法</w:t>
      </w:r>
      <w:r w:rsidR="00704488" w:rsidRPr="000976E3">
        <w:rPr>
          <w:rFonts w:ascii="仿宋" w:eastAsia="仿宋" w:hAnsi="仿宋" w:hint="eastAsia"/>
          <w:sz w:val="28"/>
          <w:szCs w:val="28"/>
        </w:rPr>
        <w:t>支队严格按照市、区环保局中心工作和年初确立的目标和任务，</w:t>
      </w:r>
      <w:r w:rsidRPr="000976E3">
        <w:rPr>
          <w:rFonts w:ascii="仿宋" w:eastAsia="仿宋" w:hAnsi="仿宋" w:hint="eastAsia"/>
          <w:sz w:val="28"/>
          <w:szCs w:val="28"/>
        </w:rPr>
        <w:t>坚持以习近平新时代中国特色社会主义思想为指引，</w:t>
      </w:r>
      <w:r w:rsidR="007E58C2" w:rsidRPr="000976E3">
        <w:rPr>
          <w:rFonts w:ascii="仿宋" w:eastAsia="仿宋" w:hAnsi="仿宋" w:hint="eastAsia"/>
          <w:sz w:val="28"/>
          <w:szCs w:val="28"/>
        </w:rPr>
        <w:t>工作中真抓实干，</w:t>
      </w:r>
      <w:r w:rsidR="00FD1E92" w:rsidRPr="000976E3">
        <w:rPr>
          <w:rFonts w:ascii="仿宋" w:eastAsia="仿宋" w:hAnsi="仿宋" w:hint="eastAsia"/>
          <w:sz w:val="28"/>
          <w:szCs w:val="28"/>
        </w:rPr>
        <w:t>敢于担当作为，</w:t>
      </w:r>
      <w:r w:rsidRPr="000976E3">
        <w:rPr>
          <w:rFonts w:ascii="仿宋" w:eastAsia="仿宋" w:hAnsi="仿宋" w:hint="eastAsia"/>
          <w:sz w:val="28"/>
          <w:szCs w:val="28"/>
        </w:rPr>
        <w:t>细化工作方案，突出工作重点，较好地完成了各项工作任务。</w:t>
      </w:r>
    </w:p>
    <w:p w:rsidR="00EE19BB" w:rsidRPr="000976E3" w:rsidRDefault="00704488" w:rsidP="00D465A4">
      <w:pPr>
        <w:pStyle w:val="a9"/>
        <w:widowControl/>
        <w:numPr>
          <w:ilvl w:val="0"/>
          <w:numId w:val="8"/>
        </w:numPr>
        <w:spacing w:afterLines="50"/>
        <w:ind w:firstLineChars="0"/>
        <w:rPr>
          <w:rFonts w:ascii="仿宋" w:eastAsia="仿宋" w:hAnsi="仿宋" w:cs="Lucida Sans Unicode"/>
          <w:b/>
          <w:kern w:val="32"/>
          <w:sz w:val="28"/>
          <w:szCs w:val="28"/>
          <w:shd w:val="clear" w:color="auto" w:fill="FFFFFF"/>
        </w:rPr>
      </w:pPr>
      <w:r w:rsidRPr="000976E3">
        <w:rPr>
          <w:rFonts w:ascii="仿宋" w:eastAsia="仿宋" w:hAnsi="仿宋" w:cs="Lucida Sans Unicode" w:hint="eastAsia"/>
          <w:b/>
          <w:kern w:val="32"/>
          <w:sz w:val="28"/>
          <w:szCs w:val="28"/>
          <w:shd w:val="clear" w:color="auto" w:fill="FFFFFF"/>
        </w:rPr>
        <w:t>认真履行环境</w:t>
      </w:r>
      <w:r w:rsidR="00FD1E92" w:rsidRPr="000976E3">
        <w:rPr>
          <w:rFonts w:ascii="仿宋" w:eastAsia="仿宋" w:hAnsi="仿宋" w:cs="Lucida Sans Unicode" w:hint="eastAsia"/>
          <w:b/>
          <w:kern w:val="32"/>
          <w:sz w:val="28"/>
          <w:szCs w:val="28"/>
          <w:shd w:val="clear" w:color="auto" w:fill="FFFFFF"/>
        </w:rPr>
        <w:t>行政执法</w:t>
      </w:r>
      <w:r w:rsidRPr="000976E3">
        <w:rPr>
          <w:rFonts w:ascii="仿宋" w:eastAsia="仿宋" w:hAnsi="仿宋" w:cs="Lucida Sans Unicode" w:hint="eastAsia"/>
          <w:b/>
          <w:kern w:val="32"/>
          <w:sz w:val="28"/>
          <w:szCs w:val="28"/>
          <w:shd w:val="clear" w:color="auto" w:fill="FFFFFF"/>
        </w:rPr>
        <w:t>职能</w:t>
      </w:r>
    </w:p>
    <w:p w:rsidR="00704488" w:rsidRPr="000976E3" w:rsidRDefault="00EE19BB" w:rsidP="00D465A4">
      <w:pPr>
        <w:pStyle w:val="a9"/>
        <w:widowControl/>
        <w:numPr>
          <w:ilvl w:val="0"/>
          <w:numId w:val="13"/>
        </w:numPr>
        <w:spacing w:afterLines="50"/>
        <w:ind w:firstLineChars="0"/>
        <w:rPr>
          <w:rFonts w:ascii="仿宋" w:eastAsia="仿宋" w:hAnsi="仿宋" w:cs="Lucida Sans Unicode"/>
          <w:b/>
          <w:kern w:val="32"/>
          <w:sz w:val="28"/>
          <w:szCs w:val="28"/>
          <w:shd w:val="clear" w:color="auto" w:fill="FFFFFF"/>
        </w:rPr>
      </w:pPr>
      <w:r w:rsidRPr="000976E3">
        <w:rPr>
          <w:rFonts w:ascii="仿宋" w:eastAsia="仿宋" w:hAnsi="仿宋" w:hint="eastAsia"/>
          <w:b/>
          <w:bCs/>
          <w:kern w:val="32"/>
          <w:sz w:val="28"/>
          <w:szCs w:val="28"/>
          <w:shd w:val="clear" w:color="auto" w:fill="FFFFFF"/>
        </w:rPr>
        <w:t xml:space="preserve"> </w:t>
      </w:r>
      <w:r w:rsidR="00704488" w:rsidRPr="000976E3">
        <w:rPr>
          <w:rFonts w:ascii="仿宋" w:eastAsia="仿宋" w:hAnsi="仿宋" w:hint="eastAsia"/>
          <w:b/>
          <w:bCs/>
          <w:kern w:val="32"/>
          <w:sz w:val="28"/>
          <w:szCs w:val="28"/>
          <w:shd w:val="clear" w:color="auto" w:fill="FFFFFF"/>
        </w:rPr>
        <w:t>加强日常环境监督检查</w:t>
      </w:r>
    </w:p>
    <w:p w:rsidR="005D3D9C" w:rsidRPr="000976E3" w:rsidRDefault="000976E3" w:rsidP="00D465A4">
      <w:pPr>
        <w:tabs>
          <w:tab w:val="left" w:pos="8789"/>
        </w:tabs>
        <w:spacing w:afterLines="50" w:line="360" w:lineRule="auto"/>
        <w:ind w:left="284" w:rightChars="133" w:right="279" w:firstLineChars="200" w:firstLine="560"/>
        <w:rPr>
          <w:rFonts w:ascii="仿宋" w:eastAsia="仿宋" w:hAnsi="仿宋"/>
          <w:sz w:val="28"/>
          <w:szCs w:val="28"/>
        </w:rPr>
      </w:pPr>
      <w:r w:rsidRPr="000976E3">
        <w:rPr>
          <w:rFonts w:ascii="仿宋" w:eastAsia="仿宋" w:hAnsi="仿宋" w:hint="eastAsia"/>
          <w:sz w:val="28"/>
          <w:szCs w:val="28"/>
        </w:rPr>
        <w:t>我</w:t>
      </w:r>
      <w:r w:rsidR="00704488" w:rsidRPr="000976E3">
        <w:rPr>
          <w:rFonts w:ascii="仿宋" w:eastAsia="仿宋" w:hAnsi="仿宋" w:hint="eastAsia"/>
          <w:sz w:val="28"/>
          <w:szCs w:val="28"/>
        </w:rPr>
        <w:t>支队认真开展各类污染源的现场检查，对新</w:t>
      </w:r>
      <w:r w:rsidRPr="000976E3">
        <w:rPr>
          <w:rFonts w:ascii="仿宋" w:eastAsia="仿宋" w:hAnsi="仿宋" w:hint="eastAsia"/>
          <w:sz w:val="28"/>
          <w:szCs w:val="28"/>
        </w:rPr>
        <w:t>、扩、改建项目的环评和“三同时”执行情况、污染治理设施运转情况进行</w:t>
      </w:r>
      <w:r w:rsidR="00704488" w:rsidRPr="000976E3">
        <w:rPr>
          <w:rFonts w:ascii="仿宋" w:eastAsia="仿宋" w:hAnsi="仿宋" w:hint="eastAsia"/>
          <w:sz w:val="28"/>
          <w:szCs w:val="28"/>
        </w:rPr>
        <w:t>执法检查，</w:t>
      </w:r>
      <w:r w:rsidRPr="000976E3">
        <w:rPr>
          <w:rFonts w:ascii="仿宋" w:eastAsia="仿宋" w:hAnsi="仿宋" w:hint="eastAsia"/>
          <w:sz w:val="28"/>
          <w:szCs w:val="28"/>
        </w:rPr>
        <w:t>采取现场检查和取样监测相结合、</w:t>
      </w:r>
      <w:r w:rsidR="00704488" w:rsidRPr="000976E3">
        <w:rPr>
          <w:rFonts w:ascii="仿宋" w:eastAsia="仿宋" w:hAnsi="仿宋" w:hint="eastAsia"/>
          <w:sz w:val="28"/>
          <w:szCs w:val="28"/>
        </w:rPr>
        <w:t>企业汇报和调阅资料相结合</w:t>
      </w:r>
      <w:r w:rsidRPr="000976E3">
        <w:rPr>
          <w:rFonts w:ascii="仿宋" w:eastAsia="仿宋" w:hAnsi="仿宋" w:hint="eastAsia"/>
          <w:sz w:val="28"/>
          <w:szCs w:val="28"/>
        </w:rPr>
        <w:t>的</w:t>
      </w:r>
      <w:r w:rsidR="00704488" w:rsidRPr="000976E3">
        <w:rPr>
          <w:rFonts w:ascii="仿宋" w:eastAsia="仿宋" w:hAnsi="仿宋" w:hint="eastAsia"/>
          <w:sz w:val="28"/>
          <w:szCs w:val="28"/>
        </w:rPr>
        <w:t>方式，严格执法，查清问题，督促整改到位。对查出的问题及时提出整改意见，并依法实施了行政处理。</w:t>
      </w:r>
      <w:r w:rsidR="005D3D9C" w:rsidRPr="000976E3">
        <w:rPr>
          <w:rFonts w:ascii="仿宋" w:eastAsia="仿宋" w:hAnsi="仿宋" w:hint="eastAsia"/>
          <w:sz w:val="28"/>
          <w:szCs w:val="28"/>
        </w:rPr>
        <w:t>针对我区扬尘、工业企业等强化监管，截至目前，支队共出动执法人员6</w:t>
      </w:r>
      <w:r w:rsidR="00D465A4">
        <w:rPr>
          <w:rFonts w:ascii="仿宋" w:eastAsia="仿宋" w:hAnsi="仿宋" w:hint="eastAsia"/>
          <w:sz w:val="28"/>
          <w:szCs w:val="28"/>
        </w:rPr>
        <w:t>92</w:t>
      </w:r>
      <w:r w:rsidR="005D3D9C" w:rsidRPr="000976E3">
        <w:rPr>
          <w:rFonts w:ascii="仿宋" w:eastAsia="仿宋" w:hAnsi="仿宋" w:hint="eastAsia"/>
          <w:sz w:val="28"/>
          <w:szCs w:val="28"/>
        </w:rPr>
        <w:t>余人次，检查扬尘、工业企业等污染源</w:t>
      </w:r>
      <w:r w:rsidR="00D465A4">
        <w:rPr>
          <w:rFonts w:ascii="仿宋" w:eastAsia="仿宋" w:hAnsi="仿宋" w:hint="eastAsia"/>
          <w:sz w:val="28"/>
          <w:szCs w:val="28"/>
        </w:rPr>
        <w:t>346</w:t>
      </w:r>
      <w:r w:rsidR="005D3D9C" w:rsidRPr="000976E3">
        <w:rPr>
          <w:rFonts w:ascii="仿宋" w:eastAsia="仿宋" w:hAnsi="仿宋" w:hint="eastAsia"/>
          <w:sz w:val="28"/>
          <w:szCs w:val="28"/>
        </w:rPr>
        <w:t>余次。督促企业落实环保管理制度，确保治理设施正常运行，实现污染物稳定达标排放。</w:t>
      </w:r>
    </w:p>
    <w:p w:rsidR="002F53E2" w:rsidRPr="000976E3" w:rsidRDefault="002F53E2" w:rsidP="002F53E2">
      <w:pPr>
        <w:pStyle w:val="a9"/>
        <w:numPr>
          <w:ilvl w:val="0"/>
          <w:numId w:val="13"/>
        </w:numPr>
        <w:snapToGrid w:val="0"/>
        <w:spacing w:after="156"/>
        <w:ind w:firstLineChars="0"/>
        <w:rPr>
          <w:rFonts w:ascii="仿宋" w:eastAsia="仿宋" w:hAnsi="仿宋"/>
          <w:b/>
          <w:bCs/>
          <w:kern w:val="32"/>
          <w:sz w:val="28"/>
          <w:szCs w:val="28"/>
          <w:shd w:val="clear" w:color="auto" w:fill="FFFFFF"/>
        </w:rPr>
      </w:pPr>
      <w:r w:rsidRPr="000976E3">
        <w:rPr>
          <w:rFonts w:ascii="仿宋" w:eastAsia="仿宋" w:hAnsi="仿宋" w:hint="eastAsia"/>
          <w:b/>
          <w:bCs/>
          <w:kern w:val="32"/>
          <w:sz w:val="28"/>
          <w:szCs w:val="28"/>
          <w:shd w:val="clear" w:color="auto" w:fill="FFFFFF"/>
        </w:rPr>
        <w:t xml:space="preserve"> 及时妥善处理群众反映的环境问题</w:t>
      </w:r>
    </w:p>
    <w:p w:rsidR="002F53E2" w:rsidRPr="000976E3" w:rsidRDefault="002F53E2" w:rsidP="002F53E2">
      <w:pPr>
        <w:spacing w:after="156" w:line="360" w:lineRule="auto"/>
        <w:ind w:left="284" w:rightChars="133" w:right="279" w:firstLineChars="196" w:firstLine="549"/>
        <w:rPr>
          <w:rFonts w:ascii="仿宋" w:eastAsia="仿宋" w:hAnsi="仿宋"/>
          <w:sz w:val="28"/>
          <w:szCs w:val="28"/>
        </w:rPr>
      </w:pPr>
      <w:r w:rsidRPr="000976E3">
        <w:rPr>
          <w:rFonts w:ascii="仿宋" w:eastAsia="仿宋" w:hAnsi="仿宋" w:hint="eastAsia"/>
          <w:sz w:val="28"/>
          <w:szCs w:val="28"/>
        </w:rPr>
        <w:t>支队根据群众反映环境问题的性质，采用集中处理和立即处理相结合的方式，严格遵守办理时限，做到有举报必查处，有举报必回复。截至目前，共办结8890热线、12369热线、微信、政民零距离等各类平台转办及群众“三来”反映共计</w:t>
      </w:r>
      <w:r w:rsidR="00D465A4">
        <w:rPr>
          <w:rFonts w:ascii="仿宋" w:eastAsia="仿宋" w:hAnsi="仿宋" w:hint="eastAsia"/>
          <w:sz w:val="28"/>
          <w:szCs w:val="28"/>
        </w:rPr>
        <w:t>1522</w:t>
      </w:r>
      <w:r w:rsidRPr="000976E3">
        <w:rPr>
          <w:rFonts w:ascii="仿宋" w:eastAsia="仿宋" w:hAnsi="仿宋" w:hint="eastAsia"/>
          <w:sz w:val="28"/>
          <w:szCs w:val="28"/>
        </w:rPr>
        <w:t>件，全部保质保量完成，办结</w:t>
      </w:r>
      <w:r w:rsidRPr="000976E3">
        <w:rPr>
          <w:rFonts w:ascii="仿宋" w:eastAsia="仿宋" w:hAnsi="仿宋" w:hint="eastAsia"/>
          <w:sz w:val="28"/>
          <w:szCs w:val="28"/>
        </w:rPr>
        <w:lastRenderedPageBreak/>
        <w:t>率100%。</w:t>
      </w:r>
    </w:p>
    <w:p w:rsidR="002F53E2" w:rsidRPr="000976E3" w:rsidRDefault="002F53E2" w:rsidP="002F53E2">
      <w:pPr>
        <w:pStyle w:val="2"/>
        <w:numPr>
          <w:ilvl w:val="0"/>
          <w:numId w:val="13"/>
        </w:numPr>
        <w:spacing w:after="156" w:line="360" w:lineRule="auto"/>
        <w:ind w:leftChars="0"/>
        <w:rPr>
          <w:rFonts w:ascii="仿宋" w:eastAsia="仿宋" w:hAnsi="仿宋"/>
          <w:b/>
          <w:sz w:val="28"/>
          <w:szCs w:val="28"/>
        </w:rPr>
      </w:pPr>
      <w:r w:rsidRPr="000976E3">
        <w:rPr>
          <w:rFonts w:ascii="仿宋" w:eastAsia="仿宋" w:hAnsi="仿宋" w:hint="eastAsia"/>
          <w:b/>
          <w:sz w:val="28"/>
          <w:szCs w:val="28"/>
        </w:rPr>
        <w:t xml:space="preserve"> 重污染天气巡查工作</w:t>
      </w:r>
    </w:p>
    <w:p w:rsidR="002F53E2" w:rsidRPr="000976E3" w:rsidRDefault="002F53E2" w:rsidP="002F53E2">
      <w:pPr>
        <w:spacing w:after="156" w:line="360" w:lineRule="auto"/>
        <w:ind w:left="284" w:rightChars="133" w:right="279" w:firstLineChars="200" w:firstLine="560"/>
        <w:rPr>
          <w:rFonts w:ascii="仿宋" w:eastAsia="仿宋" w:hAnsi="仿宋"/>
          <w:sz w:val="28"/>
          <w:szCs w:val="28"/>
        </w:rPr>
      </w:pPr>
      <w:r w:rsidRPr="000976E3">
        <w:rPr>
          <w:rFonts w:ascii="仿宋" w:eastAsia="仿宋" w:hAnsi="仿宋" w:hint="eastAsia"/>
          <w:sz w:val="28"/>
          <w:szCs w:val="28"/>
        </w:rPr>
        <w:t>按照市环保局应对重污染天气预警分级响应</w:t>
      </w:r>
      <w:r w:rsidR="004538D7">
        <w:rPr>
          <w:rFonts w:ascii="仿宋" w:eastAsia="仿宋" w:hAnsi="仿宋" w:hint="eastAsia"/>
          <w:sz w:val="28"/>
          <w:szCs w:val="28"/>
        </w:rPr>
        <w:t>机制，支队在重污染天气预警后，对相关单位进行检查。</w:t>
      </w:r>
      <w:r w:rsidR="004538D7" w:rsidRPr="000976E3">
        <w:rPr>
          <w:rFonts w:ascii="仿宋" w:eastAsia="仿宋" w:hAnsi="仿宋" w:hint="eastAsia"/>
          <w:sz w:val="28"/>
          <w:szCs w:val="28"/>
        </w:rPr>
        <w:t>截至目前，我市共启动重污染天气Ⅲ级以上预警</w:t>
      </w:r>
      <w:r w:rsidR="00D465A4">
        <w:rPr>
          <w:rFonts w:ascii="仿宋" w:eastAsia="仿宋" w:hAnsi="仿宋" w:hint="eastAsia"/>
          <w:sz w:val="28"/>
          <w:szCs w:val="28"/>
        </w:rPr>
        <w:t>7</w:t>
      </w:r>
      <w:r w:rsidR="004538D7" w:rsidRPr="000976E3">
        <w:rPr>
          <w:rFonts w:ascii="仿宋" w:eastAsia="仿宋" w:hAnsi="仿宋" w:hint="eastAsia"/>
          <w:sz w:val="28"/>
          <w:szCs w:val="28"/>
        </w:rPr>
        <w:t>次，预警期间支队对全区各相关单位落实重污染天气应急响应措施开展巡查，</w:t>
      </w:r>
      <w:r w:rsidRPr="000976E3">
        <w:rPr>
          <w:rFonts w:ascii="仿宋" w:eastAsia="仿宋" w:hAnsi="仿宋"/>
          <w:sz w:val="28"/>
          <w:szCs w:val="28"/>
          <w:shd w:val="clear" w:color="auto" w:fill="FFFFFF"/>
        </w:rPr>
        <w:t>重点区域内存在土石方作业的</w:t>
      </w:r>
      <w:r w:rsidR="00D465A4">
        <w:rPr>
          <w:rFonts w:ascii="仿宋" w:eastAsia="仿宋" w:hAnsi="仿宋"/>
          <w:sz w:val="28"/>
          <w:szCs w:val="28"/>
          <w:shd w:val="clear" w:color="auto" w:fill="FFFFFF"/>
        </w:rPr>
        <w:t>施工工地（除市政基础设施施工项目和市建委确定的重点工程外）全面停止土石方作业和渣土运输</w:t>
      </w:r>
      <w:r w:rsidR="00D465A4">
        <w:rPr>
          <w:rFonts w:ascii="仿宋" w:eastAsia="仿宋" w:hAnsi="仿宋" w:hint="eastAsia"/>
          <w:sz w:val="28"/>
          <w:szCs w:val="28"/>
          <w:shd w:val="clear" w:color="auto" w:fill="FFFFFF"/>
        </w:rPr>
        <w:t>;督促各施工工地</w:t>
      </w:r>
      <w:r w:rsidR="004538D7">
        <w:rPr>
          <w:rFonts w:ascii="仿宋" w:eastAsia="仿宋" w:hAnsi="仿宋" w:hint="eastAsia"/>
          <w:sz w:val="28"/>
          <w:szCs w:val="28"/>
          <w:shd w:val="clear" w:color="auto" w:fill="FFFFFF"/>
        </w:rPr>
        <w:t>全面</w:t>
      </w:r>
      <w:r w:rsidRPr="000976E3">
        <w:rPr>
          <w:rFonts w:ascii="仿宋" w:eastAsia="仿宋" w:hAnsi="仿宋" w:hint="eastAsia"/>
          <w:sz w:val="28"/>
          <w:szCs w:val="28"/>
        </w:rPr>
        <w:t>落实好“8个100%”扬尘防治措施，</w:t>
      </w:r>
      <w:r w:rsidRPr="000976E3">
        <w:rPr>
          <w:rFonts w:ascii="仿宋" w:eastAsia="仿宋" w:hAnsi="仿宋"/>
          <w:sz w:val="28"/>
          <w:szCs w:val="28"/>
          <w:shd w:val="clear" w:color="auto" w:fill="FFFFFF"/>
        </w:rPr>
        <w:t>优化作业方式，分段施工，对非施工路段暂不开挖或保持苫盖完整，作业期间必须同步采取雾炮降尘</w:t>
      </w:r>
      <w:r w:rsidR="00D465A4">
        <w:rPr>
          <w:rFonts w:ascii="仿宋" w:eastAsia="仿宋" w:hAnsi="仿宋" w:hint="eastAsia"/>
          <w:sz w:val="28"/>
          <w:szCs w:val="28"/>
          <w:shd w:val="clear" w:color="auto" w:fill="FFFFFF"/>
        </w:rPr>
        <w:t>措施，</w:t>
      </w:r>
      <w:r w:rsidRPr="000976E3">
        <w:rPr>
          <w:rFonts w:ascii="仿宋" w:eastAsia="仿宋" w:hAnsi="仿宋" w:hint="eastAsia"/>
          <w:sz w:val="28"/>
          <w:szCs w:val="28"/>
        </w:rPr>
        <w:t>确保我区空气质量持续向好。</w:t>
      </w:r>
    </w:p>
    <w:p w:rsidR="00704488" w:rsidRPr="000976E3" w:rsidRDefault="002F53E2" w:rsidP="002F53E2">
      <w:pPr>
        <w:pStyle w:val="a9"/>
        <w:widowControl/>
        <w:numPr>
          <w:ilvl w:val="0"/>
          <w:numId w:val="13"/>
        </w:numPr>
        <w:spacing w:after="156"/>
        <w:ind w:firstLineChars="0"/>
        <w:rPr>
          <w:rFonts w:ascii="仿宋" w:eastAsia="仿宋" w:hAnsi="仿宋"/>
          <w:b/>
          <w:bCs/>
          <w:kern w:val="32"/>
          <w:sz w:val="28"/>
          <w:szCs w:val="28"/>
          <w:shd w:val="clear" w:color="auto" w:fill="FFFFFF"/>
        </w:rPr>
      </w:pPr>
      <w:r w:rsidRPr="000976E3">
        <w:rPr>
          <w:rFonts w:ascii="仿宋" w:eastAsia="仿宋" w:hAnsi="仿宋" w:hint="eastAsia"/>
          <w:b/>
          <w:bCs/>
          <w:kern w:val="32"/>
          <w:sz w:val="28"/>
          <w:szCs w:val="28"/>
          <w:shd w:val="clear" w:color="auto" w:fill="FFFFFF"/>
        </w:rPr>
        <w:t xml:space="preserve"> </w:t>
      </w:r>
      <w:r w:rsidR="00704488" w:rsidRPr="000976E3">
        <w:rPr>
          <w:rFonts w:ascii="仿宋" w:eastAsia="仿宋" w:hAnsi="仿宋"/>
          <w:b/>
          <w:bCs/>
          <w:kern w:val="32"/>
          <w:sz w:val="28"/>
          <w:szCs w:val="28"/>
          <w:shd w:val="clear" w:color="auto" w:fill="FFFFFF"/>
        </w:rPr>
        <w:t>做好建筑施工环境污染防治工作</w:t>
      </w:r>
    </w:p>
    <w:p w:rsidR="00D600A7" w:rsidRPr="000976E3" w:rsidRDefault="00D600A7" w:rsidP="0022061B">
      <w:pPr>
        <w:pStyle w:val="a9"/>
        <w:widowControl/>
        <w:spacing w:line="360" w:lineRule="auto"/>
        <w:ind w:left="284" w:rightChars="133" w:right="279" w:firstLine="560"/>
        <w:jc w:val="left"/>
        <w:rPr>
          <w:rFonts w:ascii="仿宋" w:eastAsia="仿宋" w:hAnsi="仿宋"/>
          <w:sz w:val="28"/>
          <w:szCs w:val="28"/>
        </w:rPr>
      </w:pPr>
      <w:r w:rsidRPr="000976E3">
        <w:rPr>
          <w:rFonts w:ascii="仿宋" w:eastAsia="仿宋" w:hAnsi="仿宋" w:hint="eastAsia"/>
          <w:sz w:val="28"/>
          <w:szCs w:val="28"/>
        </w:rPr>
        <w:t>今年，支队进一步加强对在建建筑工地</w:t>
      </w:r>
      <w:r w:rsidR="00AE53B5">
        <w:rPr>
          <w:rFonts w:ascii="仿宋" w:eastAsia="仿宋" w:hAnsi="仿宋" w:hint="eastAsia"/>
          <w:sz w:val="28"/>
          <w:szCs w:val="28"/>
        </w:rPr>
        <w:t>的</w:t>
      </w:r>
      <w:r w:rsidRPr="000976E3">
        <w:rPr>
          <w:rFonts w:ascii="仿宋" w:eastAsia="仿宋" w:hAnsi="仿宋" w:hint="eastAsia"/>
          <w:sz w:val="28"/>
          <w:szCs w:val="28"/>
        </w:rPr>
        <w:t>监管力度，主要有以下几方面举措：一是做好工地扬尘防治工作。对全区在建建设施工扬尘污染实施全方位监管，充分发挥监督管理职能。支队执法人员对全区在建施工工地的扬尘污染防治情况进行现场检查，并对检查中发现的问题督促整改，对违法行为进行记录并及时向有关部门转办；二是严厉打击擅自进行夜间施工行为。支队结合信访投诉开展不定期突击检查，对群众投诉量大的项目开展连续夜间执法检查，发现存在未经审批的夜间施工行为一律按照法律进行处理，保障居民环境权益。</w:t>
      </w:r>
    </w:p>
    <w:p w:rsidR="00704488" w:rsidRPr="000976E3" w:rsidRDefault="00A613B5" w:rsidP="00A613B5">
      <w:pPr>
        <w:pStyle w:val="a9"/>
        <w:numPr>
          <w:ilvl w:val="0"/>
          <w:numId w:val="13"/>
        </w:numPr>
        <w:spacing w:after="156" w:line="360" w:lineRule="auto"/>
        <w:ind w:firstLineChars="0"/>
        <w:rPr>
          <w:rFonts w:ascii="仿宋" w:eastAsia="仿宋" w:hAnsi="仿宋"/>
          <w:b/>
          <w:sz w:val="28"/>
          <w:szCs w:val="28"/>
        </w:rPr>
      </w:pPr>
      <w:r w:rsidRPr="000976E3">
        <w:rPr>
          <w:rFonts w:ascii="仿宋" w:eastAsia="仿宋" w:hAnsi="仿宋" w:hint="eastAsia"/>
          <w:b/>
          <w:sz w:val="28"/>
          <w:szCs w:val="28"/>
        </w:rPr>
        <w:t xml:space="preserve"> </w:t>
      </w:r>
      <w:r w:rsidR="00704488" w:rsidRPr="000976E3">
        <w:rPr>
          <w:rFonts w:ascii="仿宋" w:eastAsia="仿宋" w:hAnsi="仿宋" w:hint="eastAsia"/>
          <w:b/>
          <w:sz w:val="28"/>
          <w:szCs w:val="28"/>
        </w:rPr>
        <w:t>油烟治理工作</w:t>
      </w:r>
    </w:p>
    <w:p w:rsidR="00704488" w:rsidRPr="000976E3" w:rsidRDefault="00704488" w:rsidP="0022061B">
      <w:pPr>
        <w:spacing w:after="156" w:line="360" w:lineRule="auto"/>
        <w:ind w:left="284" w:rightChars="133" w:right="279" w:firstLineChars="196" w:firstLine="549"/>
        <w:rPr>
          <w:rFonts w:ascii="仿宋" w:eastAsia="仿宋" w:hAnsi="仿宋"/>
          <w:sz w:val="28"/>
          <w:szCs w:val="28"/>
        </w:rPr>
      </w:pPr>
      <w:r w:rsidRPr="000976E3">
        <w:rPr>
          <w:rFonts w:ascii="仿宋" w:eastAsia="仿宋" w:hAnsi="仿宋"/>
          <w:sz w:val="28"/>
          <w:szCs w:val="28"/>
        </w:rPr>
        <w:t>为贯彻落实国务院《大气污染防治行动计划》、《天津市清新空气行动方案》</w:t>
      </w:r>
      <w:r w:rsidR="0022061B" w:rsidRPr="000976E3">
        <w:rPr>
          <w:rFonts w:ascii="仿宋" w:eastAsia="仿宋" w:hAnsi="仿宋" w:hint="eastAsia"/>
          <w:sz w:val="28"/>
          <w:szCs w:val="28"/>
        </w:rPr>
        <w:t>等</w:t>
      </w:r>
      <w:r w:rsidRPr="000976E3">
        <w:rPr>
          <w:rFonts w:ascii="仿宋" w:eastAsia="仿宋" w:hAnsi="仿宋"/>
          <w:sz w:val="28"/>
          <w:szCs w:val="28"/>
        </w:rPr>
        <w:t>有关要求，</w:t>
      </w:r>
      <w:r w:rsidR="0022061B" w:rsidRPr="000976E3">
        <w:rPr>
          <w:rFonts w:ascii="仿宋" w:eastAsia="仿宋" w:hAnsi="仿宋" w:hint="eastAsia"/>
          <w:sz w:val="28"/>
          <w:szCs w:val="28"/>
        </w:rPr>
        <w:t>我支队进一步加强</w:t>
      </w:r>
      <w:r w:rsidR="00FC1DC1">
        <w:rPr>
          <w:rFonts w:ascii="仿宋" w:eastAsia="仿宋" w:hAnsi="仿宋" w:hint="eastAsia"/>
          <w:sz w:val="28"/>
          <w:szCs w:val="28"/>
        </w:rPr>
        <w:t>餐饮</w:t>
      </w:r>
      <w:r w:rsidRPr="000976E3">
        <w:rPr>
          <w:rFonts w:ascii="仿宋" w:eastAsia="仿宋" w:hAnsi="仿宋"/>
          <w:sz w:val="28"/>
          <w:szCs w:val="28"/>
        </w:rPr>
        <w:t>服务业油烟治理工作</w:t>
      </w:r>
      <w:r w:rsidRPr="000976E3">
        <w:rPr>
          <w:rFonts w:ascii="仿宋" w:eastAsia="仿宋" w:hAnsi="仿宋" w:hint="eastAsia"/>
          <w:sz w:val="28"/>
          <w:szCs w:val="28"/>
        </w:rPr>
        <w:t>，</w:t>
      </w:r>
      <w:r w:rsidR="0022061B" w:rsidRPr="000976E3">
        <w:rPr>
          <w:rFonts w:ascii="仿宋" w:eastAsia="仿宋" w:hAnsi="仿宋" w:hint="eastAsia"/>
          <w:sz w:val="28"/>
          <w:szCs w:val="28"/>
        </w:rPr>
        <w:t>并针对烧烤类餐饮单位开展了专项检查治理，</w:t>
      </w:r>
      <w:r w:rsidR="009C7217">
        <w:rPr>
          <w:rFonts w:ascii="仿宋" w:eastAsia="仿宋" w:hAnsi="仿宋" w:hint="eastAsia"/>
          <w:sz w:val="28"/>
          <w:szCs w:val="28"/>
        </w:rPr>
        <w:t>结合餐饮执法权下沉，配合各街执法人员</w:t>
      </w:r>
      <w:r w:rsidRPr="000976E3">
        <w:rPr>
          <w:rFonts w:ascii="仿宋" w:eastAsia="仿宋" w:hAnsi="仿宋" w:hint="eastAsia"/>
          <w:sz w:val="28"/>
          <w:szCs w:val="28"/>
        </w:rPr>
        <w:t>对全区百余家</w:t>
      </w:r>
      <w:r w:rsidR="0022061B" w:rsidRPr="000976E3">
        <w:rPr>
          <w:rFonts w:ascii="仿宋" w:eastAsia="仿宋" w:hAnsi="仿宋" w:hint="eastAsia"/>
          <w:sz w:val="28"/>
          <w:szCs w:val="28"/>
        </w:rPr>
        <w:t>此类餐饮单位</w:t>
      </w:r>
      <w:r w:rsidRPr="000976E3">
        <w:rPr>
          <w:rFonts w:ascii="仿宋" w:eastAsia="仿宋" w:hAnsi="仿宋" w:hint="eastAsia"/>
          <w:sz w:val="28"/>
          <w:szCs w:val="28"/>
        </w:rPr>
        <w:t>进行了</w:t>
      </w:r>
      <w:r w:rsidR="009C7217">
        <w:rPr>
          <w:rFonts w:ascii="仿宋" w:eastAsia="仿宋" w:hAnsi="仿宋" w:hint="eastAsia"/>
          <w:sz w:val="28"/>
          <w:szCs w:val="28"/>
        </w:rPr>
        <w:t>联合执法及环境监测</w:t>
      </w:r>
      <w:r w:rsidRPr="000976E3">
        <w:rPr>
          <w:rFonts w:ascii="仿宋" w:eastAsia="仿宋" w:hAnsi="仿宋" w:hint="eastAsia"/>
          <w:sz w:val="28"/>
          <w:szCs w:val="28"/>
        </w:rPr>
        <w:t>，确保我区油烟治理工作平稳有序开展</w:t>
      </w:r>
      <w:r w:rsidRPr="000976E3">
        <w:rPr>
          <w:rFonts w:ascii="仿宋" w:eastAsia="仿宋" w:hAnsi="仿宋"/>
          <w:sz w:val="28"/>
          <w:szCs w:val="28"/>
        </w:rPr>
        <w:t>。</w:t>
      </w:r>
    </w:p>
    <w:p w:rsidR="00704488" w:rsidRPr="000976E3" w:rsidRDefault="00A613B5" w:rsidP="00A613B5">
      <w:pPr>
        <w:pStyle w:val="a9"/>
        <w:numPr>
          <w:ilvl w:val="0"/>
          <w:numId w:val="13"/>
        </w:numPr>
        <w:snapToGrid w:val="0"/>
        <w:spacing w:after="156"/>
        <w:ind w:firstLineChars="0"/>
        <w:rPr>
          <w:rFonts w:ascii="仿宋" w:eastAsia="仿宋" w:hAnsi="仿宋"/>
          <w:b/>
          <w:bCs/>
          <w:kern w:val="32"/>
          <w:sz w:val="28"/>
          <w:szCs w:val="28"/>
          <w:shd w:val="clear" w:color="auto" w:fill="FFFFFF"/>
        </w:rPr>
      </w:pPr>
      <w:r w:rsidRPr="000976E3">
        <w:rPr>
          <w:rFonts w:ascii="仿宋" w:eastAsia="仿宋" w:hAnsi="仿宋" w:hint="eastAsia"/>
          <w:b/>
          <w:bCs/>
          <w:kern w:val="32"/>
          <w:sz w:val="28"/>
          <w:szCs w:val="28"/>
          <w:shd w:val="clear" w:color="auto" w:fill="FFFFFF"/>
        </w:rPr>
        <w:t xml:space="preserve"> </w:t>
      </w:r>
      <w:r w:rsidR="00704488" w:rsidRPr="000976E3">
        <w:rPr>
          <w:rFonts w:ascii="仿宋" w:eastAsia="仿宋" w:hAnsi="仿宋" w:hint="eastAsia"/>
          <w:b/>
          <w:bCs/>
          <w:kern w:val="32"/>
          <w:sz w:val="28"/>
          <w:szCs w:val="28"/>
          <w:shd w:val="clear" w:color="auto" w:fill="FFFFFF"/>
        </w:rPr>
        <w:t>医疗机构专项检查工作</w:t>
      </w:r>
    </w:p>
    <w:p w:rsidR="00704488" w:rsidRPr="000976E3" w:rsidRDefault="00704488" w:rsidP="00C6562B">
      <w:pPr>
        <w:spacing w:after="156" w:line="360" w:lineRule="auto"/>
        <w:ind w:left="284" w:rightChars="133" w:right="279" w:firstLineChars="200" w:firstLine="560"/>
        <w:jc w:val="left"/>
        <w:rPr>
          <w:rFonts w:ascii="仿宋" w:eastAsia="仿宋" w:hAnsi="仿宋"/>
          <w:sz w:val="28"/>
          <w:szCs w:val="28"/>
        </w:rPr>
      </w:pPr>
      <w:r w:rsidRPr="000976E3">
        <w:rPr>
          <w:rFonts w:ascii="仿宋" w:eastAsia="仿宋" w:hAnsi="仿宋" w:hint="eastAsia"/>
          <w:sz w:val="28"/>
          <w:szCs w:val="28"/>
        </w:rPr>
        <w:t>为进一步规范医疗机构废水处理及医疗废物收集、运送、贮存、处置的监督监管，我支队年初制定了《红桥区医疗机构环保专项检查工作方案》，对辖区内</w:t>
      </w:r>
      <w:r w:rsidR="00BC3176">
        <w:rPr>
          <w:rFonts w:ascii="仿宋" w:eastAsia="仿宋" w:hAnsi="仿宋" w:hint="eastAsia"/>
          <w:sz w:val="28"/>
          <w:szCs w:val="28"/>
        </w:rPr>
        <w:t>17</w:t>
      </w:r>
      <w:r w:rsidRPr="000976E3">
        <w:rPr>
          <w:rFonts w:ascii="仿宋" w:eastAsia="仿宋" w:hAnsi="仿宋" w:hint="eastAsia"/>
          <w:sz w:val="28"/>
          <w:szCs w:val="28"/>
        </w:rPr>
        <w:t>家</w:t>
      </w:r>
      <w:r w:rsidR="00BC3176">
        <w:rPr>
          <w:rFonts w:ascii="仿宋" w:eastAsia="仿宋" w:hAnsi="仿宋" w:hint="eastAsia"/>
          <w:sz w:val="28"/>
          <w:szCs w:val="28"/>
        </w:rPr>
        <w:t>公立医疗机构进行全面检查，对其他私立医疗机构进行抽查。</w:t>
      </w:r>
      <w:r w:rsidRPr="000976E3">
        <w:rPr>
          <w:rFonts w:ascii="仿宋" w:eastAsia="仿宋" w:hAnsi="仿宋" w:hint="eastAsia"/>
          <w:sz w:val="28"/>
          <w:szCs w:val="28"/>
        </w:rPr>
        <w:t>检查中</w:t>
      </w:r>
      <w:r w:rsidR="00BC3176">
        <w:rPr>
          <w:rFonts w:ascii="仿宋" w:eastAsia="仿宋" w:hAnsi="仿宋" w:hint="eastAsia"/>
          <w:sz w:val="28"/>
          <w:szCs w:val="28"/>
        </w:rPr>
        <w:t>，</w:t>
      </w:r>
      <w:r w:rsidRPr="000976E3">
        <w:rPr>
          <w:rFonts w:ascii="仿宋" w:eastAsia="仿宋" w:hAnsi="仿宋" w:hint="eastAsia"/>
          <w:sz w:val="28"/>
          <w:szCs w:val="28"/>
        </w:rPr>
        <w:t>我们对医疗废水处理设施运行情况和医疗废物的分类、密闭储存、医疗废物转移交接记录、医院医疗废物的管理制度等方面进行了检查，存在不规范现象的当场对其进行</w:t>
      </w:r>
      <w:r w:rsidR="00BC3176">
        <w:rPr>
          <w:rFonts w:ascii="仿宋" w:eastAsia="仿宋" w:hAnsi="仿宋" w:hint="eastAsia"/>
          <w:sz w:val="28"/>
          <w:szCs w:val="28"/>
        </w:rPr>
        <w:t>指导，要求其立即改正；</w:t>
      </w:r>
      <w:r w:rsidRPr="000976E3">
        <w:rPr>
          <w:rFonts w:ascii="仿宋" w:eastAsia="仿宋" w:hAnsi="仿宋" w:hint="eastAsia"/>
          <w:sz w:val="28"/>
          <w:szCs w:val="28"/>
        </w:rPr>
        <w:t>对不能当场整改的问题提出</w:t>
      </w:r>
      <w:r w:rsidR="00BC3176">
        <w:rPr>
          <w:rFonts w:ascii="仿宋" w:eastAsia="仿宋" w:hAnsi="仿宋" w:hint="eastAsia"/>
          <w:sz w:val="28"/>
          <w:szCs w:val="28"/>
        </w:rPr>
        <w:t>整改期限</w:t>
      </w:r>
      <w:r w:rsidRPr="000976E3">
        <w:rPr>
          <w:rFonts w:ascii="仿宋" w:eastAsia="仿宋" w:hAnsi="仿宋" w:hint="eastAsia"/>
          <w:sz w:val="28"/>
          <w:szCs w:val="28"/>
        </w:rPr>
        <w:t>，并检查落实情况，确保了检查的实效性。</w:t>
      </w:r>
    </w:p>
    <w:p w:rsidR="00A613B5" w:rsidRPr="000976E3" w:rsidRDefault="00A613B5" w:rsidP="00A613B5">
      <w:pPr>
        <w:pStyle w:val="a9"/>
        <w:widowControl/>
        <w:numPr>
          <w:ilvl w:val="0"/>
          <w:numId w:val="13"/>
        </w:numPr>
        <w:spacing w:after="156"/>
        <w:ind w:firstLineChars="0"/>
        <w:rPr>
          <w:rFonts w:ascii="仿宋" w:eastAsia="仿宋" w:hAnsi="仿宋" w:cs="Tahoma"/>
          <w:b/>
          <w:sz w:val="28"/>
          <w:szCs w:val="28"/>
        </w:rPr>
      </w:pPr>
      <w:r w:rsidRPr="000976E3">
        <w:rPr>
          <w:rFonts w:ascii="仿宋" w:eastAsia="仿宋" w:hAnsi="仿宋" w:cs="Tahoma" w:hint="eastAsia"/>
          <w:b/>
          <w:sz w:val="28"/>
          <w:szCs w:val="28"/>
        </w:rPr>
        <w:t xml:space="preserve"> 河道巡查及涉水企业检查工作 </w:t>
      </w:r>
    </w:p>
    <w:p w:rsidR="00A613B5" w:rsidRPr="000976E3" w:rsidRDefault="00A613B5" w:rsidP="00A613B5">
      <w:pPr>
        <w:spacing w:after="156" w:line="360" w:lineRule="auto"/>
        <w:ind w:left="284" w:rightChars="133" w:right="279" w:firstLineChars="196" w:firstLine="549"/>
        <w:rPr>
          <w:rFonts w:ascii="仿宋" w:eastAsia="仿宋" w:hAnsi="仿宋"/>
          <w:sz w:val="28"/>
          <w:szCs w:val="28"/>
        </w:rPr>
      </w:pPr>
      <w:r w:rsidRPr="000976E3">
        <w:rPr>
          <w:rFonts w:ascii="仿宋" w:eastAsia="仿宋" w:hAnsi="仿宋" w:hint="eastAsia"/>
          <w:sz w:val="28"/>
          <w:szCs w:val="28"/>
        </w:rPr>
        <w:t>按照市环保局要求，在巩固去年河道巡查</w:t>
      </w:r>
      <w:r w:rsidR="00357BAE">
        <w:rPr>
          <w:rFonts w:ascii="仿宋" w:eastAsia="仿宋" w:hAnsi="仿宋" w:hint="eastAsia"/>
          <w:sz w:val="28"/>
          <w:szCs w:val="28"/>
        </w:rPr>
        <w:t>工作成果的同时，支队对红桥区水源地周边的排污企业、违法建设项目</w:t>
      </w:r>
      <w:r w:rsidRPr="000976E3">
        <w:rPr>
          <w:rFonts w:ascii="仿宋" w:eastAsia="仿宋" w:hAnsi="仿宋" w:hint="eastAsia"/>
          <w:sz w:val="28"/>
          <w:szCs w:val="28"/>
        </w:rPr>
        <w:t>进行全面排查，每月对辖区内南运河、北运河、子牙河、海河等河道上的闸口泵站、水面水质状况及水域周边整体环境等进行检查，全面掌握河道水质变化情况。截至目前共进行</w:t>
      </w:r>
      <w:r w:rsidR="00357BAE">
        <w:rPr>
          <w:rFonts w:ascii="仿宋" w:eastAsia="仿宋" w:hAnsi="仿宋" w:hint="eastAsia"/>
          <w:sz w:val="28"/>
          <w:szCs w:val="28"/>
        </w:rPr>
        <w:t>20</w:t>
      </w:r>
      <w:r w:rsidRPr="000976E3">
        <w:rPr>
          <w:rFonts w:ascii="仿宋" w:eastAsia="仿宋" w:hAnsi="仿宋" w:hint="eastAsia"/>
          <w:sz w:val="28"/>
          <w:szCs w:val="28"/>
        </w:rPr>
        <w:t>次执法检查，检查点位</w:t>
      </w:r>
      <w:r w:rsidR="00357BAE">
        <w:rPr>
          <w:rFonts w:ascii="仿宋" w:eastAsia="仿宋" w:hAnsi="仿宋" w:hint="eastAsia"/>
          <w:sz w:val="28"/>
          <w:szCs w:val="28"/>
        </w:rPr>
        <w:t>132</w:t>
      </w:r>
      <w:r w:rsidRPr="000976E3">
        <w:rPr>
          <w:rFonts w:ascii="仿宋" w:eastAsia="仿宋" w:hAnsi="仿宋" w:hint="eastAsia"/>
          <w:sz w:val="28"/>
          <w:szCs w:val="28"/>
        </w:rPr>
        <w:t>个，出动执法人员</w:t>
      </w:r>
      <w:r w:rsidR="00357BAE">
        <w:rPr>
          <w:rFonts w:ascii="仿宋" w:eastAsia="仿宋" w:hAnsi="仿宋" w:hint="eastAsia"/>
          <w:sz w:val="28"/>
          <w:szCs w:val="28"/>
        </w:rPr>
        <w:t>264</w:t>
      </w:r>
      <w:r w:rsidRPr="000976E3">
        <w:rPr>
          <w:rFonts w:ascii="仿宋" w:eastAsia="仿宋" w:hAnsi="仿宋" w:hint="eastAsia"/>
          <w:sz w:val="28"/>
          <w:szCs w:val="28"/>
        </w:rPr>
        <w:t>人次。按照市环保局《天津市涉水工业企业严格达标排放专项检查工作方案》要求，对辖区涉水企业开展专项检查，按时向市环保局报送检查情况，控制污染源达标排放。</w:t>
      </w:r>
    </w:p>
    <w:p w:rsidR="007D14C1" w:rsidRPr="000976E3" w:rsidRDefault="007D14C1" w:rsidP="00A613B5">
      <w:pPr>
        <w:pStyle w:val="a9"/>
        <w:widowControl/>
        <w:numPr>
          <w:ilvl w:val="0"/>
          <w:numId w:val="13"/>
        </w:numPr>
        <w:spacing w:after="156"/>
        <w:ind w:firstLineChars="0"/>
        <w:rPr>
          <w:rFonts w:ascii="仿宋" w:eastAsia="仿宋" w:hAnsi="仿宋"/>
          <w:b/>
          <w:kern w:val="0"/>
          <w:sz w:val="28"/>
          <w:szCs w:val="28"/>
        </w:rPr>
      </w:pPr>
      <w:r w:rsidRPr="000976E3">
        <w:rPr>
          <w:rFonts w:ascii="仿宋" w:eastAsia="仿宋" w:hAnsi="仿宋" w:hint="eastAsia"/>
          <w:b/>
          <w:kern w:val="0"/>
          <w:sz w:val="28"/>
          <w:szCs w:val="28"/>
        </w:rPr>
        <w:t>中高考绿色护考</w:t>
      </w:r>
    </w:p>
    <w:p w:rsidR="007D14C1" w:rsidRPr="000976E3" w:rsidRDefault="007D14C1" w:rsidP="007D14C1">
      <w:pPr>
        <w:spacing w:after="156" w:line="360" w:lineRule="auto"/>
        <w:ind w:left="284" w:rightChars="133" w:right="279" w:firstLineChars="196" w:firstLine="549"/>
        <w:rPr>
          <w:rFonts w:ascii="仿宋" w:eastAsia="仿宋" w:hAnsi="仿宋"/>
          <w:sz w:val="28"/>
          <w:szCs w:val="28"/>
        </w:rPr>
      </w:pPr>
      <w:r w:rsidRPr="000976E3">
        <w:rPr>
          <w:rFonts w:ascii="仿宋" w:eastAsia="仿宋" w:hAnsi="仿宋" w:hint="eastAsia"/>
          <w:sz w:val="28"/>
          <w:szCs w:val="28"/>
        </w:rPr>
        <w:t>中高考前夕，为确保考生拥有安静的复习、休息和应考环境，支队组织召开2018年中高考期间施工项目噪声及扬尘污染管控工作会议，全面部署“控尘控噪护考”工作，同时结合12369、8890热线等途径反映的噪声扰民问题，每日安排执法人员对易产生噪声污染的单位进行昼夜检查。考试当日，支队各检查组加强考点周边噪声污染源的巡查，防止噪声干扰。</w:t>
      </w:r>
    </w:p>
    <w:p w:rsidR="00704488" w:rsidRPr="000976E3" w:rsidRDefault="00A613B5" w:rsidP="00A613B5">
      <w:pPr>
        <w:pStyle w:val="a9"/>
        <w:widowControl/>
        <w:numPr>
          <w:ilvl w:val="0"/>
          <w:numId w:val="13"/>
        </w:numPr>
        <w:spacing w:after="156"/>
        <w:ind w:firstLineChars="0"/>
        <w:rPr>
          <w:rFonts w:ascii="仿宋" w:eastAsia="仿宋" w:hAnsi="仿宋"/>
          <w:b/>
          <w:kern w:val="0"/>
          <w:sz w:val="28"/>
          <w:szCs w:val="28"/>
        </w:rPr>
      </w:pPr>
      <w:r w:rsidRPr="000976E3">
        <w:rPr>
          <w:rFonts w:ascii="仿宋" w:eastAsia="仿宋" w:hAnsi="仿宋" w:hint="eastAsia"/>
          <w:b/>
          <w:kern w:val="0"/>
          <w:sz w:val="28"/>
          <w:szCs w:val="28"/>
        </w:rPr>
        <w:t xml:space="preserve"> </w:t>
      </w:r>
      <w:r w:rsidR="00704488" w:rsidRPr="000976E3">
        <w:rPr>
          <w:rFonts w:ascii="仿宋" w:eastAsia="仿宋" w:hAnsi="仿宋" w:hint="eastAsia"/>
          <w:b/>
          <w:kern w:val="0"/>
          <w:sz w:val="28"/>
          <w:szCs w:val="28"/>
        </w:rPr>
        <w:t>加强环境应急建设和环境安全监管</w:t>
      </w:r>
    </w:p>
    <w:p w:rsidR="00704488" w:rsidRPr="000976E3" w:rsidRDefault="00C6562B" w:rsidP="007D14C1">
      <w:pPr>
        <w:spacing w:after="156" w:line="360" w:lineRule="auto"/>
        <w:ind w:left="284" w:rightChars="133" w:right="279" w:firstLineChars="196" w:firstLine="549"/>
        <w:rPr>
          <w:rFonts w:ascii="仿宋" w:eastAsia="仿宋" w:hAnsi="仿宋"/>
          <w:sz w:val="28"/>
          <w:szCs w:val="28"/>
        </w:rPr>
      </w:pPr>
      <w:r w:rsidRPr="000976E3">
        <w:rPr>
          <w:rFonts w:ascii="仿宋" w:eastAsia="仿宋" w:hAnsi="仿宋" w:hint="eastAsia"/>
          <w:sz w:val="28"/>
          <w:szCs w:val="28"/>
        </w:rPr>
        <w:t>结合区创卫创文工作，对《红桥区环境突发事件应急预案》等相关文件进行了整理和完善，确保及时处置突发事件，保障环境安全。为防止辖区内重点行业可能存在的环境安全隐患和环境污染事故的发生，把饮用水源地、化工等易出现环境污染问题的对象作为监管重点，逐一进行排查，有效防止事故发生，保障环境安全。</w:t>
      </w:r>
    </w:p>
    <w:p w:rsidR="00A613B5" w:rsidRPr="000976E3" w:rsidRDefault="00A613B5" w:rsidP="00A613B5">
      <w:pPr>
        <w:pStyle w:val="a9"/>
        <w:numPr>
          <w:ilvl w:val="0"/>
          <w:numId w:val="13"/>
        </w:numPr>
        <w:spacing w:after="156" w:line="360" w:lineRule="auto"/>
        <w:ind w:firstLineChars="0"/>
        <w:rPr>
          <w:rFonts w:ascii="仿宋" w:eastAsia="仿宋" w:hAnsi="仿宋"/>
          <w:b/>
          <w:sz w:val="28"/>
          <w:szCs w:val="28"/>
        </w:rPr>
      </w:pPr>
      <w:r w:rsidRPr="000976E3">
        <w:rPr>
          <w:rFonts w:ascii="仿宋" w:eastAsia="仿宋" w:hAnsi="仿宋" w:hint="eastAsia"/>
          <w:b/>
          <w:sz w:val="28"/>
          <w:szCs w:val="28"/>
        </w:rPr>
        <w:t xml:space="preserve"> 环境移动执法检查工作</w:t>
      </w:r>
    </w:p>
    <w:p w:rsidR="00A613B5" w:rsidRPr="000976E3" w:rsidRDefault="00A613B5" w:rsidP="00A613B5">
      <w:pPr>
        <w:pStyle w:val="a9"/>
        <w:spacing w:line="360" w:lineRule="auto"/>
        <w:ind w:left="284" w:rightChars="133" w:right="279" w:firstLine="560"/>
        <w:rPr>
          <w:rFonts w:ascii="仿宋" w:eastAsia="仿宋" w:hAnsi="仿宋"/>
          <w:sz w:val="28"/>
          <w:szCs w:val="28"/>
        </w:rPr>
      </w:pPr>
      <w:r w:rsidRPr="000976E3">
        <w:rPr>
          <w:rFonts w:ascii="仿宋" w:eastAsia="仿宋" w:hAnsi="仿宋" w:hint="eastAsia"/>
          <w:sz w:val="28"/>
          <w:szCs w:val="28"/>
        </w:rPr>
        <w:t>按照市环保局要求，</w:t>
      </w:r>
      <w:r w:rsidR="00357BAE">
        <w:rPr>
          <w:rFonts w:ascii="仿宋" w:eastAsia="仿宋" w:hAnsi="仿宋" w:hint="eastAsia"/>
          <w:sz w:val="28"/>
          <w:szCs w:val="28"/>
        </w:rPr>
        <w:t>应</w:t>
      </w:r>
      <w:r w:rsidRPr="000976E3">
        <w:rPr>
          <w:rFonts w:ascii="仿宋" w:eastAsia="仿宋" w:hAnsi="仿宋" w:hint="eastAsia"/>
          <w:sz w:val="28"/>
          <w:szCs w:val="28"/>
        </w:rPr>
        <w:t>对2018年年度任务及“双随机”季度任务,支队成立了4个检查组，明确检查任务并开展检查。截至目前，我区2018年年度检查任务80家已</w:t>
      </w:r>
      <w:r w:rsidR="00357BAE">
        <w:rPr>
          <w:rFonts w:ascii="仿宋" w:eastAsia="仿宋" w:hAnsi="仿宋" w:hint="eastAsia"/>
          <w:sz w:val="28"/>
          <w:szCs w:val="28"/>
        </w:rPr>
        <w:t>全部完成</w:t>
      </w:r>
      <w:r w:rsidRPr="000976E3">
        <w:rPr>
          <w:rFonts w:ascii="仿宋" w:eastAsia="仿宋" w:hAnsi="仿宋" w:hint="eastAsia"/>
          <w:sz w:val="28"/>
          <w:szCs w:val="28"/>
        </w:rPr>
        <w:t>，</w:t>
      </w:r>
      <w:r w:rsidR="00357BAE">
        <w:rPr>
          <w:rFonts w:ascii="仿宋" w:eastAsia="仿宋" w:hAnsi="仿宋" w:hint="eastAsia"/>
          <w:sz w:val="28"/>
          <w:szCs w:val="28"/>
        </w:rPr>
        <w:t>四个</w:t>
      </w:r>
      <w:r w:rsidRPr="000976E3">
        <w:rPr>
          <w:rFonts w:ascii="仿宋" w:eastAsia="仿宋" w:hAnsi="仿宋" w:hint="eastAsia"/>
          <w:sz w:val="28"/>
          <w:szCs w:val="28"/>
        </w:rPr>
        <w:t>季度“双随机”</w:t>
      </w:r>
      <w:r w:rsidR="008A6617">
        <w:rPr>
          <w:rFonts w:ascii="仿宋" w:eastAsia="仿宋" w:hAnsi="仿宋" w:hint="eastAsia"/>
          <w:sz w:val="28"/>
          <w:szCs w:val="28"/>
        </w:rPr>
        <w:t>重点污染源</w:t>
      </w:r>
      <w:r w:rsidRPr="000976E3">
        <w:rPr>
          <w:rFonts w:ascii="仿宋" w:eastAsia="仿宋" w:hAnsi="仿宋" w:hint="eastAsia"/>
          <w:sz w:val="28"/>
          <w:szCs w:val="28"/>
        </w:rPr>
        <w:t>检查任务</w:t>
      </w:r>
      <w:r w:rsidR="00357BAE">
        <w:rPr>
          <w:rFonts w:ascii="仿宋" w:eastAsia="仿宋" w:hAnsi="仿宋" w:hint="eastAsia"/>
          <w:sz w:val="28"/>
          <w:szCs w:val="28"/>
        </w:rPr>
        <w:t>7</w:t>
      </w:r>
      <w:r w:rsidRPr="000976E3">
        <w:rPr>
          <w:rFonts w:ascii="仿宋" w:eastAsia="仿宋" w:hAnsi="仿宋" w:hint="eastAsia"/>
          <w:sz w:val="28"/>
          <w:szCs w:val="28"/>
        </w:rPr>
        <w:t>家</w:t>
      </w:r>
      <w:r w:rsidR="00357BAE">
        <w:rPr>
          <w:rFonts w:ascii="仿宋" w:eastAsia="仿宋" w:hAnsi="仿宋" w:hint="eastAsia"/>
          <w:sz w:val="28"/>
          <w:szCs w:val="28"/>
        </w:rPr>
        <w:t>及建设项目季度推动任务2家</w:t>
      </w:r>
      <w:r w:rsidRPr="000976E3">
        <w:rPr>
          <w:rFonts w:ascii="仿宋" w:eastAsia="仿宋" w:hAnsi="仿宋" w:hint="eastAsia"/>
          <w:sz w:val="28"/>
          <w:szCs w:val="28"/>
        </w:rPr>
        <w:t>已全部完成并及时进行市、区两级政务信息公开。</w:t>
      </w:r>
    </w:p>
    <w:p w:rsidR="00704488" w:rsidRPr="000976E3" w:rsidRDefault="00704488" w:rsidP="00A613B5">
      <w:pPr>
        <w:pStyle w:val="a9"/>
        <w:widowControl/>
        <w:numPr>
          <w:ilvl w:val="0"/>
          <w:numId w:val="13"/>
        </w:numPr>
        <w:spacing w:after="156"/>
        <w:ind w:firstLineChars="0"/>
        <w:rPr>
          <w:rFonts w:ascii="仿宋" w:eastAsia="仿宋" w:hAnsi="仿宋" w:cs="Tahoma"/>
          <w:b/>
          <w:sz w:val="28"/>
          <w:szCs w:val="28"/>
        </w:rPr>
      </w:pPr>
      <w:r w:rsidRPr="000976E3">
        <w:rPr>
          <w:rFonts w:ascii="仿宋" w:eastAsia="仿宋" w:hAnsi="仿宋" w:cs="Tahoma" w:hint="eastAsia"/>
          <w:b/>
          <w:sz w:val="28"/>
          <w:szCs w:val="28"/>
        </w:rPr>
        <w:t>配合相关部门、科室完成各类专项工作</w:t>
      </w:r>
    </w:p>
    <w:p w:rsidR="00704488" w:rsidRPr="000976E3" w:rsidRDefault="00704488" w:rsidP="00DD3BA7">
      <w:pPr>
        <w:pStyle w:val="a9"/>
        <w:spacing w:line="360" w:lineRule="auto"/>
        <w:ind w:left="284" w:rightChars="133" w:right="279" w:firstLine="560"/>
        <w:rPr>
          <w:rFonts w:ascii="仿宋" w:eastAsia="仿宋" w:hAnsi="仿宋"/>
          <w:sz w:val="28"/>
          <w:szCs w:val="28"/>
        </w:rPr>
      </w:pPr>
      <w:r w:rsidRPr="000976E3">
        <w:rPr>
          <w:rFonts w:ascii="仿宋" w:eastAsia="仿宋" w:hAnsi="仿宋" w:hint="eastAsia"/>
          <w:sz w:val="28"/>
          <w:szCs w:val="28"/>
        </w:rPr>
        <w:t>按照局领导安排，我支队</w:t>
      </w:r>
      <w:r w:rsidR="007D14C1" w:rsidRPr="000976E3">
        <w:rPr>
          <w:rFonts w:ascii="仿宋" w:eastAsia="仿宋" w:hAnsi="仿宋" w:hint="eastAsia"/>
          <w:sz w:val="28"/>
          <w:szCs w:val="28"/>
        </w:rPr>
        <w:t>积极</w:t>
      </w:r>
      <w:r w:rsidRPr="000976E3">
        <w:rPr>
          <w:rFonts w:ascii="仿宋" w:eastAsia="仿宋" w:hAnsi="仿宋" w:hint="eastAsia"/>
          <w:sz w:val="28"/>
          <w:szCs w:val="28"/>
        </w:rPr>
        <w:t>配合相关单位</w:t>
      </w:r>
      <w:r w:rsidR="00A761D6">
        <w:rPr>
          <w:rFonts w:ascii="仿宋" w:eastAsia="仿宋" w:hAnsi="仿宋" w:hint="eastAsia"/>
          <w:sz w:val="28"/>
          <w:szCs w:val="28"/>
        </w:rPr>
        <w:t>和</w:t>
      </w:r>
      <w:r w:rsidRPr="000976E3">
        <w:rPr>
          <w:rFonts w:ascii="仿宋" w:eastAsia="仿宋" w:hAnsi="仿宋" w:hint="eastAsia"/>
          <w:sz w:val="28"/>
          <w:szCs w:val="28"/>
        </w:rPr>
        <w:t>科室，</w:t>
      </w:r>
      <w:r w:rsidR="007D14C1" w:rsidRPr="000976E3">
        <w:rPr>
          <w:rFonts w:ascii="仿宋" w:eastAsia="仿宋" w:hAnsi="仿宋" w:hint="eastAsia"/>
          <w:sz w:val="28"/>
          <w:szCs w:val="28"/>
        </w:rPr>
        <w:t>开展</w:t>
      </w:r>
      <w:r w:rsidRPr="000976E3">
        <w:rPr>
          <w:rFonts w:ascii="仿宋" w:eastAsia="仿宋" w:hAnsi="仿宋" w:hint="eastAsia"/>
          <w:sz w:val="28"/>
          <w:szCs w:val="28"/>
        </w:rPr>
        <w:t>联合清整、尾气检测、</w:t>
      </w:r>
      <w:r w:rsidR="007D14C1" w:rsidRPr="000976E3">
        <w:rPr>
          <w:rFonts w:ascii="仿宋" w:eastAsia="仿宋" w:hAnsi="仿宋" w:hint="eastAsia"/>
          <w:sz w:val="28"/>
          <w:szCs w:val="28"/>
        </w:rPr>
        <w:t>违法排污、</w:t>
      </w:r>
      <w:r w:rsidRPr="000976E3">
        <w:rPr>
          <w:rFonts w:ascii="仿宋" w:eastAsia="仿宋" w:hAnsi="仿宋" w:hint="eastAsia"/>
          <w:sz w:val="28"/>
          <w:szCs w:val="28"/>
        </w:rPr>
        <w:t>违规建设项目检查等工作，</w:t>
      </w:r>
      <w:r w:rsidR="007D14C1" w:rsidRPr="000976E3">
        <w:rPr>
          <w:rFonts w:ascii="仿宋" w:eastAsia="仿宋" w:hAnsi="仿宋" w:hint="eastAsia"/>
          <w:sz w:val="28"/>
          <w:szCs w:val="28"/>
        </w:rPr>
        <w:t>支队执法人员加班加点完成</w:t>
      </w:r>
      <w:r w:rsidRPr="000976E3">
        <w:rPr>
          <w:rFonts w:ascii="仿宋" w:eastAsia="仿宋" w:hAnsi="仿宋" w:hint="eastAsia"/>
          <w:sz w:val="28"/>
          <w:szCs w:val="28"/>
        </w:rPr>
        <w:t>各类专项综合整治及联合执法夜查</w:t>
      </w:r>
      <w:r w:rsidR="007D14C1" w:rsidRPr="000976E3">
        <w:rPr>
          <w:rFonts w:ascii="仿宋" w:eastAsia="仿宋" w:hAnsi="仿宋" w:hint="eastAsia"/>
          <w:sz w:val="28"/>
          <w:szCs w:val="28"/>
        </w:rPr>
        <w:t>任务</w:t>
      </w:r>
      <w:r w:rsidRPr="000976E3">
        <w:rPr>
          <w:rFonts w:ascii="仿宋" w:eastAsia="仿宋" w:hAnsi="仿宋" w:hint="eastAsia"/>
          <w:sz w:val="28"/>
          <w:szCs w:val="28"/>
        </w:rPr>
        <w:t>。</w:t>
      </w:r>
    </w:p>
    <w:p w:rsidR="00704488" w:rsidRPr="000976E3" w:rsidRDefault="00A613B5" w:rsidP="00A613B5">
      <w:pPr>
        <w:pStyle w:val="a9"/>
        <w:widowControl/>
        <w:numPr>
          <w:ilvl w:val="0"/>
          <w:numId w:val="13"/>
        </w:numPr>
        <w:spacing w:after="156"/>
        <w:ind w:firstLineChars="0"/>
        <w:rPr>
          <w:rFonts w:ascii="仿宋" w:eastAsia="仿宋" w:hAnsi="仿宋" w:cs="Tahoma"/>
          <w:b/>
          <w:sz w:val="28"/>
          <w:szCs w:val="28"/>
        </w:rPr>
      </w:pPr>
      <w:r w:rsidRPr="000976E3">
        <w:rPr>
          <w:rFonts w:ascii="仿宋" w:eastAsia="仿宋" w:hAnsi="仿宋" w:cs="Tahoma" w:hint="eastAsia"/>
          <w:b/>
          <w:sz w:val="28"/>
          <w:szCs w:val="28"/>
        </w:rPr>
        <w:t xml:space="preserve"> </w:t>
      </w:r>
      <w:r w:rsidR="00704488" w:rsidRPr="000976E3">
        <w:rPr>
          <w:rFonts w:ascii="仿宋" w:eastAsia="仿宋" w:hAnsi="仿宋" w:cs="Tahoma" w:hint="eastAsia"/>
          <w:b/>
          <w:sz w:val="28"/>
          <w:szCs w:val="28"/>
        </w:rPr>
        <w:t>档案管理</w:t>
      </w:r>
    </w:p>
    <w:p w:rsidR="00704488" w:rsidRPr="000976E3" w:rsidRDefault="00A761D6" w:rsidP="00DD3BA7">
      <w:pPr>
        <w:pStyle w:val="a9"/>
        <w:spacing w:line="360" w:lineRule="auto"/>
        <w:ind w:left="284" w:rightChars="133" w:right="279" w:firstLine="560"/>
        <w:rPr>
          <w:rFonts w:ascii="仿宋" w:eastAsia="仿宋" w:hAnsi="仿宋"/>
          <w:sz w:val="28"/>
          <w:szCs w:val="28"/>
        </w:rPr>
      </w:pPr>
      <w:r>
        <w:rPr>
          <w:rFonts w:ascii="仿宋" w:eastAsia="仿宋" w:hAnsi="仿宋" w:hint="eastAsia"/>
          <w:sz w:val="28"/>
          <w:szCs w:val="28"/>
        </w:rPr>
        <w:t>我</w:t>
      </w:r>
      <w:r w:rsidR="00704488" w:rsidRPr="000976E3">
        <w:rPr>
          <w:rFonts w:ascii="仿宋" w:eastAsia="仿宋" w:hAnsi="仿宋" w:hint="eastAsia"/>
          <w:sz w:val="28"/>
          <w:szCs w:val="28"/>
        </w:rPr>
        <w:t>支队主要对区内工业企业、医疗机构、建筑项目以及信访等相关文件和执法文书进行记录、整理和搜集，建立起了完备的档案管理机制，也为后期相关文件的调取与查阅，打下了坚实的基础。</w:t>
      </w:r>
    </w:p>
    <w:p w:rsidR="00704488" w:rsidRPr="000976E3" w:rsidRDefault="00704488" w:rsidP="000976E3">
      <w:pPr>
        <w:widowControl/>
        <w:spacing w:after="156"/>
        <w:ind w:leftChars="200" w:left="420" w:firstLineChars="150" w:firstLine="422"/>
        <w:rPr>
          <w:rFonts w:ascii="仿宋" w:eastAsia="仿宋" w:hAnsi="仿宋"/>
          <w:b/>
          <w:sz w:val="28"/>
          <w:szCs w:val="28"/>
          <w:shd w:val="clear" w:color="auto" w:fill="FFFFFF"/>
        </w:rPr>
      </w:pPr>
      <w:r w:rsidRPr="000976E3">
        <w:rPr>
          <w:rFonts w:ascii="仿宋" w:eastAsia="仿宋" w:hAnsi="仿宋" w:hint="eastAsia"/>
          <w:b/>
          <w:sz w:val="28"/>
          <w:szCs w:val="28"/>
        </w:rPr>
        <w:t>二、</w:t>
      </w:r>
      <w:r w:rsidR="0009051F" w:rsidRPr="000976E3">
        <w:rPr>
          <w:rFonts w:ascii="仿宋" w:eastAsia="仿宋" w:hAnsi="仿宋" w:hint="eastAsia"/>
          <w:b/>
          <w:sz w:val="28"/>
          <w:szCs w:val="28"/>
        </w:rPr>
        <w:t>典型案例</w:t>
      </w:r>
    </w:p>
    <w:p w:rsidR="007916B4" w:rsidRPr="000976E3" w:rsidRDefault="003F4185" w:rsidP="00063B97">
      <w:pPr>
        <w:pStyle w:val="a9"/>
        <w:spacing w:line="360" w:lineRule="auto"/>
        <w:ind w:left="284" w:rightChars="133" w:right="279" w:firstLine="560"/>
        <w:rPr>
          <w:rFonts w:ascii="仿宋" w:eastAsia="仿宋" w:hAnsi="仿宋"/>
          <w:sz w:val="28"/>
          <w:szCs w:val="28"/>
        </w:rPr>
      </w:pPr>
      <w:r w:rsidRPr="000976E3">
        <w:rPr>
          <w:rFonts w:ascii="仿宋" w:eastAsia="仿宋" w:hAnsi="仿宋" w:hint="eastAsia"/>
          <w:sz w:val="28"/>
          <w:szCs w:val="28"/>
        </w:rPr>
        <w:t>201</w:t>
      </w:r>
      <w:r w:rsidR="008915FF" w:rsidRPr="000976E3">
        <w:rPr>
          <w:rFonts w:ascii="仿宋" w:eastAsia="仿宋" w:hAnsi="仿宋" w:hint="eastAsia"/>
          <w:sz w:val="28"/>
          <w:szCs w:val="28"/>
        </w:rPr>
        <w:t>8</w:t>
      </w:r>
      <w:r w:rsidRPr="000976E3">
        <w:rPr>
          <w:rFonts w:ascii="仿宋" w:eastAsia="仿宋" w:hAnsi="仿宋" w:hint="eastAsia"/>
          <w:sz w:val="28"/>
          <w:szCs w:val="28"/>
        </w:rPr>
        <w:t>年</w:t>
      </w:r>
      <w:r w:rsidR="008915FF" w:rsidRPr="000976E3">
        <w:rPr>
          <w:rFonts w:ascii="仿宋" w:eastAsia="仿宋" w:hAnsi="仿宋" w:hint="eastAsia"/>
          <w:sz w:val="28"/>
          <w:szCs w:val="28"/>
        </w:rPr>
        <w:t>我支队展开红桥区城市环境噪声专项整治工作</w:t>
      </w:r>
      <w:r w:rsidR="00A761D6">
        <w:rPr>
          <w:rFonts w:ascii="仿宋" w:eastAsia="仿宋" w:hAnsi="仿宋" w:hint="eastAsia"/>
          <w:sz w:val="28"/>
          <w:szCs w:val="28"/>
        </w:rPr>
        <w:t>，</w:t>
      </w:r>
      <w:r w:rsidR="008915FF" w:rsidRPr="000976E3">
        <w:rPr>
          <w:rFonts w:ascii="仿宋" w:eastAsia="仿宋" w:hAnsi="仿宋" w:hint="eastAsia"/>
          <w:sz w:val="28"/>
          <w:szCs w:val="28"/>
        </w:rPr>
        <w:t>在</w:t>
      </w:r>
      <w:r w:rsidR="00A761D6">
        <w:rPr>
          <w:rFonts w:ascii="仿宋" w:eastAsia="仿宋" w:hAnsi="仿宋" w:hint="eastAsia"/>
          <w:sz w:val="28"/>
          <w:szCs w:val="28"/>
        </w:rPr>
        <w:t>此期间</w:t>
      </w:r>
      <w:r w:rsidR="008915FF" w:rsidRPr="000976E3">
        <w:rPr>
          <w:rFonts w:ascii="仿宋" w:eastAsia="仿宋" w:hAnsi="仿宋" w:hint="eastAsia"/>
          <w:sz w:val="28"/>
          <w:szCs w:val="28"/>
        </w:rPr>
        <w:t>接到信访件</w:t>
      </w:r>
      <w:r w:rsidR="00A707FA" w:rsidRPr="000976E3">
        <w:rPr>
          <w:rFonts w:ascii="仿宋" w:eastAsia="仿宋" w:hAnsi="仿宋" w:hint="eastAsia"/>
          <w:sz w:val="28"/>
          <w:szCs w:val="28"/>
        </w:rPr>
        <w:t>反映</w:t>
      </w:r>
      <w:r w:rsidR="00722A26" w:rsidRPr="000976E3">
        <w:rPr>
          <w:rFonts w:ascii="仿宋" w:eastAsia="仿宋" w:hAnsi="仿宋" w:hint="eastAsia"/>
          <w:sz w:val="28"/>
          <w:szCs w:val="28"/>
        </w:rPr>
        <w:t>由</w:t>
      </w:r>
      <w:r w:rsidR="00CE249A" w:rsidRPr="000976E3">
        <w:rPr>
          <w:rFonts w:ascii="仿宋" w:eastAsia="仿宋" w:hAnsi="仿宋" w:hint="eastAsia"/>
          <w:sz w:val="28"/>
          <w:szCs w:val="28"/>
        </w:rPr>
        <w:t>天津市</w:t>
      </w:r>
      <w:r w:rsidR="00722A26" w:rsidRPr="000976E3">
        <w:rPr>
          <w:rFonts w:ascii="仿宋" w:eastAsia="仿宋" w:hAnsi="仿宋" w:hint="eastAsia"/>
          <w:sz w:val="28"/>
          <w:szCs w:val="28"/>
        </w:rPr>
        <w:t>绿建吉地节能科技有限公司运营管理的</w:t>
      </w:r>
      <w:r w:rsidR="008915FF" w:rsidRPr="000976E3">
        <w:rPr>
          <w:rFonts w:ascii="仿宋" w:eastAsia="仿宋" w:hAnsi="仿宋" w:hint="eastAsia"/>
          <w:sz w:val="28"/>
          <w:szCs w:val="28"/>
        </w:rPr>
        <w:t>空调</w:t>
      </w:r>
      <w:r w:rsidR="00722A26" w:rsidRPr="000976E3">
        <w:rPr>
          <w:rFonts w:ascii="仿宋" w:eastAsia="仿宋" w:hAnsi="仿宋" w:hint="eastAsia"/>
          <w:sz w:val="28"/>
          <w:szCs w:val="28"/>
        </w:rPr>
        <w:t>设备</w:t>
      </w:r>
      <w:r w:rsidR="00A707FA" w:rsidRPr="000976E3">
        <w:rPr>
          <w:rFonts w:ascii="仿宋" w:eastAsia="仿宋" w:hAnsi="仿宋" w:hint="eastAsia"/>
          <w:sz w:val="28"/>
          <w:szCs w:val="28"/>
        </w:rPr>
        <w:t>噪声扰民问题。2</w:t>
      </w:r>
      <w:r w:rsidR="00A707FA" w:rsidRPr="000976E3">
        <w:rPr>
          <w:rFonts w:ascii="仿宋" w:eastAsia="仿宋" w:hAnsi="仿宋"/>
          <w:sz w:val="28"/>
          <w:szCs w:val="28"/>
        </w:rPr>
        <w:t>01</w:t>
      </w:r>
      <w:r w:rsidR="00E146C1">
        <w:rPr>
          <w:rFonts w:ascii="仿宋" w:eastAsia="仿宋" w:hAnsi="仿宋" w:hint="eastAsia"/>
          <w:sz w:val="28"/>
          <w:szCs w:val="28"/>
        </w:rPr>
        <w:t>8</w:t>
      </w:r>
      <w:r w:rsidR="00A707FA" w:rsidRPr="000976E3">
        <w:rPr>
          <w:rFonts w:ascii="仿宋" w:eastAsia="仿宋" w:hAnsi="仿宋" w:hint="eastAsia"/>
          <w:sz w:val="28"/>
          <w:szCs w:val="28"/>
        </w:rPr>
        <w:t>年</w:t>
      </w:r>
      <w:r w:rsidR="00722A26" w:rsidRPr="000976E3">
        <w:rPr>
          <w:rFonts w:ascii="仿宋" w:eastAsia="仿宋" w:hAnsi="仿宋" w:hint="eastAsia"/>
          <w:sz w:val="28"/>
          <w:szCs w:val="28"/>
        </w:rPr>
        <w:t>1</w:t>
      </w:r>
      <w:r w:rsidR="00A707FA" w:rsidRPr="000976E3">
        <w:rPr>
          <w:rFonts w:ascii="仿宋" w:eastAsia="仿宋" w:hAnsi="仿宋" w:hint="eastAsia"/>
          <w:sz w:val="28"/>
          <w:szCs w:val="28"/>
        </w:rPr>
        <w:t>月</w:t>
      </w:r>
      <w:r w:rsidR="00722A26" w:rsidRPr="000976E3">
        <w:rPr>
          <w:rFonts w:ascii="仿宋" w:eastAsia="仿宋" w:hAnsi="仿宋" w:hint="eastAsia"/>
          <w:sz w:val="28"/>
          <w:szCs w:val="28"/>
        </w:rPr>
        <w:t>31</w:t>
      </w:r>
      <w:r w:rsidR="00A707FA" w:rsidRPr="000976E3">
        <w:rPr>
          <w:rFonts w:ascii="仿宋" w:eastAsia="仿宋" w:hAnsi="仿宋" w:hint="eastAsia"/>
          <w:sz w:val="28"/>
          <w:szCs w:val="28"/>
        </w:rPr>
        <w:t>日</w:t>
      </w:r>
      <w:r w:rsidR="00324F1A" w:rsidRPr="000976E3">
        <w:rPr>
          <w:rFonts w:ascii="仿宋" w:eastAsia="仿宋" w:hAnsi="仿宋" w:hint="eastAsia"/>
          <w:sz w:val="28"/>
          <w:szCs w:val="28"/>
        </w:rPr>
        <w:t>我支队两名执法人</w:t>
      </w:r>
      <w:r w:rsidR="00A707FA" w:rsidRPr="000976E3">
        <w:rPr>
          <w:rFonts w:ascii="仿宋" w:eastAsia="仿宋" w:hAnsi="仿宋" w:hint="eastAsia"/>
          <w:sz w:val="28"/>
          <w:szCs w:val="28"/>
        </w:rPr>
        <w:t>员对</w:t>
      </w:r>
      <w:r w:rsidR="00CE249A" w:rsidRPr="000976E3">
        <w:rPr>
          <w:rFonts w:ascii="仿宋" w:eastAsia="仿宋" w:hAnsi="仿宋" w:hint="eastAsia"/>
          <w:sz w:val="28"/>
          <w:szCs w:val="28"/>
        </w:rPr>
        <w:t>天津市</w:t>
      </w:r>
      <w:r w:rsidR="00722A26" w:rsidRPr="000976E3">
        <w:rPr>
          <w:rFonts w:ascii="仿宋" w:eastAsia="仿宋" w:hAnsi="仿宋" w:hint="eastAsia"/>
          <w:sz w:val="28"/>
          <w:szCs w:val="28"/>
        </w:rPr>
        <w:t>绿建吉地节能科技有限公司</w:t>
      </w:r>
      <w:r w:rsidR="00A707FA" w:rsidRPr="000976E3">
        <w:rPr>
          <w:rFonts w:ascii="仿宋" w:eastAsia="仿宋" w:hAnsi="仿宋" w:hint="eastAsia"/>
          <w:sz w:val="28"/>
          <w:szCs w:val="28"/>
        </w:rPr>
        <w:t>进行现场检查。</w:t>
      </w:r>
      <w:r w:rsidR="00A761D6">
        <w:rPr>
          <w:rFonts w:ascii="仿宋" w:eastAsia="仿宋" w:hAnsi="仿宋" w:hint="eastAsia"/>
          <w:sz w:val="28"/>
          <w:szCs w:val="28"/>
        </w:rPr>
        <w:t>现场检查时</w:t>
      </w:r>
      <w:r w:rsidR="00722A26" w:rsidRPr="000976E3">
        <w:rPr>
          <w:rFonts w:ascii="仿宋" w:eastAsia="仿宋" w:hAnsi="仿宋" w:hint="eastAsia"/>
          <w:sz w:val="28"/>
          <w:szCs w:val="28"/>
        </w:rPr>
        <w:t>该单位正在经营，有供暖燃气设备两台且正在使用，</w:t>
      </w:r>
      <w:r w:rsidR="00804338" w:rsidRPr="000976E3">
        <w:rPr>
          <w:rFonts w:ascii="仿宋" w:eastAsia="仿宋" w:hAnsi="仿宋" w:hint="eastAsia"/>
          <w:sz w:val="28"/>
          <w:szCs w:val="28"/>
        </w:rPr>
        <w:t>运行过程中产生一定噪声，</w:t>
      </w:r>
      <w:r w:rsidR="00722A26" w:rsidRPr="000976E3">
        <w:rPr>
          <w:rFonts w:ascii="仿宋" w:eastAsia="仿宋" w:hAnsi="仿宋" w:hint="eastAsia"/>
          <w:sz w:val="28"/>
          <w:szCs w:val="28"/>
        </w:rPr>
        <w:t>环境监测人员现场对噪声进行了监测。</w:t>
      </w:r>
      <w:r w:rsidR="00804338" w:rsidRPr="000976E3">
        <w:rPr>
          <w:rFonts w:ascii="仿宋" w:eastAsia="仿宋" w:hAnsi="仿宋" w:hint="eastAsia"/>
          <w:sz w:val="28"/>
          <w:szCs w:val="28"/>
        </w:rPr>
        <w:t>2018</w:t>
      </w:r>
      <w:r w:rsidR="007916B4" w:rsidRPr="000976E3">
        <w:rPr>
          <w:rFonts w:ascii="仿宋" w:eastAsia="仿宋" w:hAnsi="仿宋" w:hint="eastAsia"/>
          <w:sz w:val="28"/>
          <w:szCs w:val="28"/>
        </w:rPr>
        <w:t>年</w:t>
      </w:r>
      <w:r w:rsidR="00804338" w:rsidRPr="000976E3">
        <w:rPr>
          <w:rFonts w:ascii="仿宋" w:eastAsia="仿宋" w:hAnsi="仿宋" w:hint="eastAsia"/>
          <w:sz w:val="28"/>
          <w:szCs w:val="28"/>
        </w:rPr>
        <w:t>2</w:t>
      </w:r>
      <w:r w:rsidR="007916B4" w:rsidRPr="000976E3">
        <w:rPr>
          <w:rFonts w:ascii="仿宋" w:eastAsia="仿宋" w:hAnsi="仿宋" w:hint="eastAsia"/>
          <w:sz w:val="28"/>
          <w:szCs w:val="28"/>
        </w:rPr>
        <w:t>月</w:t>
      </w:r>
      <w:r w:rsidR="00804338" w:rsidRPr="000976E3">
        <w:rPr>
          <w:rFonts w:ascii="仿宋" w:eastAsia="仿宋" w:hAnsi="仿宋" w:hint="eastAsia"/>
          <w:sz w:val="28"/>
          <w:szCs w:val="28"/>
        </w:rPr>
        <w:t>5</w:t>
      </w:r>
      <w:r w:rsidR="007916B4" w:rsidRPr="000976E3">
        <w:rPr>
          <w:rFonts w:ascii="仿宋" w:eastAsia="仿宋" w:hAnsi="仿宋" w:hint="eastAsia"/>
          <w:sz w:val="28"/>
          <w:szCs w:val="28"/>
        </w:rPr>
        <w:t>日</w:t>
      </w:r>
      <w:r w:rsidR="00804338" w:rsidRPr="000976E3">
        <w:rPr>
          <w:rFonts w:ascii="仿宋" w:eastAsia="仿宋" w:hAnsi="仿宋" w:hint="eastAsia"/>
          <w:sz w:val="28"/>
          <w:szCs w:val="28"/>
        </w:rPr>
        <w:t>谱尼测试科技（天津）有限公司</w:t>
      </w:r>
      <w:r w:rsidR="007916B4" w:rsidRPr="000976E3">
        <w:rPr>
          <w:rFonts w:ascii="仿宋" w:eastAsia="仿宋" w:hAnsi="仿宋" w:hint="eastAsia"/>
          <w:sz w:val="28"/>
          <w:szCs w:val="28"/>
        </w:rPr>
        <w:t>出具监测报告（</w:t>
      </w:r>
      <w:r w:rsidR="00804338" w:rsidRPr="000976E3">
        <w:rPr>
          <w:rFonts w:ascii="仿宋" w:eastAsia="仿宋" w:hAnsi="仿宋" w:hint="eastAsia"/>
          <w:sz w:val="28"/>
          <w:szCs w:val="28"/>
        </w:rPr>
        <w:t>FMBEOPLE42356506</w:t>
      </w:r>
      <w:r w:rsidR="007916B4" w:rsidRPr="000976E3">
        <w:rPr>
          <w:rFonts w:ascii="仿宋" w:eastAsia="仿宋" w:hAnsi="仿宋"/>
          <w:sz w:val="28"/>
          <w:szCs w:val="28"/>
        </w:rPr>
        <w:t>）</w:t>
      </w:r>
      <w:r w:rsidR="007916B4" w:rsidRPr="000976E3">
        <w:rPr>
          <w:rFonts w:ascii="仿宋" w:eastAsia="仿宋" w:hAnsi="仿宋" w:hint="eastAsia"/>
          <w:sz w:val="28"/>
          <w:szCs w:val="28"/>
        </w:rPr>
        <w:t>显示</w:t>
      </w:r>
      <w:r w:rsidR="00CE249A" w:rsidRPr="000976E3">
        <w:rPr>
          <w:rFonts w:ascii="仿宋" w:eastAsia="仿宋" w:hAnsi="仿宋" w:hint="eastAsia"/>
          <w:sz w:val="28"/>
          <w:szCs w:val="28"/>
        </w:rPr>
        <w:t>天津市</w:t>
      </w:r>
      <w:r w:rsidR="00804338" w:rsidRPr="000976E3">
        <w:rPr>
          <w:rFonts w:ascii="仿宋" w:eastAsia="仿宋" w:hAnsi="仿宋" w:hint="eastAsia"/>
          <w:sz w:val="28"/>
          <w:szCs w:val="28"/>
        </w:rPr>
        <w:t>绿建吉地节能科技有限公司所运营管理的设备</w:t>
      </w:r>
      <w:r w:rsidR="007916B4" w:rsidRPr="000976E3">
        <w:rPr>
          <w:rFonts w:ascii="仿宋" w:eastAsia="仿宋" w:hAnsi="仿宋" w:hint="eastAsia"/>
          <w:sz w:val="28"/>
          <w:szCs w:val="28"/>
        </w:rPr>
        <w:t>排放</w:t>
      </w:r>
      <w:r w:rsidR="00804338" w:rsidRPr="000976E3">
        <w:rPr>
          <w:rFonts w:ascii="仿宋" w:eastAsia="仿宋" w:hAnsi="仿宋" w:hint="eastAsia"/>
          <w:sz w:val="28"/>
          <w:szCs w:val="28"/>
        </w:rPr>
        <w:t>的</w:t>
      </w:r>
      <w:r w:rsidR="007916B4" w:rsidRPr="000976E3">
        <w:rPr>
          <w:rFonts w:ascii="仿宋" w:eastAsia="仿宋" w:hAnsi="仿宋" w:hint="eastAsia"/>
          <w:sz w:val="28"/>
          <w:szCs w:val="28"/>
        </w:rPr>
        <w:t>噪声超过工业企业厂界噪声排放标准（GB12348-2008）。</w:t>
      </w:r>
    </w:p>
    <w:p w:rsidR="00CE249A" w:rsidRPr="000976E3" w:rsidRDefault="00804338" w:rsidP="00063B97">
      <w:pPr>
        <w:pStyle w:val="a9"/>
        <w:spacing w:line="360" w:lineRule="auto"/>
        <w:ind w:left="284" w:rightChars="133" w:right="279" w:firstLine="560"/>
        <w:rPr>
          <w:rFonts w:ascii="仿宋" w:eastAsia="仿宋" w:hAnsi="仿宋"/>
          <w:sz w:val="28"/>
          <w:szCs w:val="28"/>
        </w:rPr>
      </w:pPr>
      <w:r w:rsidRPr="000976E3">
        <w:rPr>
          <w:rFonts w:ascii="仿宋" w:eastAsia="仿宋" w:hAnsi="仿宋"/>
          <w:sz w:val="28"/>
          <w:szCs w:val="28"/>
        </w:rPr>
        <w:t>201</w:t>
      </w:r>
      <w:r w:rsidRPr="000976E3">
        <w:rPr>
          <w:rFonts w:ascii="仿宋" w:eastAsia="仿宋" w:hAnsi="仿宋" w:hint="eastAsia"/>
          <w:sz w:val="28"/>
          <w:szCs w:val="28"/>
        </w:rPr>
        <w:t>8</w:t>
      </w:r>
      <w:r w:rsidR="00E9518A" w:rsidRPr="000976E3">
        <w:rPr>
          <w:rFonts w:ascii="仿宋" w:eastAsia="仿宋" w:hAnsi="仿宋" w:hint="eastAsia"/>
          <w:sz w:val="28"/>
          <w:szCs w:val="28"/>
        </w:rPr>
        <w:t>年</w:t>
      </w:r>
      <w:r w:rsidR="00CE249A" w:rsidRPr="000976E3">
        <w:rPr>
          <w:rFonts w:ascii="仿宋" w:eastAsia="仿宋" w:hAnsi="仿宋" w:hint="eastAsia"/>
          <w:sz w:val="28"/>
          <w:szCs w:val="28"/>
        </w:rPr>
        <w:t>3</w:t>
      </w:r>
      <w:r w:rsidR="00E9518A" w:rsidRPr="000976E3">
        <w:rPr>
          <w:rFonts w:ascii="仿宋" w:eastAsia="仿宋" w:hAnsi="仿宋" w:hint="eastAsia"/>
          <w:sz w:val="28"/>
          <w:szCs w:val="28"/>
        </w:rPr>
        <w:t>月2</w:t>
      </w:r>
      <w:r w:rsidR="00CE249A" w:rsidRPr="000976E3">
        <w:rPr>
          <w:rFonts w:ascii="仿宋" w:eastAsia="仿宋" w:hAnsi="仿宋" w:hint="eastAsia"/>
          <w:sz w:val="28"/>
          <w:szCs w:val="28"/>
        </w:rPr>
        <w:t>0日，红桥区环保局依法向天津市绿建吉地节能科技有限公司</w:t>
      </w:r>
      <w:r w:rsidR="00E9518A" w:rsidRPr="000976E3">
        <w:rPr>
          <w:rFonts w:ascii="仿宋" w:eastAsia="仿宋" w:hAnsi="仿宋" w:hint="eastAsia"/>
          <w:sz w:val="28"/>
          <w:szCs w:val="28"/>
        </w:rPr>
        <w:t>下达《天津市红桥区环境保护局行政处罚</w:t>
      </w:r>
      <w:r w:rsidR="00CE249A" w:rsidRPr="000976E3">
        <w:rPr>
          <w:rFonts w:ascii="仿宋" w:eastAsia="仿宋" w:hAnsi="仿宋" w:hint="eastAsia"/>
          <w:sz w:val="28"/>
          <w:szCs w:val="28"/>
        </w:rPr>
        <w:t>事先</w:t>
      </w:r>
      <w:r w:rsidR="00E9518A" w:rsidRPr="000976E3">
        <w:rPr>
          <w:rFonts w:ascii="仿宋" w:eastAsia="仿宋" w:hAnsi="仿宋" w:hint="eastAsia"/>
          <w:sz w:val="28"/>
          <w:szCs w:val="28"/>
        </w:rPr>
        <w:t>告知书》（津红环告字【</w:t>
      </w:r>
      <w:r w:rsidR="00CE249A" w:rsidRPr="000976E3">
        <w:rPr>
          <w:rFonts w:ascii="仿宋" w:eastAsia="仿宋" w:hAnsi="仿宋" w:hint="eastAsia"/>
          <w:sz w:val="28"/>
          <w:szCs w:val="28"/>
        </w:rPr>
        <w:t>2018</w:t>
      </w:r>
      <w:r w:rsidR="00E9518A" w:rsidRPr="000976E3">
        <w:rPr>
          <w:rFonts w:ascii="仿宋" w:eastAsia="仿宋" w:hAnsi="仿宋" w:hint="eastAsia"/>
          <w:sz w:val="28"/>
          <w:szCs w:val="28"/>
        </w:rPr>
        <w:t>】</w:t>
      </w:r>
      <w:r w:rsidR="00CE249A" w:rsidRPr="000976E3">
        <w:rPr>
          <w:rFonts w:ascii="仿宋" w:eastAsia="仿宋" w:hAnsi="仿宋" w:hint="eastAsia"/>
          <w:sz w:val="28"/>
          <w:szCs w:val="28"/>
        </w:rPr>
        <w:t>18005</w:t>
      </w:r>
      <w:r w:rsidR="00E9518A" w:rsidRPr="000976E3">
        <w:rPr>
          <w:rFonts w:ascii="仿宋" w:eastAsia="仿宋" w:hAnsi="仿宋" w:hint="eastAsia"/>
          <w:sz w:val="28"/>
          <w:szCs w:val="28"/>
        </w:rPr>
        <w:t>号）告知违法事实、处罚依据和拟做出的处罚决定，明确向其告知有权进行陈述和申辩。</w:t>
      </w:r>
      <w:r w:rsidR="007916B4" w:rsidRPr="000976E3">
        <w:rPr>
          <w:rFonts w:ascii="仿宋" w:eastAsia="仿宋" w:hAnsi="仿宋" w:hint="eastAsia"/>
          <w:sz w:val="28"/>
          <w:szCs w:val="28"/>
        </w:rPr>
        <w:t>201</w:t>
      </w:r>
      <w:r w:rsidR="00CE249A" w:rsidRPr="000976E3">
        <w:rPr>
          <w:rFonts w:ascii="仿宋" w:eastAsia="仿宋" w:hAnsi="仿宋" w:hint="eastAsia"/>
          <w:sz w:val="28"/>
          <w:szCs w:val="28"/>
        </w:rPr>
        <w:t>8</w:t>
      </w:r>
      <w:r w:rsidR="007916B4" w:rsidRPr="000976E3">
        <w:rPr>
          <w:rFonts w:ascii="仿宋" w:eastAsia="仿宋" w:hAnsi="仿宋" w:hint="eastAsia"/>
          <w:sz w:val="28"/>
          <w:szCs w:val="28"/>
        </w:rPr>
        <w:t>年</w:t>
      </w:r>
      <w:r w:rsidR="00CE249A" w:rsidRPr="000976E3">
        <w:rPr>
          <w:rFonts w:ascii="仿宋" w:eastAsia="仿宋" w:hAnsi="仿宋" w:hint="eastAsia"/>
          <w:sz w:val="28"/>
          <w:szCs w:val="28"/>
        </w:rPr>
        <w:t>5</w:t>
      </w:r>
      <w:r w:rsidR="007916B4" w:rsidRPr="000976E3">
        <w:rPr>
          <w:rFonts w:ascii="仿宋" w:eastAsia="仿宋" w:hAnsi="仿宋" w:hint="eastAsia"/>
          <w:sz w:val="28"/>
          <w:szCs w:val="28"/>
        </w:rPr>
        <w:t>月</w:t>
      </w:r>
      <w:r w:rsidR="00CE249A" w:rsidRPr="000976E3">
        <w:rPr>
          <w:rFonts w:ascii="仿宋" w:eastAsia="仿宋" w:hAnsi="仿宋" w:hint="eastAsia"/>
          <w:sz w:val="28"/>
          <w:szCs w:val="28"/>
        </w:rPr>
        <w:t>30</w:t>
      </w:r>
      <w:r w:rsidR="007916B4" w:rsidRPr="000976E3">
        <w:rPr>
          <w:rFonts w:ascii="仿宋" w:eastAsia="仿宋" w:hAnsi="仿宋" w:hint="eastAsia"/>
          <w:sz w:val="28"/>
          <w:szCs w:val="28"/>
        </w:rPr>
        <w:t>日，我</w:t>
      </w:r>
      <w:r w:rsidR="00E9518A" w:rsidRPr="000976E3">
        <w:rPr>
          <w:rFonts w:ascii="仿宋" w:eastAsia="仿宋" w:hAnsi="仿宋" w:hint="eastAsia"/>
          <w:sz w:val="28"/>
          <w:szCs w:val="28"/>
        </w:rPr>
        <w:t>局</w:t>
      </w:r>
      <w:r w:rsidR="007916B4" w:rsidRPr="000976E3">
        <w:rPr>
          <w:rFonts w:ascii="仿宋" w:eastAsia="仿宋" w:hAnsi="仿宋" w:hint="eastAsia"/>
          <w:sz w:val="28"/>
          <w:szCs w:val="28"/>
        </w:rPr>
        <w:t>向天津市</w:t>
      </w:r>
      <w:r w:rsidR="00CE249A" w:rsidRPr="000976E3">
        <w:rPr>
          <w:rFonts w:ascii="仿宋" w:eastAsia="仿宋" w:hAnsi="仿宋" w:hint="eastAsia"/>
          <w:sz w:val="28"/>
          <w:szCs w:val="28"/>
        </w:rPr>
        <w:t>绿建吉地节能科技有限公司</w:t>
      </w:r>
      <w:r w:rsidR="007916B4" w:rsidRPr="000976E3">
        <w:rPr>
          <w:rFonts w:ascii="仿宋" w:eastAsia="仿宋" w:hAnsi="仿宋" w:hint="eastAsia"/>
          <w:sz w:val="28"/>
          <w:szCs w:val="28"/>
        </w:rPr>
        <w:t>下达了《天津市红桥区环境保护局行政处罚决定书》（</w:t>
      </w:r>
      <w:r w:rsidR="00E9518A" w:rsidRPr="000976E3">
        <w:rPr>
          <w:rFonts w:ascii="仿宋" w:eastAsia="仿宋" w:hAnsi="仿宋" w:hint="eastAsia"/>
          <w:sz w:val="28"/>
          <w:szCs w:val="28"/>
        </w:rPr>
        <w:t>津红环罚字【201</w:t>
      </w:r>
      <w:r w:rsidR="00CE249A" w:rsidRPr="000976E3">
        <w:rPr>
          <w:rFonts w:ascii="仿宋" w:eastAsia="仿宋" w:hAnsi="仿宋" w:hint="eastAsia"/>
          <w:sz w:val="28"/>
          <w:szCs w:val="28"/>
        </w:rPr>
        <w:t>8</w:t>
      </w:r>
      <w:r w:rsidR="00E9518A" w:rsidRPr="000976E3">
        <w:rPr>
          <w:rFonts w:ascii="仿宋" w:eastAsia="仿宋" w:hAnsi="仿宋" w:hint="eastAsia"/>
          <w:sz w:val="28"/>
          <w:szCs w:val="28"/>
        </w:rPr>
        <w:t>】第</w:t>
      </w:r>
      <w:r w:rsidR="00CE249A" w:rsidRPr="000976E3">
        <w:rPr>
          <w:rFonts w:ascii="仿宋" w:eastAsia="仿宋" w:hAnsi="仿宋" w:hint="eastAsia"/>
          <w:sz w:val="28"/>
          <w:szCs w:val="28"/>
        </w:rPr>
        <w:t>18007</w:t>
      </w:r>
      <w:r w:rsidR="00E9518A" w:rsidRPr="000976E3">
        <w:rPr>
          <w:rFonts w:ascii="仿宋" w:eastAsia="仿宋" w:hAnsi="仿宋" w:hint="eastAsia"/>
          <w:sz w:val="28"/>
          <w:szCs w:val="28"/>
        </w:rPr>
        <w:t>号</w:t>
      </w:r>
      <w:r w:rsidR="007916B4" w:rsidRPr="000976E3">
        <w:rPr>
          <w:rFonts w:ascii="仿宋" w:eastAsia="仿宋" w:hAnsi="仿宋" w:hint="eastAsia"/>
          <w:sz w:val="28"/>
          <w:szCs w:val="28"/>
        </w:rPr>
        <w:t>）</w:t>
      </w:r>
      <w:r w:rsidR="00E9518A" w:rsidRPr="000976E3">
        <w:rPr>
          <w:rFonts w:ascii="仿宋" w:eastAsia="仿宋" w:hAnsi="仿宋" w:hint="eastAsia"/>
          <w:sz w:val="28"/>
          <w:szCs w:val="28"/>
        </w:rPr>
        <w:t>，</w:t>
      </w:r>
      <w:r w:rsidR="00CE249A" w:rsidRPr="000976E3">
        <w:rPr>
          <w:rFonts w:ascii="仿宋" w:eastAsia="仿宋" w:hAnsi="仿宋" w:hint="eastAsia"/>
          <w:sz w:val="28"/>
          <w:szCs w:val="28"/>
        </w:rPr>
        <w:t>责令其立即改正违法行为并处罚款人民币肆仟元。</w:t>
      </w:r>
    </w:p>
    <w:p w:rsidR="008C62D4" w:rsidRPr="000976E3" w:rsidRDefault="008223CB" w:rsidP="00063B97">
      <w:pPr>
        <w:pStyle w:val="a9"/>
        <w:spacing w:line="360" w:lineRule="auto"/>
        <w:ind w:left="284" w:rightChars="133" w:right="279" w:firstLine="560"/>
        <w:rPr>
          <w:rFonts w:ascii="仿宋" w:eastAsia="仿宋" w:hAnsi="仿宋"/>
          <w:sz w:val="28"/>
          <w:szCs w:val="28"/>
        </w:rPr>
      </w:pPr>
      <w:r w:rsidRPr="000976E3">
        <w:rPr>
          <w:rFonts w:ascii="仿宋" w:eastAsia="仿宋" w:hAnsi="仿宋" w:hint="eastAsia"/>
          <w:sz w:val="28"/>
          <w:szCs w:val="28"/>
        </w:rPr>
        <w:t>2018</w:t>
      </w:r>
      <w:r w:rsidR="00E9518A" w:rsidRPr="000976E3">
        <w:rPr>
          <w:rFonts w:ascii="仿宋" w:eastAsia="仿宋" w:hAnsi="仿宋" w:hint="eastAsia"/>
          <w:sz w:val="28"/>
          <w:szCs w:val="28"/>
        </w:rPr>
        <w:t>年</w:t>
      </w:r>
      <w:r w:rsidR="008C62D4" w:rsidRPr="000976E3">
        <w:rPr>
          <w:rFonts w:ascii="仿宋" w:eastAsia="仿宋" w:hAnsi="仿宋"/>
          <w:sz w:val="28"/>
          <w:szCs w:val="28"/>
        </w:rPr>
        <w:t>6</w:t>
      </w:r>
      <w:r w:rsidR="00E9518A" w:rsidRPr="000976E3">
        <w:rPr>
          <w:rFonts w:ascii="仿宋" w:eastAsia="仿宋" w:hAnsi="仿宋" w:hint="eastAsia"/>
          <w:sz w:val="28"/>
          <w:szCs w:val="28"/>
        </w:rPr>
        <w:t>月</w:t>
      </w:r>
      <w:r w:rsidR="008C62D4" w:rsidRPr="000976E3">
        <w:rPr>
          <w:rFonts w:ascii="仿宋" w:eastAsia="仿宋" w:hAnsi="仿宋"/>
          <w:sz w:val="28"/>
          <w:szCs w:val="28"/>
        </w:rPr>
        <w:t>2</w:t>
      </w:r>
      <w:r w:rsidRPr="000976E3">
        <w:rPr>
          <w:rFonts w:ascii="仿宋" w:eastAsia="仿宋" w:hAnsi="仿宋" w:hint="eastAsia"/>
          <w:sz w:val="28"/>
          <w:szCs w:val="28"/>
        </w:rPr>
        <w:t>0</w:t>
      </w:r>
      <w:r w:rsidR="00E9518A" w:rsidRPr="000976E3">
        <w:rPr>
          <w:rFonts w:ascii="仿宋" w:eastAsia="仿宋" w:hAnsi="仿宋" w:hint="eastAsia"/>
          <w:sz w:val="28"/>
          <w:szCs w:val="28"/>
        </w:rPr>
        <w:t>日</w:t>
      </w:r>
      <w:r w:rsidR="008C62D4" w:rsidRPr="000976E3">
        <w:rPr>
          <w:rFonts w:ascii="仿宋" w:eastAsia="仿宋" w:hAnsi="仿宋" w:hint="eastAsia"/>
          <w:sz w:val="28"/>
          <w:szCs w:val="28"/>
        </w:rPr>
        <w:t>，该单</w:t>
      </w:r>
      <w:r w:rsidR="00A761D6">
        <w:rPr>
          <w:rFonts w:ascii="仿宋" w:eastAsia="仿宋" w:hAnsi="仿宋" w:hint="eastAsia"/>
          <w:sz w:val="28"/>
          <w:szCs w:val="28"/>
        </w:rPr>
        <w:t>位已整改完毕，我支队会同监测站工作人员对该单位进行后督察监测，</w:t>
      </w:r>
      <w:r w:rsidR="008C62D4" w:rsidRPr="000976E3">
        <w:rPr>
          <w:rFonts w:ascii="仿宋" w:eastAsia="仿宋" w:hAnsi="仿宋" w:hint="eastAsia"/>
          <w:sz w:val="28"/>
          <w:szCs w:val="28"/>
        </w:rPr>
        <w:t>监测报告（ZS-060</w:t>
      </w:r>
      <w:r w:rsidRPr="000976E3">
        <w:rPr>
          <w:rFonts w:ascii="仿宋" w:eastAsia="仿宋" w:hAnsi="仿宋" w:hint="eastAsia"/>
          <w:sz w:val="28"/>
          <w:szCs w:val="28"/>
        </w:rPr>
        <w:t>10</w:t>
      </w:r>
      <w:r w:rsidR="008C62D4" w:rsidRPr="000976E3">
        <w:rPr>
          <w:rFonts w:ascii="仿宋" w:eastAsia="仿宋" w:hAnsi="仿宋" w:hint="eastAsia"/>
          <w:sz w:val="28"/>
          <w:szCs w:val="28"/>
        </w:rPr>
        <w:t>）显示，该单位排放的噪声为5</w:t>
      </w:r>
      <w:r w:rsidRPr="000976E3">
        <w:rPr>
          <w:rFonts w:ascii="仿宋" w:eastAsia="仿宋" w:hAnsi="仿宋" w:hint="eastAsia"/>
          <w:sz w:val="28"/>
          <w:szCs w:val="28"/>
        </w:rPr>
        <w:t>8</w:t>
      </w:r>
      <w:r w:rsidR="008C62D4" w:rsidRPr="000976E3">
        <w:rPr>
          <w:rFonts w:ascii="仿宋" w:eastAsia="仿宋" w:hAnsi="仿宋" w:hint="eastAsia"/>
          <w:sz w:val="28"/>
          <w:szCs w:val="28"/>
        </w:rPr>
        <w:t>d</w:t>
      </w:r>
      <w:r w:rsidR="008C62D4" w:rsidRPr="000976E3">
        <w:rPr>
          <w:rFonts w:ascii="仿宋" w:eastAsia="仿宋" w:hAnsi="仿宋"/>
          <w:sz w:val="28"/>
          <w:szCs w:val="28"/>
        </w:rPr>
        <w:t>B(A)</w:t>
      </w:r>
      <w:r w:rsidR="008C62D4" w:rsidRPr="000976E3">
        <w:rPr>
          <w:rFonts w:ascii="仿宋" w:eastAsia="仿宋" w:hAnsi="仿宋" w:hint="eastAsia"/>
          <w:sz w:val="28"/>
          <w:szCs w:val="28"/>
        </w:rPr>
        <w:t>，符合国家及我市规定标准</w:t>
      </w:r>
      <w:r w:rsidR="00BC38A7" w:rsidRPr="000976E3">
        <w:rPr>
          <w:rFonts w:ascii="仿宋" w:eastAsia="仿宋" w:hAnsi="仿宋" w:hint="eastAsia"/>
          <w:sz w:val="28"/>
          <w:szCs w:val="28"/>
        </w:rPr>
        <w:t xml:space="preserve">， </w:t>
      </w:r>
      <w:r w:rsidR="008C62D4" w:rsidRPr="000976E3">
        <w:rPr>
          <w:rFonts w:ascii="仿宋" w:eastAsia="仿宋" w:hAnsi="仿宋" w:hint="eastAsia"/>
          <w:sz w:val="28"/>
          <w:szCs w:val="28"/>
        </w:rPr>
        <w:t>201</w:t>
      </w:r>
      <w:r w:rsidR="00BC38A7" w:rsidRPr="000976E3">
        <w:rPr>
          <w:rFonts w:ascii="仿宋" w:eastAsia="仿宋" w:hAnsi="仿宋" w:hint="eastAsia"/>
          <w:sz w:val="28"/>
          <w:szCs w:val="28"/>
        </w:rPr>
        <w:t>8</w:t>
      </w:r>
      <w:r w:rsidR="008C62D4" w:rsidRPr="000976E3">
        <w:rPr>
          <w:rFonts w:ascii="仿宋" w:eastAsia="仿宋" w:hAnsi="仿宋" w:hint="eastAsia"/>
          <w:sz w:val="28"/>
          <w:szCs w:val="28"/>
        </w:rPr>
        <w:t>年</w:t>
      </w:r>
      <w:r w:rsidR="00BC38A7" w:rsidRPr="000976E3">
        <w:rPr>
          <w:rFonts w:ascii="仿宋" w:eastAsia="仿宋" w:hAnsi="仿宋" w:hint="eastAsia"/>
          <w:sz w:val="28"/>
          <w:szCs w:val="28"/>
        </w:rPr>
        <w:t>8</w:t>
      </w:r>
      <w:r w:rsidR="008C62D4" w:rsidRPr="000976E3">
        <w:rPr>
          <w:rFonts w:ascii="仿宋" w:eastAsia="仿宋" w:hAnsi="仿宋" w:hint="eastAsia"/>
          <w:sz w:val="28"/>
          <w:szCs w:val="28"/>
        </w:rPr>
        <w:t>月</w:t>
      </w:r>
      <w:r w:rsidR="00BC38A7" w:rsidRPr="000976E3">
        <w:rPr>
          <w:rFonts w:ascii="仿宋" w:eastAsia="仿宋" w:hAnsi="仿宋" w:hint="eastAsia"/>
          <w:sz w:val="28"/>
          <w:szCs w:val="28"/>
        </w:rPr>
        <w:t>3</w:t>
      </w:r>
      <w:r w:rsidR="008C62D4" w:rsidRPr="000976E3">
        <w:rPr>
          <w:rFonts w:ascii="仿宋" w:eastAsia="仿宋" w:hAnsi="仿宋" w:hint="eastAsia"/>
          <w:sz w:val="28"/>
          <w:szCs w:val="28"/>
        </w:rPr>
        <w:t>0日依法结案。</w:t>
      </w:r>
    </w:p>
    <w:p w:rsidR="00704488" w:rsidRPr="00063B97" w:rsidRDefault="008C62D4" w:rsidP="00063B97">
      <w:pPr>
        <w:pStyle w:val="a9"/>
        <w:spacing w:line="360" w:lineRule="auto"/>
        <w:ind w:left="284" w:rightChars="133" w:right="279" w:firstLine="560"/>
        <w:rPr>
          <w:rFonts w:ascii="仿宋" w:eastAsia="仿宋" w:hAnsi="仿宋"/>
          <w:sz w:val="28"/>
          <w:szCs w:val="28"/>
        </w:rPr>
      </w:pPr>
      <w:r w:rsidRPr="000976E3">
        <w:rPr>
          <w:rFonts w:ascii="仿宋" w:eastAsia="仿宋" w:hAnsi="仿宋" w:hint="eastAsia"/>
          <w:sz w:val="28"/>
          <w:szCs w:val="28"/>
        </w:rPr>
        <w:t>随着人们环保意识、法律意识的增强，人们对周围</w:t>
      </w:r>
      <w:r w:rsidR="00A761D6">
        <w:rPr>
          <w:rFonts w:ascii="仿宋" w:eastAsia="仿宋" w:hAnsi="仿宋" w:hint="eastAsia"/>
          <w:sz w:val="28"/>
          <w:szCs w:val="28"/>
        </w:rPr>
        <w:t>的</w:t>
      </w:r>
      <w:r w:rsidRPr="000976E3">
        <w:rPr>
          <w:rFonts w:ascii="仿宋" w:eastAsia="仿宋" w:hAnsi="仿宋" w:hint="eastAsia"/>
          <w:sz w:val="28"/>
          <w:szCs w:val="28"/>
        </w:rPr>
        <w:t>生活环境有了更高的要求，对于环保违法行为也更加敏感。在这一案件中，我支队对信访问题迅速调查处理，与监测部门通力合作，依法依规迅速地完成了相关调查取证工作，并对</w:t>
      </w:r>
      <w:r w:rsidR="0011648B" w:rsidRPr="000976E3">
        <w:rPr>
          <w:rFonts w:ascii="仿宋" w:eastAsia="仿宋" w:hAnsi="仿宋" w:hint="eastAsia"/>
          <w:sz w:val="28"/>
          <w:szCs w:val="28"/>
        </w:rPr>
        <w:t>违法企业做了相关环保法律法规的宣讲，得到对方的理解和支持，积极配合各部门在短时间内完成相关整改，按时结案。这一案例对我支队今后</w:t>
      </w:r>
      <w:r w:rsidR="001917EF" w:rsidRPr="000976E3">
        <w:rPr>
          <w:rFonts w:ascii="仿宋" w:eastAsia="仿宋" w:hAnsi="仿宋" w:hint="eastAsia"/>
          <w:sz w:val="28"/>
          <w:szCs w:val="28"/>
        </w:rPr>
        <w:t>处理信访</w:t>
      </w:r>
      <w:r w:rsidR="0011648B" w:rsidRPr="000976E3">
        <w:rPr>
          <w:rFonts w:ascii="仿宋" w:eastAsia="仿宋" w:hAnsi="仿宋" w:hint="eastAsia"/>
          <w:sz w:val="28"/>
          <w:szCs w:val="28"/>
        </w:rPr>
        <w:t>工作具有规范、引导意义。</w:t>
      </w:r>
    </w:p>
    <w:sectPr w:rsidR="00704488" w:rsidRPr="00063B97" w:rsidSect="009961AE">
      <w:headerReference w:type="default"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4B6" w:rsidRDefault="006774B6" w:rsidP="00EE19BB">
      <w:pPr>
        <w:spacing w:after="120"/>
      </w:pPr>
      <w:r>
        <w:separator/>
      </w:r>
    </w:p>
  </w:endnote>
  <w:endnote w:type="continuationSeparator" w:id="1">
    <w:p w:rsidR="006774B6" w:rsidRDefault="006774B6" w:rsidP="00EE19BB">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488" w:rsidRDefault="003D493F" w:rsidP="00696107">
    <w:pPr>
      <w:pStyle w:val="a7"/>
      <w:spacing w:after="120"/>
      <w:jc w:val="right"/>
    </w:pPr>
    <w:r>
      <w:fldChar w:fldCharType="begin"/>
    </w:r>
    <w:r w:rsidR="00704488">
      <w:instrText xml:space="preserve"> PAGE   \* MERGEFORMAT </w:instrText>
    </w:r>
    <w:r>
      <w:fldChar w:fldCharType="separate"/>
    </w:r>
    <w:r w:rsidR="006774B6">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4B6" w:rsidRDefault="006774B6" w:rsidP="00EE19BB">
      <w:pPr>
        <w:spacing w:after="120"/>
      </w:pPr>
      <w:r>
        <w:separator/>
      </w:r>
    </w:p>
  </w:footnote>
  <w:footnote w:type="continuationSeparator" w:id="1">
    <w:p w:rsidR="006774B6" w:rsidRDefault="006774B6" w:rsidP="00EE19BB">
      <w:pPr>
        <w:spacing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488" w:rsidRDefault="00704488" w:rsidP="00EE19BB">
    <w:pPr>
      <w:pStyle w:val="a6"/>
      <w:pBdr>
        <w:bottom w:val="none" w:sz="0" w:space="0" w:color="auto"/>
      </w:pBdr>
      <w:spacing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50B6D"/>
    <w:multiLevelType w:val="hybridMultilevel"/>
    <w:tmpl w:val="3D983E88"/>
    <w:lvl w:ilvl="0" w:tplc="04090017">
      <w:start w:val="1"/>
      <w:numFmt w:val="chineseCountingThousand"/>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nsid w:val="1A155F3D"/>
    <w:multiLevelType w:val="hybridMultilevel"/>
    <w:tmpl w:val="E8E05FFC"/>
    <w:lvl w:ilvl="0" w:tplc="04090017">
      <w:start w:val="1"/>
      <w:numFmt w:val="chineseCountingThousand"/>
      <w:lvlText w:val="(%1)"/>
      <w:lvlJc w:val="left"/>
      <w:pPr>
        <w:ind w:left="981" w:hanging="420"/>
      </w:p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2">
    <w:nsid w:val="20800793"/>
    <w:multiLevelType w:val="hybridMultilevel"/>
    <w:tmpl w:val="417A628C"/>
    <w:lvl w:ilvl="0" w:tplc="7836135E">
      <w:start w:val="1"/>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20905DF3"/>
    <w:multiLevelType w:val="hybridMultilevel"/>
    <w:tmpl w:val="C59EF1BE"/>
    <w:lvl w:ilvl="0" w:tplc="04090017">
      <w:start w:val="1"/>
      <w:numFmt w:val="chineseCountingThousand"/>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28A20FDC"/>
    <w:multiLevelType w:val="hybridMultilevel"/>
    <w:tmpl w:val="4AEE122C"/>
    <w:lvl w:ilvl="0" w:tplc="5B425C5A">
      <w:start w:val="1"/>
      <w:numFmt w:val="japaneseCounting"/>
      <w:lvlText w:val="%1、"/>
      <w:lvlJc w:val="left"/>
      <w:pPr>
        <w:ind w:left="1000" w:hanging="72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5">
    <w:nsid w:val="2B7E3DE0"/>
    <w:multiLevelType w:val="hybridMultilevel"/>
    <w:tmpl w:val="7784667C"/>
    <w:lvl w:ilvl="0" w:tplc="723039C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2D107FBB"/>
    <w:multiLevelType w:val="hybridMultilevel"/>
    <w:tmpl w:val="E664088E"/>
    <w:lvl w:ilvl="0" w:tplc="04090017">
      <w:start w:val="1"/>
      <w:numFmt w:val="chineseCountingThousand"/>
      <w:lvlText w:val="(%1)"/>
      <w:lvlJc w:val="left"/>
      <w:pPr>
        <w:ind w:left="1515" w:hanging="420"/>
      </w:pPr>
    </w:lvl>
    <w:lvl w:ilvl="1" w:tplc="04090019" w:tentative="1">
      <w:start w:val="1"/>
      <w:numFmt w:val="lowerLetter"/>
      <w:lvlText w:val="%2)"/>
      <w:lvlJc w:val="left"/>
      <w:pPr>
        <w:ind w:left="1935" w:hanging="420"/>
      </w:pPr>
    </w:lvl>
    <w:lvl w:ilvl="2" w:tplc="0409001B" w:tentative="1">
      <w:start w:val="1"/>
      <w:numFmt w:val="lowerRoman"/>
      <w:lvlText w:val="%3."/>
      <w:lvlJc w:val="right"/>
      <w:pPr>
        <w:ind w:left="2355" w:hanging="420"/>
      </w:pPr>
    </w:lvl>
    <w:lvl w:ilvl="3" w:tplc="0409000F" w:tentative="1">
      <w:start w:val="1"/>
      <w:numFmt w:val="decimal"/>
      <w:lvlText w:val="%4."/>
      <w:lvlJc w:val="left"/>
      <w:pPr>
        <w:ind w:left="2775" w:hanging="420"/>
      </w:pPr>
    </w:lvl>
    <w:lvl w:ilvl="4" w:tplc="04090019" w:tentative="1">
      <w:start w:val="1"/>
      <w:numFmt w:val="lowerLetter"/>
      <w:lvlText w:val="%5)"/>
      <w:lvlJc w:val="left"/>
      <w:pPr>
        <w:ind w:left="3195" w:hanging="420"/>
      </w:pPr>
    </w:lvl>
    <w:lvl w:ilvl="5" w:tplc="0409001B" w:tentative="1">
      <w:start w:val="1"/>
      <w:numFmt w:val="lowerRoman"/>
      <w:lvlText w:val="%6."/>
      <w:lvlJc w:val="right"/>
      <w:pPr>
        <w:ind w:left="3615" w:hanging="420"/>
      </w:pPr>
    </w:lvl>
    <w:lvl w:ilvl="6" w:tplc="0409000F" w:tentative="1">
      <w:start w:val="1"/>
      <w:numFmt w:val="decimal"/>
      <w:lvlText w:val="%7."/>
      <w:lvlJc w:val="left"/>
      <w:pPr>
        <w:ind w:left="4035" w:hanging="420"/>
      </w:pPr>
    </w:lvl>
    <w:lvl w:ilvl="7" w:tplc="04090019" w:tentative="1">
      <w:start w:val="1"/>
      <w:numFmt w:val="lowerLetter"/>
      <w:lvlText w:val="%8)"/>
      <w:lvlJc w:val="left"/>
      <w:pPr>
        <w:ind w:left="4455" w:hanging="420"/>
      </w:pPr>
    </w:lvl>
    <w:lvl w:ilvl="8" w:tplc="0409001B" w:tentative="1">
      <w:start w:val="1"/>
      <w:numFmt w:val="lowerRoman"/>
      <w:lvlText w:val="%9."/>
      <w:lvlJc w:val="right"/>
      <w:pPr>
        <w:ind w:left="4875" w:hanging="420"/>
      </w:pPr>
    </w:lvl>
  </w:abstractNum>
  <w:abstractNum w:abstractNumId="7">
    <w:nsid w:val="3A54741B"/>
    <w:multiLevelType w:val="hybridMultilevel"/>
    <w:tmpl w:val="E06AFC26"/>
    <w:lvl w:ilvl="0" w:tplc="04090017">
      <w:start w:val="1"/>
      <w:numFmt w:val="chineseCountingThousand"/>
      <w:lvlText w:val="(%1)"/>
      <w:lvlJc w:val="left"/>
      <w:pPr>
        <w:ind w:left="1515" w:hanging="420"/>
      </w:pPr>
    </w:lvl>
    <w:lvl w:ilvl="1" w:tplc="04090019" w:tentative="1">
      <w:start w:val="1"/>
      <w:numFmt w:val="lowerLetter"/>
      <w:lvlText w:val="%2)"/>
      <w:lvlJc w:val="left"/>
      <w:pPr>
        <w:ind w:left="1935" w:hanging="420"/>
      </w:pPr>
    </w:lvl>
    <w:lvl w:ilvl="2" w:tplc="0409001B" w:tentative="1">
      <w:start w:val="1"/>
      <w:numFmt w:val="lowerRoman"/>
      <w:lvlText w:val="%3."/>
      <w:lvlJc w:val="right"/>
      <w:pPr>
        <w:ind w:left="2355" w:hanging="420"/>
      </w:pPr>
    </w:lvl>
    <w:lvl w:ilvl="3" w:tplc="0409000F" w:tentative="1">
      <w:start w:val="1"/>
      <w:numFmt w:val="decimal"/>
      <w:lvlText w:val="%4."/>
      <w:lvlJc w:val="left"/>
      <w:pPr>
        <w:ind w:left="2775" w:hanging="420"/>
      </w:pPr>
    </w:lvl>
    <w:lvl w:ilvl="4" w:tplc="04090019" w:tentative="1">
      <w:start w:val="1"/>
      <w:numFmt w:val="lowerLetter"/>
      <w:lvlText w:val="%5)"/>
      <w:lvlJc w:val="left"/>
      <w:pPr>
        <w:ind w:left="3195" w:hanging="420"/>
      </w:pPr>
    </w:lvl>
    <w:lvl w:ilvl="5" w:tplc="0409001B" w:tentative="1">
      <w:start w:val="1"/>
      <w:numFmt w:val="lowerRoman"/>
      <w:lvlText w:val="%6."/>
      <w:lvlJc w:val="right"/>
      <w:pPr>
        <w:ind w:left="3615" w:hanging="420"/>
      </w:pPr>
    </w:lvl>
    <w:lvl w:ilvl="6" w:tplc="0409000F" w:tentative="1">
      <w:start w:val="1"/>
      <w:numFmt w:val="decimal"/>
      <w:lvlText w:val="%7."/>
      <w:lvlJc w:val="left"/>
      <w:pPr>
        <w:ind w:left="4035" w:hanging="420"/>
      </w:pPr>
    </w:lvl>
    <w:lvl w:ilvl="7" w:tplc="04090019" w:tentative="1">
      <w:start w:val="1"/>
      <w:numFmt w:val="lowerLetter"/>
      <w:lvlText w:val="%8)"/>
      <w:lvlJc w:val="left"/>
      <w:pPr>
        <w:ind w:left="4455" w:hanging="420"/>
      </w:pPr>
    </w:lvl>
    <w:lvl w:ilvl="8" w:tplc="0409001B" w:tentative="1">
      <w:start w:val="1"/>
      <w:numFmt w:val="lowerRoman"/>
      <w:lvlText w:val="%9."/>
      <w:lvlJc w:val="right"/>
      <w:pPr>
        <w:ind w:left="4875" w:hanging="420"/>
      </w:pPr>
    </w:lvl>
  </w:abstractNum>
  <w:abstractNum w:abstractNumId="8">
    <w:nsid w:val="45307B1A"/>
    <w:multiLevelType w:val="hybridMultilevel"/>
    <w:tmpl w:val="178CC25A"/>
    <w:lvl w:ilvl="0" w:tplc="04090017">
      <w:start w:val="1"/>
      <w:numFmt w:val="chineseCountingThousand"/>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482E60B6"/>
    <w:multiLevelType w:val="hybridMultilevel"/>
    <w:tmpl w:val="C6543156"/>
    <w:lvl w:ilvl="0" w:tplc="04090017">
      <w:start w:val="1"/>
      <w:numFmt w:val="chineseCountingThousand"/>
      <w:lvlText w:val="(%1)"/>
      <w:lvlJc w:val="left"/>
      <w:pPr>
        <w:ind w:left="1401" w:hanging="420"/>
      </w:pPr>
    </w:lvl>
    <w:lvl w:ilvl="1" w:tplc="04090019" w:tentative="1">
      <w:start w:val="1"/>
      <w:numFmt w:val="lowerLetter"/>
      <w:lvlText w:val="%2)"/>
      <w:lvlJc w:val="left"/>
      <w:pPr>
        <w:ind w:left="1821" w:hanging="420"/>
      </w:pPr>
    </w:lvl>
    <w:lvl w:ilvl="2" w:tplc="0409001B" w:tentative="1">
      <w:start w:val="1"/>
      <w:numFmt w:val="lowerRoman"/>
      <w:lvlText w:val="%3."/>
      <w:lvlJc w:val="right"/>
      <w:pPr>
        <w:ind w:left="2241" w:hanging="420"/>
      </w:pPr>
    </w:lvl>
    <w:lvl w:ilvl="3" w:tplc="0409000F" w:tentative="1">
      <w:start w:val="1"/>
      <w:numFmt w:val="decimal"/>
      <w:lvlText w:val="%4."/>
      <w:lvlJc w:val="left"/>
      <w:pPr>
        <w:ind w:left="2661" w:hanging="420"/>
      </w:pPr>
    </w:lvl>
    <w:lvl w:ilvl="4" w:tplc="04090019" w:tentative="1">
      <w:start w:val="1"/>
      <w:numFmt w:val="lowerLetter"/>
      <w:lvlText w:val="%5)"/>
      <w:lvlJc w:val="left"/>
      <w:pPr>
        <w:ind w:left="3081" w:hanging="420"/>
      </w:pPr>
    </w:lvl>
    <w:lvl w:ilvl="5" w:tplc="0409001B" w:tentative="1">
      <w:start w:val="1"/>
      <w:numFmt w:val="lowerRoman"/>
      <w:lvlText w:val="%6."/>
      <w:lvlJc w:val="right"/>
      <w:pPr>
        <w:ind w:left="3501" w:hanging="420"/>
      </w:pPr>
    </w:lvl>
    <w:lvl w:ilvl="6" w:tplc="0409000F" w:tentative="1">
      <w:start w:val="1"/>
      <w:numFmt w:val="decimal"/>
      <w:lvlText w:val="%7."/>
      <w:lvlJc w:val="left"/>
      <w:pPr>
        <w:ind w:left="3921" w:hanging="420"/>
      </w:pPr>
    </w:lvl>
    <w:lvl w:ilvl="7" w:tplc="04090019" w:tentative="1">
      <w:start w:val="1"/>
      <w:numFmt w:val="lowerLetter"/>
      <w:lvlText w:val="%8)"/>
      <w:lvlJc w:val="left"/>
      <w:pPr>
        <w:ind w:left="4341" w:hanging="420"/>
      </w:pPr>
    </w:lvl>
    <w:lvl w:ilvl="8" w:tplc="0409001B" w:tentative="1">
      <w:start w:val="1"/>
      <w:numFmt w:val="lowerRoman"/>
      <w:lvlText w:val="%9."/>
      <w:lvlJc w:val="right"/>
      <w:pPr>
        <w:ind w:left="4761" w:hanging="420"/>
      </w:pPr>
    </w:lvl>
  </w:abstractNum>
  <w:abstractNum w:abstractNumId="10">
    <w:nsid w:val="489F45D2"/>
    <w:multiLevelType w:val="hybridMultilevel"/>
    <w:tmpl w:val="BD0CEE00"/>
    <w:lvl w:ilvl="0" w:tplc="04090017">
      <w:start w:val="1"/>
      <w:numFmt w:val="chineseCountingThousand"/>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1">
    <w:nsid w:val="5842164D"/>
    <w:multiLevelType w:val="hybridMultilevel"/>
    <w:tmpl w:val="5ADE4F58"/>
    <w:lvl w:ilvl="0" w:tplc="04090013">
      <w:start w:val="1"/>
      <w:numFmt w:val="chineseCountingThousand"/>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58562CCB"/>
    <w:multiLevelType w:val="hybridMultilevel"/>
    <w:tmpl w:val="21286D8E"/>
    <w:lvl w:ilvl="0" w:tplc="04090017">
      <w:start w:val="1"/>
      <w:numFmt w:val="chineseCountingThousand"/>
      <w:lvlText w:val="(%1)"/>
      <w:lvlJc w:val="left"/>
      <w:pPr>
        <w:ind w:left="1121" w:hanging="420"/>
      </w:pPr>
    </w:lvl>
    <w:lvl w:ilvl="1" w:tplc="04090019" w:tentative="1">
      <w:start w:val="1"/>
      <w:numFmt w:val="lowerLetter"/>
      <w:lvlText w:val="%2)"/>
      <w:lvlJc w:val="left"/>
      <w:pPr>
        <w:ind w:left="1541" w:hanging="420"/>
      </w:pPr>
    </w:lvl>
    <w:lvl w:ilvl="2" w:tplc="0409001B" w:tentative="1">
      <w:start w:val="1"/>
      <w:numFmt w:val="lowerRoman"/>
      <w:lvlText w:val="%3."/>
      <w:lvlJc w:val="right"/>
      <w:pPr>
        <w:ind w:left="1961" w:hanging="420"/>
      </w:pPr>
    </w:lvl>
    <w:lvl w:ilvl="3" w:tplc="0409000F" w:tentative="1">
      <w:start w:val="1"/>
      <w:numFmt w:val="decimal"/>
      <w:lvlText w:val="%4."/>
      <w:lvlJc w:val="left"/>
      <w:pPr>
        <w:ind w:left="2381" w:hanging="420"/>
      </w:pPr>
    </w:lvl>
    <w:lvl w:ilvl="4" w:tplc="04090019" w:tentative="1">
      <w:start w:val="1"/>
      <w:numFmt w:val="lowerLetter"/>
      <w:lvlText w:val="%5)"/>
      <w:lvlJc w:val="left"/>
      <w:pPr>
        <w:ind w:left="2801" w:hanging="420"/>
      </w:pPr>
    </w:lvl>
    <w:lvl w:ilvl="5" w:tplc="0409001B" w:tentative="1">
      <w:start w:val="1"/>
      <w:numFmt w:val="lowerRoman"/>
      <w:lvlText w:val="%6."/>
      <w:lvlJc w:val="right"/>
      <w:pPr>
        <w:ind w:left="3221" w:hanging="420"/>
      </w:pPr>
    </w:lvl>
    <w:lvl w:ilvl="6" w:tplc="0409000F" w:tentative="1">
      <w:start w:val="1"/>
      <w:numFmt w:val="decimal"/>
      <w:lvlText w:val="%7."/>
      <w:lvlJc w:val="left"/>
      <w:pPr>
        <w:ind w:left="3641" w:hanging="420"/>
      </w:pPr>
    </w:lvl>
    <w:lvl w:ilvl="7" w:tplc="04090019" w:tentative="1">
      <w:start w:val="1"/>
      <w:numFmt w:val="lowerLetter"/>
      <w:lvlText w:val="%8)"/>
      <w:lvlJc w:val="left"/>
      <w:pPr>
        <w:ind w:left="4061" w:hanging="420"/>
      </w:pPr>
    </w:lvl>
    <w:lvl w:ilvl="8" w:tplc="0409001B" w:tentative="1">
      <w:start w:val="1"/>
      <w:numFmt w:val="lowerRoman"/>
      <w:lvlText w:val="%9."/>
      <w:lvlJc w:val="right"/>
      <w:pPr>
        <w:ind w:left="4481" w:hanging="420"/>
      </w:pPr>
    </w:lvl>
  </w:abstractNum>
  <w:abstractNum w:abstractNumId="13">
    <w:nsid w:val="76B66F63"/>
    <w:multiLevelType w:val="hybridMultilevel"/>
    <w:tmpl w:val="0F20B8D6"/>
    <w:lvl w:ilvl="0" w:tplc="04090017">
      <w:start w:val="1"/>
      <w:numFmt w:val="chineseCountingThousand"/>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4">
    <w:nsid w:val="7DD93EFA"/>
    <w:multiLevelType w:val="hybridMultilevel"/>
    <w:tmpl w:val="EEB63A7E"/>
    <w:lvl w:ilvl="0" w:tplc="04090017">
      <w:start w:val="1"/>
      <w:numFmt w:val="chineseCountingThousand"/>
      <w:lvlText w:val="(%1)"/>
      <w:lvlJc w:val="left"/>
      <w:pPr>
        <w:ind w:left="1121" w:hanging="420"/>
      </w:pPr>
    </w:lvl>
    <w:lvl w:ilvl="1" w:tplc="04090019" w:tentative="1">
      <w:start w:val="1"/>
      <w:numFmt w:val="lowerLetter"/>
      <w:lvlText w:val="%2)"/>
      <w:lvlJc w:val="left"/>
      <w:pPr>
        <w:ind w:left="1541" w:hanging="420"/>
      </w:pPr>
    </w:lvl>
    <w:lvl w:ilvl="2" w:tplc="0409001B" w:tentative="1">
      <w:start w:val="1"/>
      <w:numFmt w:val="lowerRoman"/>
      <w:lvlText w:val="%3."/>
      <w:lvlJc w:val="right"/>
      <w:pPr>
        <w:ind w:left="1961" w:hanging="420"/>
      </w:pPr>
    </w:lvl>
    <w:lvl w:ilvl="3" w:tplc="0409000F" w:tentative="1">
      <w:start w:val="1"/>
      <w:numFmt w:val="decimal"/>
      <w:lvlText w:val="%4."/>
      <w:lvlJc w:val="left"/>
      <w:pPr>
        <w:ind w:left="2381" w:hanging="420"/>
      </w:pPr>
    </w:lvl>
    <w:lvl w:ilvl="4" w:tplc="04090019" w:tentative="1">
      <w:start w:val="1"/>
      <w:numFmt w:val="lowerLetter"/>
      <w:lvlText w:val="%5)"/>
      <w:lvlJc w:val="left"/>
      <w:pPr>
        <w:ind w:left="2801" w:hanging="420"/>
      </w:pPr>
    </w:lvl>
    <w:lvl w:ilvl="5" w:tplc="0409001B" w:tentative="1">
      <w:start w:val="1"/>
      <w:numFmt w:val="lowerRoman"/>
      <w:lvlText w:val="%6."/>
      <w:lvlJc w:val="right"/>
      <w:pPr>
        <w:ind w:left="3221" w:hanging="420"/>
      </w:pPr>
    </w:lvl>
    <w:lvl w:ilvl="6" w:tplc="0409000F" w:tentative="1">
      <w:start w:val="1"/>
      <w:numFmt w:val="decimal"/>
      <w:lvlText w:val="%7."/>
      <w:lvlJc w:val="left"/>
      <w:pPr>
        <w:ind w:left="3641" w:hanging="420"/>
      </w:pPr>
    </w:lvl>
    <w:lvl w:ilvl="7" w:tplc="04090019" w:tentative="1">
      <w:start w:val="1"/>
      <w:numFmt w:val="lowerLetter"/>
      <w:lvlText w:val="%8)"/>
      <w:lvlJc w:val="left"/>
      <w:pPr>
        <w:ind w:left="4061" w:hanging="420"/>
      </w:pPr>
    </w:lvl>
    <w:lvl w:ilvl="8" w:tplc="0409001B" w:tentative="1">
      <w:start w:val="1"/>
      <w:numFmt w:val="lowerRoman"/>
      <w:lvlText w:val="%9."/>
      <w:lvlJc w:val="right"/>
      <w:pPr>
        <w:ind w:left="4481" w:hanging="420"/>
      </w:pPr>
    </w:lvl>
  </w:abstractNum>
  <w:num w:numId="1">
    <w:abstractNumId w:val="13"/>
  </w:num>
  <w:num w:numId="2">
    <w:abstractNumId w:val="11"/>
  </w:num>
  <w:num w:numId="3">
    <w:abstractNumId w:val="5"/>
  </w:num>
  <w:num w:numId="4">
    <w:abstractNumId w:val="14"/>
  </w:num>
  <w:num w:numId="5">
    <w:abstractNumId w:val="7"/>
  </w:num>
  <w:num w:numId="6">
    <w:abstractNumId w:val="9"/>
  </w:num>
  <w:num w:numId="7">
    <w:abstractNumId w:val="4"/>
  </w:num>
  <w:num w:numId="8">
    <w:abstractNumId w:val="2"/>
  </w:num>
  <w:num w:numId="9">
    <w:abstractNumId w:val="12"/>
  </w:num>
  <w:num w:numId="10">
    <w:abstractNumId w:val="6"/>
  </w:num>
  <w:num w:numId="11">
    <w:abstractNumId w:val="1"/>
  </w:num>
  <w:num w:numId="12">
    <w:abstractNumId w:val="10"/>
  </w:num>
  <w:num w:numId="13">
    <w:abstractNumId w:val="3"/>
  </w:num>
  <w:num w:numId="14">
    <w:abstractNumId w:val="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21"/>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1506"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501F"/>
    <w:rsid w:val="0000230C"/>
    <w:rsid w:val="00004C41"/>
    <w:rsid w:val="00011CE0"/>
    <w:rsid w:val="00024865"/>
    <w:rsid w:val="000417D8"/>
    <w:rsid w:val="0004661F"/>
    <w:rsid w:val="00051BF4"/>
    <w:rsid w:val="0006032E"/>
    <w:rsid w:val="00063B97"/>
    <w:rsid w:val="0007310B"/>
    <w:rsid w:val="00084276"/>
    <w:rsid w:val="0008740A"/>
    <w:rsid w:val="0009051F"/>
    <w:rsid w:val="000976E3"/>
    <w:rsid w:val="000A5728"/>
    <w:rsid w:val="000A5AC6"/>
    <w:rsid w:val="000B2E22"/>
    <w:rsid w:val="000B46AA"/>
    <w:rsid w:val="000B50FE"/>
    <w:rsid w:val="000C16D1"/>
    <w:rsid w:val="000D0AA2"/>
    <w:rsid w:val="000F064F"/>
    <w:rsid w:val="0011648B"/>
    <w:rsid w:val="00121B2E"/>
    <w:rsid w:val="00132B62"/>
    <w:rsid w:val="0013722B"/>
    <w:rsid w:val="00152F05"/>
    <w:rsid w:val="00173F33"/>
    <w:rsid w:val="00185274"/>
    <w:rsid w:val="001917EF"/>
    <w:rsid w:val="00196B30"/>
    <w:rsid w:val="001B57D2"/>
    <w:rsid w:val="001D4730"/>
    <w:rsid w:val="001E50A4"/>
    <w:rsid w:val="00200546"/>
    <w:rsid w:val="0022061B"/>
    <w:rsid w:val="00221F56"/>
    <w:rsid w:val="00272C9B"/>
    <w:rsid w:val="00287886"/>
    <w:rsid w:val="00293FC3"/>
    <w:rsid w:val="002B000C"/>
    <w:rsid w:val="002B7925"/>
    <w:rsid w:val="002D5CDD"/>
    <w:rsid w:val="002E6272"/>
    <w:rsid w:val="002F068A"/>
    <w:rsid w:val="002F0BC2"/>
    <w:rsid w:val="002F53E2"/>
    <w:rsid w:val="002F77F0"/>
    <w:rsid w:val="00303156"/>
    <w:rsid w:val="003122EC"/>
    <w:rsid w:val="0031495C"/>
    <w:rsid w:val="0032428E"/>
    <w:rsid w:val="00324F1A"/>
    <w:rsid w:val="0033078D"/>
    <w:rsid w:val="00331D97"/>
    <w:rsid w:val="0033272E"/>
    <w:rsid w:val="00357BAE"/>
    <w:rsid w:val="00360183"/>
    <w:rsid w:val="0037335D"/>
    <w:rsid w:val="00373870"/>
    <w:rsid w:val="00375678"/>
    <w:rsid w:val="00383088"/>
    <w:rsid w:val="00387FC2"/>
    <w:rsid w:val="003D2DDE"/>
    <w:rsid w:val="003D493F"/>
    <w:rsid w:val="003E438B"/>
    <w:rsid w:val="003F0C29"/>
    <w:rsid w:val="003F22A7"/>
    <w:rsid w:val="003F4185"/>
    <w:rsid w:val="00411CDF"/>
    <w:rsid w:val="004234A9"/>
    <w:rsid w:val="00423E01"/>
    <w:rsid w:val="004262BF"/>
    <w:rsid w:val="00440565"/>
    <w:rsid w:val="004538D7"/>
    <w:rsid w:val="00456F4F"/>
    <w:rsid w:val="004626BB"/>
    <w:rsid w:val="00467E95"/>
    <w:rsid w:val="00471EBC"/>
    <w:rsid w:val="00474CA9"/>
    <w:rsid w:val="0048347D"/>
    <w:rsid w:val="00493226"/>
    <w:rsid w:val="004A4A35"/>
    <w:rsid w:val="004A4B73"/>
    <w:rsid w:val="004C0DF7"/>
    <w:rsid w:val="004C28FB"/>
    <w:rsid w:val="004C50B8"/>
    <w:rsid w:val="004D5FC3"/>
    <w:rsid w:val="004F2DB6"/>
    <w:rsid w:val="00503A5F"/>
    <w:rsid w:val="00511578"/>
    <w:rsid w:val="00524945"/>
    <w:rsid w:val="00527AB4"/>
    <w:rsid w:val="00530D54"/>
    <w:rsid w:val="00540046"/>
    <w:rsid w:val="00544F85"/>
    <w:rsid w:val="00551416"/>
    <w:rsid w:val="0055765C"/>
    <w:rsid w:val="00561DA6"/>
    <w:rsid w:val="0056597B"/>
    <w:rsid w:val="00584181"/>
    <w:rsid w:val="00594B90"/>
    <w:rsid w:val="00595734"/>
    <w:rsid w:val="005A5DB1"/>
    <w:rsid w:val="005A6821"/>
    <w:rsid w:val="005A76CA"/>
    <w:rsid w:val="005B2018"/>
    <w:rsid w:val="005C13B5"/>
    <w:rsid w:val="005C7019"/>
    <w:rsid w:val="005D1C21"/>
    <w:rsid w:val="005D3D9C"/>
    <w:rsid w:val="005E78A3"/>
    <w:rsid w:val="005F01CE"/>
    <w:rsid w:val="005F6B37"/>
    <w:rsid w:val="00603001"/>
    <w:rsid w:val="00616BBF"/>
    <w:rsid w:val="0062017C"/>
    <w:rsid w:val="00621008"/>
    <w:rsid w:val="00621598"/>
    <w:rsid w:val="006221AD"/>
    <w:rsid w:val="00624982"/>
    <w:rsid w:val="00633D79"/>
    <w:rsid w:val="00650498"/>
    <w:rsid w:val="0066083A"/>
    <w:rsid w:val="00665716"/>
    <w:rsid w:val="006774B6"/>
    <w:rsid w:val="00677FBF"/>
    <w:rsid w:val="0069166A"/>
    <w:rsid w:val="0069240F"/>
    <w:rsid w:val="0069542E"/>
    <w:rsid w:val="00696107"/>
    <w:rsid w:val="006A53D2"/>
    <w:rsid w:val="006B1B33"/>
    <w:rsid w:val="006B4B88"/>
    <w:rsid w:val="006C3F45"/>
    <w:rsid w:val="006D2788"/>
    <w:rsid w:val="006E01BB"/>
    <w:rsid w:val="006E1885"/>
    <w:rsid w:val="006F22DC"/>
    <w:rsid w:val="00704488"/>
    <w:rsid w:val="007076C1"/>
    <w:rsid w:val="0072013A"/>
    <w:rsid w:val="0072022C"/>
    <w:rsid w:val="00722A26"/>
    <w:rsid w:val="00725E74"/>
    <w:rsid w:val="00727F80"/>
    <w:rsid w:val="00737330"/>
    <w:rsid w:val="00747DC2"/>
    <w:rsid w:val="007508E5"/>
    <w:rsid w:val="0076066E"/>
    <w:rsid w:val="00761B4E"/>
    <w:rsid w:val="00764F6F"/>
    <w:rsid w:val="00765061"/>
    <w:rsid w:val="007916B4"/>
    <w:rsid w:val="00794D09"/>
    <w:rsid w:val="007A62E3"/>
    <w:rsid w:val="007D14C1"/>
    <w:rsid w:val="007E58C2"/>
    <w:rsid w:val="00801E4A"/>
    <w:rsid w:val="00804338"/>
    <w:rsid w:val="0081158B"/>
    <w:rsid w:val="00812914"/>
    <w:rsid w:val="00814905"/>
    <w:rsid w:val="008223CB"/>
    <w:rsid w:val="0083052B"/>
    <w:rsid w:val="00832180"/>
    <w:rsid w:val="00834FE5"/>
    <w:rsid w:val="00835607"/>
    <w:rsid w:val="0083723B"/>
    <w:rsid w:val="008635E5"/>
    <w:rsid w:val="0087501F"/>
    <w:rsid w:val="00876487"/>
    <w:rsid w:val="008859DF"/>
    <w:rsid w:val="008915FF"/>
    <w:rsid w:val="008A6617"/>
    <w:rsid w:val="008C389D"/>
    <w:rsid w:val="008C62D4"/>
    <w:rsid w:val="008D0A91"/>
    <w:rsid w:val="008D2330"/>
    <w:rsid w:val="008D4369"/>
    <w:rsid w:val="008F3210"/>
    <w:rsid w:val="008F5794"/>
    <w:rsid w:val="00901CD2"/>
    <w:rsid w:val="0090258C"/>
    <w:rsid w:val="00913134"/>
    <w:rsid w:val="009451D3"/>
    <w:rsid w:val="00971FAE"/>
    <w:rsid w:val="0097684E"/>
    <w:rsid w:val="00986F58"/>
    <w:rsid w:val="00991759"/>
    <w:rsid w:val="009961AE"/>
    <w:rsid w:val="009A673F"/>
    <w:rsid w:val="009B6533"/>
    <w:rsid w:val="009C7217"/>
    <w:rsid w:val="009D2824"/>
    <w:rsid w:val="009D2E07"/>
    <w:rsid w:val="009D5C2C"/>
    <w:rsid w:val="009E2075"/>
    <w:rsid w:val="009E2482"/>
    <w:rsid w:val="009E3298"/>
    <w:rsid w:val="009E70B1"/>
    <w:rsid w:val="009E721C"/>
    <w:rsid w:val="00A0733B"/>
    <w:rsid w:val="00A13991"/>
    <w:rsid w:val="00A23C6C"/>
    <w:rsid w:val="00A23EEB"/>
    <w:rsid w:val="00A25313"/>
    <w:rsid w:val="00A32FF4"/>
    <w:rsid w:val="00A3579F"/>
    <w:rsid w:val="00A43F1A"/>
    <w:rsid w:val="00A45829"/>
    <w:rsid w:val="00A45EF4"/>
    <w:rsid w:val="00A510A0"/>
    <w:rsid w:val="00A53CE7"/>
    <w:rsid w:val="00A55AA0"/>
    <w:rsid w:val="00A613B5"/>
    <w:rsid w:val="00A64052"/>
    <w:rsid w:val="00A70354"/>
    <w:rsid w:val="00A707FA"/>
    <w:rsid w:val="00A761D6"/>
    <w:rsid w:val="00AA0FEA"/>
    <w:rsid w:val="00AA42EA"/>
    <w:rsid w:val="00AA6E5F"/>
    <w:rsid w:val="00AA7609"/>
    <w:rsid w:val="00AC26B4"/>
    <w:rsid w:val="00AC53C1"/>
    <w:rsid w:val="00AC5BD7"/>
    <w:rsid w:val="00AE3213"/>
    <w:rsid w:val="00AE53B5"/>
    <w:rsid w:val="00AF4870"/>
    <w:rsid w:val="00B118B4"/>
    <w:rsid w:val="00B13293"/>
    <w:rsid w:val="00B1408E"/>
    <w:rsid w:val="00B33AFE"/>
    <w:rsid w:val="00B412AA"/>
    <w:rsid w:val="00B456BC"/>
    <w:rsid w:val="00B47169"/>
    <w:rsid w:val="00B54C3B"/>
    <w:rsid w:val="00B56A54"/>
    <w:rsid w:val="00B716F7"/>
    <w:rsid w:val="00B94339"/>
    <w:rsid w:val="00B94AE8"/>
    <w:rsid w:val="00BA18BE"/>
    <w:rsid w:val="00BA5654"/>
    <w:rsid w:val="00BB46D9"/>
    <w:rsid w:val="00BC00AC"/>
    <w:rsid w:val="00BC3176"/>
    <w:rsid w:val="00BC38A7"/>
    <w:rsid w:val="00BC4FE7"/>
    <w:rsid w:val="00BC5176"/>
    <w:rsid w:val="00BC5EF9"/>
    <w:rsid w:val="00BE0122"/>
    <w:rsid w:val="00BE4607"/>
    <w:rsid w:val="00BF6B24"/>
    <w:rsid w:val="00C1474B"/>
    <w:rsid w:val="00C2122D"/>
    <w:rsid w:val="00C243E3"/>
    <w:rsid w:val="00C33EBA"/>
    <w:rsid w:val="00C362EC"/>
    <w:rsid w:val="00C466DA"/>
    <w:rsid w:val="00C50B25"/>
    <w:rsid w:val="00C54880"/>
    <w:rsid w:val="00C61F88"/>
    <w:rsid w:val="00C6562B"/>
    <w:rsid w:val="00C744C7"/>
    <w:rsid w:val="00C8169E"/>
    <w:rsid w:val="00CA07AC"/>
    <w:rsid w:val="00CA14FC"/>
    <w:rsid w:val="00CB12FD"/>
    <w:rsid w:val="00CD33E6"/>
    <w:rsid w:val="00CD5143"/>
    <w:rsid w:val="00CE249A"/>
    <w:rsid w:val="00CF6931"/>
    <w:rsid w:val="00D17DA8"/>
    <w:rsid w:val="00D22E6B"/>
    <w:rsid w:val="00D26D70"/>
    <w:rsid w:val="00D42D09"/>
    <w:rsid w:val="00D44812"/>
    <w:rsid w:val="00D465A4"/>
    <w:rsid w:val="00D47B39"/>
    <w:rsid w:val="00D600A7"/>
    <w:rsid w:val="00D6075E"/>
    <w:rsid w:val="00D678C9"/>
    <w:rsid w:val="00D67AF3"/>
    <w:rsid w:val="00D82D59"/>
    <w:rsid w:val="00D85F16"/>
    <w:rsid w:val="00D87790"/>
    <w:rsid w:val="00D91783"/>
    <w:rsid w:val="00D9247B"/>
    <w:rsid w:val="00D954AF"/>
    <w:rsid w:val="00DA300B"/>
    <w:rsid w:val="00DA4F9D"/>
    <w:rsid w:val="00DA5C8C"/>
    <w:rsid w:val="00DA5DD8"/>
    <w:rsid w:val="00DA6305"/>
    <w:rsid w:val="00DA7213"/>
    <w:rsid w:val="00DC3670"/>
    <w:rsid w:val="00DD356C"/>
    <w:rsid w:val="00DD3BA7"/>
    <w:rsid w:val="00DD6E80"/>
    <w:rsid w:val="00DE76CC"/>
    <w:rsid w:val="00DF207A"/>
    <w:rsid w:val="00DF3055"/>
    <w:rsid w:val="00E044D1"/>
    <w:rsid w:val="00E04CA6"/>
    <w:rsid w:val="00E146C1"/>
    <w:rsid w:val="00E2049A"/>
    <w:rsid w:val="00E315FA"/>
    <w:rsid w:val="00E45996"/>
    <w:rsid w:val="00E476C3"/>
    <w:rsid w:val="00E6307F"/>
    <w:rsid w:val="00E70EE0"/>
    <w:rsid w:val="00E843FE"/>
    <w:rsid w:val="00E86301"/>
    <w:rsid w:val="00E9518A"/>
    <w:rsid w:val="00E95945"/>
    <w:rsid w:val="00EA0CDA"/>
    <w:rsid w:val="00EA5BA8"/>
    <w:rsid w:val="00EA632F"/>
    <w:rsid w:val="00EC3537"/>
    <w:rsid w:val="00ED204E"/>
    <w:rsid w:val="00ED3D81"/>
    <w:rsid w:val="00EE19BB"/>
    <w:rsid w:val="00EF68B7"/>
    <w:rsid w:val="00EF7781"/>
    <w:rsid w:val="00EF7C6C"/>
    <w:rsid w:val="00F0152A"/>
    <w:rsid w:val="00F03620"/>
    <w:rsid w:val="00F10681"/>
    <w:rsid w:val="00F12C0A"/>
    <w:rsid w:val="00F21410"/>
    <w:rsid w:val="00F25F29"/>
    <w:rsid w:val="00F27157"/>
    <w:rsid w:val="00F452DF"/>
    <w:rsid w:val="00F5093B"/>
    <w:rsid w:val="00F63720"/>
    <w:rsid w:val="00F65726"/>
    <w:rsid w:val="00F804CE"/>
    <w:rsid w:val="00FA6147"/>
    <w:rsid w:val="00FB3AC3"/>
    <w:rsid w:val="00FB3B56"/>
    <w:rsid w:val="00FB4786"/>
    <w:rsid w:val="00FC1DC1"/>
    <w:rsid w:val="00FC6299"/>
    <w:rsid w:val="00FD1E92"/>
    <w:rsid w:val="00FD2991"/>
    <w:rsid w:val="00FE7A9D"/>
    <w:rsid w:val="00FF0002"/>
    <w:rsid w:val="00FF3113"/>
    <w:rsid w:val="129F7E47"/>
    <w:rsid w:val="3A7C3B81"/>
    <w:rsid w:val="3B8C2646"/>
    <w:rsid w:val="50692EC3"/>
    <w:rsid w:val="65A01CC1"/>
    <w:rsid w:val="696961B0"/>
    <w:rsid w:val="6F640E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line="520" w:lineRule="exact"/>
        <w:ind w:left="981" w:hanging="420"/>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61AE"/>
    <w:pPr>
      <w:widowControl w:val="0"/>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link w:val="a3"/>
    <w:rsid w:val="009961AE"/>
    <w:rPr>
      <w:rFonts w:ascii="仿宋_GB2312" w:eastAsia="仿宋_GB2312"/>
      <w:kern w:val="2"/>
      <w:sz w:val="28"/>
    </w:rPr>
  </w:style>
  <w:style w:type="character" w:customStyle="1" w:styleId="2Char">
    <w:name w:val="正文文本缩进 2 Char"/>
    <w:link w:val="2"/>
    <w:rsid w:val="009961AE"/>
    <w:rPr>
      <w:kern w:val="2"/>
      <w:sz w:val="21"/>
      <w:szCs w:val="24"/>
    </w:rPr>
  </w:style>
  <w:style w:type="character" w:customStyle="1" w:styleId="Char0">
    <w:name w:val="正文文本 Char"/>
    <w:link w:val="a4"/>
    <w:rsid w:val="009961AE"/>
    <w:rPr>
      <w:kern w:val="2"/>
      <w:sz w:val="21"/>
      <w:szCs w:val="24"/>
    </w:rPr>
  </w:style>
  <w:style w:type="character" w:customStyle="1" w:styleId="apple-converted-space">
    <w:name w:val="apple-converted-space"/>
    <w:basedOn w:val="a0"/>
    <w:rsid w:val="009961AE"/>
  </w:style>
  <w:style w:type="character" w:customStyle="1" w:styleId="Char1">
    <w:name w:val="日期 Char"/>
    <w:link w:val="a5"/>
    <w:rsid w:val="009961AE"/>
    <w:rPr>
      <w:kern w:val="2"/>
      <w:sz w:val="21"/>
      <w:szCs w:val="24"/>
    </w:rPr>
  </w:style>
  <w:style w:type="character" w:customStyle="1" w:styleId="HTMLChar">
    <w:name w:val="HTML 预设格式 Char"/>
    <w:link w:val="HTML"/>
    <w:rsid w:val="009961AE"/>
    <w:rPr>
      <w:rFonts w:ascii="黑体" w:eastAsia="黑体" w:hAnsi="黑体"/>
    </w:rPr>
  </w:style>
  <w:style w:type="character" w:customStyle="1" w:styleId="Char2">
    <w:name w:val="页眉 Char"/>
    <w:link w:val="a6"/>
    <w:rsid w:val="009961AE"/>
    <w:rPr>
      <w:kern w:val="2"/>
      <w:sz w:val="18"/>
      <w:szCs w:val="18"/>
    </w:rPr>
  </w:style>
  <w:style w:type="character" w:customStyle="1" w:styleId="Char3">
    <w:name w:val="页脚 Char"/>
    <w:link w:val="a7"/>
    <w:uiPriority w:val="99"/>
    <w:rsid w:val="009961AE"/>
    <w:rPr>
      <w:kern w:val="2"/>
      <w:sz w:val="18"/>
      <w:szCs w:val="18"/>
    </w:rPr>
  </w:style>
  <w:style w:type="paragraph" w:styleId="a5">
    <w:name w:val="Date"/>
    <w:basedOn w:val="a"/>
    <w:next w:val="a"/>
    <w:link w:val="Char1"/>
    <w:rsid w:val="009961AE"/>
    <w:pPr>
      <w:ind w:leftChars="2500" w:left="100"/>
    </w:pPr>
  </w:style>
  <w:style w:type="paragraph" w:styleId="a8">
    <w:name w:val="Normal (Web)"/>
    <w:basedOn w:val="a"/>
    <w:uiPriority w:val="99"/>
    <w:unhideWhenUsed/>
    <w:rsid w:val="009961AE"/>
    <w:pPr>
      <w:widowControl/>
      <w:spacing w:before="100" w:beforeAutospacing="1" w:after="100" w:afterAutospacing="1"/>
      <w:jc w:val="left"/>
    </w:pPr>
    <w:rPr>
      <w:rFonts w:ascii="宋体" w:hAnsi="宋体" w:cs="宋体"/>
      <w:kern w:val="0"/>
      <w:sz w:val="24"/>
    </w:rPr>
  </w:style>
  <w:style w:type="paragraph" w:styleId="a3">
    <w:name w:val="Body Text Indent"/>
    <w:basedOn w:val="a"/>
    <w:link w:val="Char"/>
    <w:rsid w:val="009961AE"/>
    <w:pPr>
      <w:spacing w:line="480" w:lineRule="exact"/>
      <w:ind w:firstLineChars="200" w:firstLine="560"/>
    </w:pPr>
    <w:rPr>
      <w:rFonts w:ascii="仿宋_GB2312" w:eastAsia="仿宋_GB2312"/>
      <w:sz w:val="28"/>
      <w:szCs w:val="20"/>
    </w:rPr>
  </w:style>
  <w:style w:type="paragraph" w:styleId="HTML">
    <w:name w:val="HTML Preformatted"/>
    <w:basedOn w:val="a"/>
    <w:next w:val="a4"/>
    <w:link w:val="HTMLChar"/>
    <w:rsid w:val="009961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黑体"/>
      <w:kern w:val="0"/>
      <w:sz w:val="20"/>
      <w:szCs w:val="20"/>
    </w:rPr>
  </w:style>
  <w:style w:type="paragraph" w:styleId="a6">
    <w:name w:val="header"/>
    <w:basedOn w:val="a"/>
    <w:link w:val="Char2"/>
    <w:rsid w:val="009961AE"/>
    <w:pPr>
      <w:pBdr>
        <w:bottom w:val="single" w:sz="6" w:space="1" w:color="auto"/>
      </w:pBdr>
      <w:tabs>
        <w:tab w:val="center" w:pos="4153"/>
        <w:tab w:val="right" w:pos="8306"/>
      </w:tabs>
      <w:snapToGrid w:val="0"/>
      <w:jc w:val="center"/>
    </w:pPr>
    <w:rPr>
      <w:sz w:val="18"/>
      <w:szCs w:val="18"/>
    </w:rPr>
  </w:style>
  <w:style w:type="paragraph" w:styleId="a4">
    <w:name w:val="Body Text"/>
    <w:basedOn w:val="a"/>
    <w:link w:val="Char0"/>
    <w:rsid w:val="009961AE"/>
    <w:pPr>
      <w:spacing w:after="120"/>
    </w:pPr>
  </w:style>
  <w:style w:type="paragraph" w:styleId="2">
    <w:name w:val="Body Text Indent 2"/>
    <w:basedOn w:val="a"/>
    <w:link w:val="2Char"/>
    <w:rsid w:val="009961AE"/>
    <w:pPr>
      <w:spacing w:after="120" w:line="480" w:lineRule="auto"/>
      <w:ind w:leftChars="200" w:left="420"/>
    </w:pPr>
  </w:style>
  <w:style w:type="paragraph" w:styleId="a7">
    <w:name w:val="footer"/>
    <w:basedOn w:val="a"/>
    <w:link w:val="Char3"/>
    <w:uiPriority w:val="99"/>
    <w:rsid w:val="009961AE"/>
    <w:pPr>
      <w:tabs>
        <w:tab w:val="center" w:pos="4153"/>
        <w:tab w:val="right" w:pos="8306"/>
      </w:tabs>
      <w:snapToGrid w:val="0"/>
      <w:jc w:val="left"/>
    </w:pPr>
    <w:rPr>
      <w:sz w:val="18"/>
      <w:szCs w:val="18"/>
    </w:rPr>
  </w:style>
  <w:style w:type="paragraph" w:customStyle="1" w:styleId="Char4">
    <w:name w:val="Char"/>
    <w:basedOn w:val="a"/>
    <w:rsid w:val="009961AE"/>
    <w:pPr>
      <w:tabs>
        <w:tab w:val="left" w:pos="420"/>
      </w:tabs>
      <w:ind w:left="420"/>
    </w:pPr>
    <w:rPr>
      <w:szCs w:val="20"/>
    </w:rPr>
  </w:style>
  <w:style w:type="paragraph" w:customStyle="1" w:styleId="CharCharCharCharCharCharCharCharChar">
    <w:name w:val="Char Char Char Char Char Char Char Char Char"/>
    <w:basedOn w:val="a"/>
    <w:rsid w:val="009961AE"/>
    <w:pPr>
      <w:widowControl/>
      <w:jc w:val="left"/>
    </w:pPr>
    <w:rPr>
      <w:kern w:val="0"/>
      <w:sz w:val="20"/>
      <w:szCs w:val="20"/>
    </w:rPr>
  </w:style>
  <w:style w:type="paragraph" w:customStyle="1" w:styleId="Default">
    <w:name w:val="Default"/>
    <w:rsid w:val="009961AE"/>
    <w:pPr>
      <w:widowControl w:val="0"/>
      <w:autoSpaceDE w:val="0"/>
      <w:autoSpaceDN w:val="0"/>
      <w:adjustRightInd w:val="0"/>
    </w:pPr>
    <w:rPr>
      <w:rFonts w:ascii="仿宋_GB2312" w:hAnsi="仿宋_GB2312" w:cs="仿宋_GB2312"/>
      <w:color w:val="000000"/>
      <w:sz w:val="24"/>
      <w:szCs w:val="24"/>
    </w:rPr>
  </w:style>
  <w:style w:type="paragraph" w:styleId="a9">
    <w:name w:val="List Paragraph"/>
    <w:basedOn w:val="a"/>
    <w:uiPriority w:val="99"/>
    <w:qFormat/>
    <w:rsid w:val="005D3D9C"/>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ED393-175B-4463-B440-C926F2180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Pages>
  <Words>466</Words>
  <Characters>2659</Characters>
  <Application>Microsoft Office Word</Application>
  <DocSecurity>0</DocSecurity>
  <PresentationFormat/>
  <Lines>22</Lines>
  <Paragraphs>6</Paragraphs>
  <Slides>0</Slides>
  <Notes>0</Notes>
  <HiddenSlides>0</HiddenSlides>
  <MMClips>0</MMClips>
  <ScaleCrop>false</ScaleCrop>
  <Company>Microsoft</Company>
  <LinksUpToDate>false</LinksUpToDate>
  <CharactersWithSpaces>3119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环境监察支队2012年工作总结和明年工作设想</dc:title>
  <dc:creator>User</dc:creator>
  <cp:lastModifiedBy>lenovo</cp:lastModifiedBy>
  <cp:revision>45</cp:revision>
  <cp:lastPrinted>2018-11-22T06:44:00Z</cp:lastPrinted>
  <dcterms:created xsi:type="dcterms:W3CDTF">2018-11-20T06:41:00Z</dcterms:created>
  <dcterms:modified xsi:type="dcterms:W3CDTF">2018-11-23T02:04:00Z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