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4AE1" w:rsidRDefault="00714AE1">
      <w:pPr>
        <w:spacing w:line="600" w:lineRule="exact"/>
        <w:jc w:val="center"/>
        <w:rPr>
          <w:rFonts w:ascii="方正小标宋简体" w:eastAsia="方正小标宋简体" w:hAnsi="方正小标宋简体" w:cs="方正小标宋简体"/>
          <w:b/>
          <w:bCs/>
          <w:sz w:val="44"/>
          <w:szCs w:val="44"/>
        </w:rPr>
      </w:pPr>
    </w:p>
    <w:p w:rsidR="00714AE1" w:rsidRDefault="00C059E6">
      <w:pPr>
        <w:spacing w:line="600" w:lineRule="exact"/>
        <w:jc w:val="center"/>
        <w:rPr>
          <w:rFonts w:ascii="方正小标宋简体" w:eastAsia="方正小标宋简体" w:hAnsi="方正小标宋简体" w:cs="方正小标宋简体"/>
          <w:b/>
          <w:bCs/>
          <w:sz w:val="44"/>
          <w:szCs w:val="44"/>
        </w:rPr>
      </w:pPr>
      <w:r>
        <w:rPr>
          <w:rFonts w:ascii="方正小标宋简体" w:eastAsia="方正小标宋简体" w:hAnsi="方正小标宋简体" w:cs="方正小标宋简体" w:hint="eastAsia"/>
          <w:b/>
          <w:bCs/>
          <w:sz w:val="44"/>
          <w:szCs w:val="44"/>
        </w:rPr>
        <w:t>长治县环境</w:t>
      </w:r>
      <w:r w:rsidR="00290C10">
        <w:rPr>
          <w:rFonts w:ascii="方正小标宋简体" w:eastAsia="方正小标宋简体" w:hAnsi="方正小标宋简体" w:cs="方正小标宋简体" w:hint="eastAsia"/>
          <w:b/>
          <w:bCs/>
          <w:sz w:val="44"/>
          <w:szCs w:val="44"/>
        </w:rPr>
        <w:t>监察大队</w:t>
      </w:r>
    </w:p>
    <w:p w:rsidR="00714AE1" w:rsidRDefault="00C059E6">
      <w:pPr>
        <w:spacing w:line="600" w:lineRule="exact"/>
        <w:jc w:val="center"/>
        <w:rPr>
          <w:rFonts w:ascii="方正小标宋简体" w:eastAsia="方正小标宋简体" w:hAnsi="方正小标宋简体" w:cs="方正小标宋简体"/>
          <w:b/>
          <w:bCs/>
          <w:sz w:val="44"/>
          <w:szCs w:val="44"/>
        </w:rPr>
      </w:pPr>
      <w:r>
        <w:rPr>
          <w:rFonts w:ascii="方正小标宋简体" w:eastAsia="方正小标宋简体" w:hAnsi="方正小标宋简体" w:cs="方正小标宋简体" w:hint="eastAsia"/>
          <w:b/>
          <w:bCs/>
          <w:sz w:val="44"/>
          <w:szCs w:val="44"/>
        </w:rPr>
        <w:t>环境监察大队事迹材料</w:t>
      </w:r>
    </w:p>
    <w:p w:rsidR="00714AE1" w:rsidRDefault="00C059E6">
      <w:pPr>
        <w:ind w:firstLineChars="200" w:firstLine="640"/>
        <w:rPr>
          <w:rFonts w:ascii="仿宋" w:eastAsia="仿宋" w:hAnsi="仿宋" w:cs="仿宋"/>
          <w:sz w:val="32"/>
          <w:szCs w:val="32"/>
        </w:rPr>
      </w:pPr>
      <w:r>
        <w:rPr>
          <w:rFonts w:ascii="仿宋" w:eastAsia="仿宋" w:hAnsi="仿宋" w:cs="仿宋" w:hint="eastAsia"/>
          <w:sz w:val="32"/>
          <w:szCs w:val="32"/>
        </w:rPr>
        <w:t xml:space="preserve">一年来，我大队在局党组的正确领导下，以改善环境质量为出发点，建设环境友好型社会为根本目标，强化环境执法监管，稳步推进以污染物减排、 督办专项项整治为中心的各项治理工作，加强饮用水水源地保护、重点污染源和重点行业专项执法检查。全面履行环境监察职能、增强服务意识、提高队伍整体素质，有力地推动环保各项工作的发展。 </w:t>
      </w:r>
    </w:p>
    <w:p w:rsidR="00714AE1" w:rsidRDefault="00C059E6">
      <w:pPr>
        <w:ind w:firstLineChars="200" w:firstLine="643"/>
        <w:rPr>
          <w:rFonts w:ascii="仿宋" w:eastAsia="仿宋" w:hAnsi="仿宋" w:cs="仿宋"/>
          <w:b/>
          <w:bCs/>
          <w:sz w:val="32"/>
          <w:szCs w:val="32"/>
        </w:rPr>
      </w:pPr>
      <w:r>
        <w:rPr>
          <w:rFonts w:ascii="仿宋" w:eastAsia="仿宋" w:hAnsi="仿宋" w:cs="仿宋" w:hint="eastAsia"/>
          <w:b/>
          <w:bCs/>
          <w:sz w:val="32"/>
          <w:szCs w:val="32"/>
        </w:rPr>
        <w:t>一、不断强化环境执法，切实维护人民群众环境权益</w:t>
      </w:r>
    </w:p>
    <w:p w:rsidR="00714AE1" w:rsidRDefault="00C059E6">
      <w:pPr>
        <w:ind w:firstLineChars="200" w:firstLine="640"/>
        <w:rPr>
          <w:rFonts w:ascii="仿宋" w:eastAsia="仿宋" w:hAnsi="仿宋" w:cs="仿宋"/>
          <w:sz w:val="32"/>
          <w:szCs w:val="32"/>
        </w:rPr>
      </w:pPr>
      <w:r>
        <w:rPr>
          <w:rFonts w:ascii="仿宋" w:eastAsia="仿宋" w:hAnsi="仿宋" w:cs="仿宋" w:hint="eastAsia"/>
          <w:sz w:val="32"/>
          <w:szCs w:val="32"/>
        </w:rPr>
        <w:t>随着经济社会的发展，国家对环保工作的重视和人民群众对生存环境质量的要求越来越高，对环境保护工作提出了更高的要求，工作任务逐年加重，执法人员加大夜查、突查力度，对企业偷排行为予以沉重打击，成立公安环保联合办公室，建立健全环境污染犯罪案件的联合调查和移送接收机制，及时有效地惩治和防范环境污染犯罪。推进铁腕治污常态化，按照环保督察组反馈的违法问题，开展回头看工作，已完成强化督查转办件54件，问题全部整改到位；完成环督函转办件共46件。1-10月份环境行政处罚案件共86件，其中行政处罚共73件，罚款金额528.3797万元，按日连续处罚金额16万元，罚款总金额544.3797万元，按日计罚2件，查封扣押6件，限产停产2件，移送公安3件。</w:t>
      </w:r>
    </w:p>
    <w:p w:rsidR="00714AE1" w:rsidRDefault="00C059E6">
      <w:pPr>
        <w:numPr>
          <w:ilvl w:val="0"/>
          <w:numId w:val="1"/>
        </w:numPr>
        <w:ind w:firstLineChars="200" w:firstLine="643"/>
        <w:rPr>
          <w:rFonts w:ascii="仿宋" w:eastAsia="仿宋" w:hAnsi="仿宋" w:cs="仿宋"/>
          <w:b/>
          <w:bCs/>
          <w:sz w:val="32"/>
          <w:szCs w:val="32"/>
        </w:rPr>
      </w:pPr>
      <w:r>
        <w:rPr>
          <w:rFonts w:ascii="仿宋" w:eastAsia="仿宋" w:hAnsi="仿宋" w:cs="仿宋" w:hint="eastAsia"/>
          <w:b/>
          <w:bCs/>
          <w:sz w:val="32"/>
          <w:szCs w:val="32"/>
        </w:rPr>
        <w:lastRenderedPageBreak/>
        <w:t>加强对重点减排工程建设和已建成的污染治理设施的日常监管</w:t>
      </w:r>
    </w:p>
    <w:p w:rsidR="00714AE1" w:rsidRDefault="00290C10">
      <w:pPr>
        <w:ind w:firstLineChars="200" w:firstLine="640"/>
        <w:rPr>
          <w:rFonts w:ascii="仿宋" w:eastAsia="仿宋" w:hAnsi="仿宋" w:cs="仿宋"/>
          <w:sz w:val="32"/>
          <w:szCs w:val="32"/>
        </w:rPr>
      </w:pPr>
      <w:r>
        <w:rPr>
          <w:rFonts w:ascii="仿宋" w:eastAsia="仿宋" w:hAnsi="仿宋" w:cs="仿宋" w:hint="eastAsia"/>
          <w:sz w:val="32"/>
          <w:szCs w:val="32"/>
        </w:rPr>
        <w:t>大队全体人员在局领导的带领下，</w:t>
      </w:r>
      <w:r w:rsidR="00C059E6">
        <w:rPr>
          <w:rFonts w:ascii="仿宋" w:eastAsia="仿宋" w:hAnsi="仿宋" w:cs="仿宋" w:hint="eastAsia"/>
          <w:sz w:val="32"/>
          <w:szCs w:val="32"/>
        </w:rPr>
        <w:t>大力查处偷排、漏排、闲置污染防治设施的违法排污行为，确保稳定达标排放。</w:t>
      </w:r>
      <w:r>
        <w:rPr>
          <w:rFonts w:ascii="仿宋" w:eastAsia="仿宋" w:hAnsi="仿宋" w:cs="仿宋" w:hint="eastAsia"/>
          <w:sz w:val="32"/>
          <w:szCs w:val="32"/>
        </w:rPr>
        <w:t>特别是在今年6月份，我执法人员在日常双随机检查中发现一肉食品加工厂再生产过程中把废水未经处理直接通过未采取防渗措施的沟渠直接排放，我大队大队长带领执法人员，放弃中午休息时间，顶着烈日顺着沟渠进行取证，由于道路环境不好，好几个执法人员的鞋和裤子全部勾破了，</w:t>
      </w:r>
      <w:r w:rsidR="000D1665">
        <w:rPr>
          <w:rFonts w:ascii="仿宋" w:eastAsia="仿宋" w:hAnsi="仿宋" w:cs="仿宋" w:hint="eastAsia"/>
          <w:sz w:val="32"/>
          <w:szCs w:val="32"/>
        </w:rPr>
        <w:t>然而我们的执法人员克服困难，</w:t>
      </w:r>
      <w:r w:rsidR="00C059E6">
        <w:rPr>
          <w:rFonts w:ascii="仿宋" w:eastAsia="仿宋" w:hAnsi="仿宋" w:cs="仿宋" w:hint="eastAsia"/>
          <w:sz w:val="32"/>
          <w:szCs w:val="32"/>
        </w:rPr>
        <w:t>不畏艰难，全身心投入工作中，在山区顺着沟渠取证</w:t>
      </w:r>
      <w:r w:rsidR="000D1665">
        <w:rPr>
          <w:rFonts w:ascii="仿宋" w:eastAsia="仿宋" w:hAnsi="仿宋" w:cs="仿宋" w:hint="eastAsia"/>
          <w:sz w:val="32"/>
          <w:szCs w:val="32"/>
        </w:rPr>
        <w:t>。</w:t>
      </w:r>
      <w:r w:rsidR="00C059E6">
        <w:rPr>
          <w:rFonts w:ascii="仿宋" w:eastAsia="仿宋" w:hAnsi="仿宋" w:cs="仿宋" w:hint="eastAsia"/>
          <w:sz w:val="32"/>
          <w:szCs w:val="32"/>
        </w:rPr>
        <w:t>最终，黄天不负有心人，我们摆足证据，企业在所有证据面前低头，承认了污染环境的全部事实。我们根据环保相关法律法规对企业做出行政处罚，并依据环保部“四个配套办法”对该企业负责人移送公安</w:t>
      </w:r>
      <w:r w:rsidR="000D1665">
        <w:rPr>
          <w:rFonts w:ascii="仿宋" w:eastAsia="仿宋" w:hAnsi="仿宋" w:cs="仿宋" w:hint="eastAsia"/>
          <w:sz w:val="32"/>
          <w:szCs w:val="32"/>
        </w:rPr>
        <w:t>机关</w:t>
      </w:r>
      <w:r w:rsidR="00C059E6">
        <w:rPr>
          <w:rFonts w:ascii="仿宋" w:eastAsia="仿宋" w:hAnsi="仿宋" w:cs="仿宋" w:hint="eastAsia"/>
          <w:sz w:val="32"/>
          <w:szCs w:val="32"/>
        </w:rPr>
        <w:t>处理。另外在全县范围对总量减排项目进行重点监督管理，加强巡查，督促污水处理厂加快建设进度，尽快形成污染治理能力。盯紧重点污染大户，对重点企业实行了环保网格</w:t>
      </w:r>
      <w:bookmarkStart w:id="0" w:name="_GoBack"/>
      <w:bookmarkEnd w:id="0"/>
      <w:r w:rsidR="00C059E6">
        <w:rPr>
          <w:rFonts w:ascii="仿宋" w:eastAsia="仿宋" w:hAnsi="仿宋" w:cs="仿宋" w:hint="eastAsia"/>
          <w:sz w:val="32"/>
          <w:szCs w:val="32"/>
        </w:rPr>
        <w:t>监督员制度，督促治理进度，确保按期完成，运用环保手段加速淘汰落后生产工艺、产品和设备，关停一批严重污染企业。</w:t>
      </w:r>
    </w:p>
    <w:p w:rsidR="00714AE1" w:rsidRDefault="00C059E6">
      <w:pPr>
        <w:ind w:firstLineChars="200" w:firstLine="643"/>
        <w:rPr>
          <w:rFonts w:ascii="仿宋" w:eastAsia="仿宋" w:hAnsi="仿宋" w:cs="仿宋"/>
          <w:sz w:val="32"/>
          <w:szCs w:val="32"/>
        </w:rPr>
      </w:pPr>
      <w:r>
        <w:rPr>
          <w:rFonts w:ascii="仿宋" w:eastAsia="仿宋" w:hAnsi="仿宋" w:cs="仿宋" w:hint="eastAsia"/>
          <w:b/>
          <w:bCs/>
          <w:sz w:val="32"/>
          <w:szCs w:val="32"/>
        </w:rPr>
        <w:t>三、强化环境信访查处工作</w:t>
      </w:r>
    </w:p>
    <w:p w:rsidR="00714AE1" w:rsidRDefault="00C059E6" w:rsidP="00290C10">
      <w:pPr>
        <w:ind w:leftChars="200" w:left="420" w:firstLineChars="100" w:firstLine="320"/>
        <w:rPr>
          <w:rFonts w:ascii="仿宋" w:eastAsia="仿宋" w:hAnsi="仿宋" w:cs="仿宋"/>
          <w:sz w:val="32"/>
          <w:szCs w:val="32"/>
        </w:rPr>
      </w:pPr>
      <w:r>
        <w:rPr>
          <w:rFonts w:ascii="仿宋" w:eastAsia="仿宋" w:hAnsi="仿宋" w:cs="仿宋" w:hint="eastAsia"/>
          <w:sz w:val="32"/>
          <w:szCs w:val="32"/>
        </w:rPr>
        <w:t>牢固树立环境信访无小事的观念，对群众反映的信访案</w:t>
      </w:r>
    </w:p>
    <w:p w:rsidR="00714AE1" w:rsidRDefault="00C059E6">
      <w:pPr>
        <w:rPr>
          <w:rFonts w:ascii="仿宋" w:eastAsia="仿宋" w:hAnsi="仿宋" w:cs="仿宋"/>
          <w:sz w:val="32"/>
          <w:szCs w:val="32"/>
        </w:rPr>
      </w:pPr>
      <w:r>
        <w:rPr>
          <w:rFonts w:ascii="仿宋" w:eastAsia="仿宋" w:hAnsi="仿宋" w:cs="仿宋" w:hint="eastAsia"/>
          <w:sz w:val="32"/>
          <w:szCs w:val="32"/>
        </w:rPr>
        <w:t xml:space="preserve">件进行快速、及时、规范办理。 2018年共接到污染投诉200 </w:t>
      </w:r>
      <w:r>
        <w:rPr>
          <w:rFonts w:ascii="仿宋" w:eastAsia="仿宋" w:hAnsi="仿宋" w:cs="仿宋" w:hint="eastAsia"/>
          <w:sz w:val="32"/>
          <w:szCs w:val="32"/>
        </w:rPr>
        <w:lastRenderedPageBreak/>
        <w:t>起，处理率达100%。做到了人民满意、领导放心。</w:t>
      </w:r>
    </w:p>
    <w:p w:rsidR="00714AE1" w:rsidRDefault="00C059E6">
      <w:pPr>
        <w:ind w:firstLineChars="200" w:firstLine="643"/>
        <w:rPr>
          <w:rFonts w:ascii="仿宋" w:eastAsia="仿宋" w:hAnsi="仿宋" w:cs="仿宋"/>
          <w:sz w:val="32"/>
          <w:szCs w:val="32"/>
        </w:rPr>
      </w:pPr>
      <w:r>
        <w:rPr>
          <w:rFonts w:ascii="仿宋" w:eastAsia="仿宋" w:hAnsi="仿宋" w:cs="仿宋" w:hint="eastAsia"/>
          <w:b/>
          <w:bCs/>
          <w:sz w:val="32"/>
          <w:szCs w:val="32"/>
        </w:rPr>
        <w:t>四、不断强化环境监察队伍建设</w:t>
      </w:r>
      <w:r>
        <w:rPr>
          <w:rFonts w:ascii="仿宋" w:eastAsia="仿宋" w:hAnsi="仿宋" w:cs="仿宋" w:hint="eastAsia"/>
          <w:sz w:val="32"/>
          <w:szCs w:val="32"/>
        </w:rPr>
        <w:t xml:space="preserve"> </w:t>
      </w:r>
    </w:p>
    <w:p w:rsidR="00714AE1" w:rsidRDefault="00C059E6">
      <w:pPr>
        <w:ind w:firstLineChars="200" w:firstLine="640"/>
        <w:rPr>
          <w:rFonts w:ascii="仿宋" w:eastAsia="仿宋" w:hAnsi="仿宋" w:cs="仿宋"/>
          <w:sz w:val="32"/>
          <w:szCs w:val="32"/>
        </w:rPr>
      </w:pPr>
      <w:r>
        <w:rPr>
          <w:rFonts w:ascii="仿宋" w:eastAsia="仿宋" w:hAnsi="仿宋" w:cs="仿宋" w:hint="eastAsia"/>
          <w:sz w:val="32"/>
          <w:szCs w:val="32"/>
        </w:rPr>
        <w:t>“执法先治队，治队务从严”，以“严”为本，突出抓队员能力的培养和素质的提高。围绕依法行政和服务社会这一工作核心，采取走出去、请进来的形式,积极参加省市组织的岗位和业务培训，积极参加长治市执法大练兵活动，并加强对自学的督导，不断提高执法人员依法行政、严格执法、文明执法水平。</w:t>
      </w:r>
    </w:p>
    <w:p w:rsidR="00714AE1" w:rsidRDefault="00C059E6">
      <w:pPr>
        <w:numPr>
          <w:ilvl w:val="0"/>
          <w:numId w:val="2"/>
        </w:numPr>
        <w:ind w:firstLineChars="200" w:firstLine="643"/>
        <w:rPr>
          <w:rFonts w:ascii="仿宋" w:eastAsia="仿宋" w:hAnsi="仿宋" w:cs="仿宋"/>
          <w:b/>
          <w:bCs/>
          <w:sz w:val="32"/>
          <w:szCs w:val="32"/>
        </w:rPr>
      </w:pPr>
      <w:r>
        <w:rPr>
          <w:rFonts w:ascii="仿宋" w:eastAsia="仿宋" w:hAnsi="仿宋" w:cs="仿宋" w:hint="eastAsia"/>
          <w:b/>
          <w:bCs/>
          <w:sz w:val="32"/>
          <w:szCs w:val="32"/>
        </w:rPr>
        <w:t>加强和完善制度建设</w:t>
      </w:r>
    </w:p>
    <w:p w:rsidR="00714AE1" w:rsidRDefault="00C059E6">
      <w:pPr>
        <w:ind w:firstLineChars="200" w:firstLine="640"/>
        <w:rPr>
          <w:rFonts w:ascii="仿宋" w:eastAsia="仿宋" w:hAnsi="仿宋" w:cs="仿宋"/>
          <w:sz w:val="32"/>
          <w:szCs w:val="32"/>
        </w:rPr>
      </w:pPr>
      <w:r>
        <w:rPr>
          <w:rFonts w:ascii="仿宋" w:eastAsia="仿宋" w:hAnsi="仿宋" w:cs="仿宋" w:hint="eastAsia"/>
          <w:sz w:val="32"/>
          <w:szCs w:val="32"/>
        </w:rPr>
        <w:t>为实现从“人管人”到“制度管人”的彻底转变,环境监察大队制定了一系列行之有效的制度规范执法办案程序， 为各项工作的顺利开展提供了强有力的制度保障。</w:t>
      </w:r>
    </w:p>
    <w:sectPr w:rsidR="00714AE1" w:rsidSect="00714AE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8D0E54A"/>
    <w:multiLevelType w:val="singleLevel"/>
    <w:tmpl w:val="C8D0E54A"/>
    <w:lvl w:ilvl="0">
      <w:start w:val="2"/>
      <w:numFmt w:val="chineseCounting"/>
      <w:suff w:val="nothing"/>
      <w:lvlText w:val="%1、"/>
      <w:lvlJc w:val="left"/>
      <w:rPr>
        <w:rFonts w:hint="eastAsia"/>
      </w:rPr>
    </w:lvl>
  </w:abstractNum>
  <w:abstractNum w:abstractNumId="1">
    <w:nsid w:val="F70DB8EF"/>
    <w:multiLevelType w:val="singleLevel"/>
    <w:tmpl w:val="F70DB8EF"/>
    <w:lvl w:ilvl="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14AE1"/>
    <w:rsid w:val="000D1665"/>
    <w:rsid w:val="00290C10"/>
    <w:rsid w:val="00714AE1"/>
    <w:rsid w:val="00C004E8"/>
    <w:rsid w:val="00C059E6"/>
    <w:rsid w:val="0C633854"/>
    <w:rsid w:val="2AFE1D6B"/>
    <w:rsid w:val="49A11722"/>
    <w:rsid w:val="5E2429CA"/>
    <w:rsid w:val="7522125E"/>
    <w:rsid w:val="7EDE77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14AE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196</Words>
  <Characters>1123</Characters>
  <Application>Microsoft Office Word</Application>
  <DocSecurity>0</DocSecurity>
  <Lines>9</Lines>
  <Paragraphs>2</Paragraphs>
  <ScaleCrop>false</ScaleCrop>
  <Company/>
  <LinksUpToDate>false</LinksUpToDate>
  <CharactersWithSpaces>1317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cp:lastPrinted>2018-11-02T03:12:00Z</cp:lastPrinted>
  <dcterms:created xsi:type="dcterms:W3CDTF">2014-10-29T12:08:00Z</dcterms:created>
  <dcterms:modified xsi:type="dcterms:W3CDTF">2018-11-27T13:22:00Z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2052-10.1.0.7643</vt:lpwstr>
  </property>
</Properties>
</file>