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07A" w:rsidRDefault="00537B7B" w:rsidP="003B0C67">
      <w:pPr>
        <w:spacing w:line="600" w:lineRule="exact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孙吴县</w:t>
      </w:r>
      <w:r w:rsidR="0012707A" w:rsidRPr="003B0C67">
        <w:rPr>
          <w:rFonts w:ascii="宋体" w:eastAsia="宋体" w:hAnsi="宋体" w:hint="eastAsia"/>
          <w:b/>
          <w:sz w:val="44"/>
          <w:szCs w:val="44"/>
        </w:rPr>
        <w:t>环境监察大队执法纪实</w:t>
      </w:r>
    </w:p>
    <w:p w:rsidR="0012707A" w:rsidRDefault="0012707A" w:rsidP="005F2BAC">
      <w:pPr>
        <w:spacing w:line="600" w:lineRule="exact"/>
        <w:ind w:firstLine="645"/>
        <w:rPr>
          <w:rFonts w:ascii="仿宋_GB2312"/>
          <w:szCs w:val="32"/>
        </w:rPr>
      </w:pPr>
    </w:p>
    <w:p w:rsidR="0012707A" w:rsidRPr="00C44553" w:rsidRDefault="00537B7B" w:rsidP="005F2BAC">
      <w:pPr>
        <w:spacing w:line="600" w:lineRule="exact"/>
        <w:ind w:firstLine="645"/>
        <w:rPr>
          <w:rFonts w:asciiTheme="minorEastAsia" w:eastAsiaTheme="minorEastAsia" w:hAnsiTheme="minorEastAsia"/>
          <w:szCs w:val="32"/>
        </w:rPr>
      </w:pPr>
      <w:r w:rsidRPr="00C44553">
        <w:rPr>
          <w:rFonts w:asciiTheme="minorEastAsia" w:eastAsiaTheme="minorEastAsia" w:hAnsiTheme="minorEastAsia" w:hint="eastAsia"/>
          <w:szCs w:val="32"/>
        </w:rPr>
        <w:t>孙吴县</w:t>
      </w:r>
      <w:r w:rsidR="0012707A" w:rsidRPr="00C44553">
        <w:rPr>
          <w:rFonts w:asciiTheme="minorEastAsia" w:eastAsiaTheme="minorEastAsia" w:hAnsiTheme="minorEastAsia" w:hint="eastAsia"/>
          <w:szCs w:val="32"/>
        </w:rPr>
        <w:t>环境监察大队在</w:t>
      </w:r>
      <w:r w:rsidRPr="00C44553">
        <w:rPr>
          <w:rFonts w:asciiTheme="minorEastAsia" w:eastAsiaTheme="minorEastAsia" w:hAnsiTheme="minorEastAsia" w:hint="eastAsia"/>
          <w:szCs w:val="32"/>
        </w:rPr>
        <w:t>黑河市支队</w:t>
      </w:r>
      <w:r w:rsidR="0012707A" w:rsidRPr="00C44553">
        <w:rPr>
          <w:rFonts w:asciiTheme="minorEastAsia" w:eastAsiaTheme="minorEastAsia" w:hAnsiTheme="minorEastAsia" w:hint="eastAsia"/>
          <w:szCs w:val="32"/>
        </w:rPr>
        <w:t>的关心指导下，全体环境监察人员积极探索环境监察事业发展的新思路，强化环境执法监管，稳步推进污染减排，不断加强水源地保护、自然保护区、重点污染源和重点行业环境执法监察。全面履行环境监察职能、增强服务意识、提高队伍整体素质，有力地推动环境监察各项工作的发展。</w:t>
      </w:r>
    </w:p>
    <w:p w:rsidR="00537B7B" w:rsidRPr="00C44553" w:rsidRDefault="00537B7B" w:rsidP="00C44553">
      <w:pPr>
        <w:numPr>
          <w:ilvl w:val="0"/>
          <w:numId w:val="3"/>
        </w:numPr>
        <w:rPr>
          <w:rFonts w:asciiTheme="minorEastAsia" w:eastAsiaTheme="minorEastAsia" w:hAnsiTheme="minorEastAsia"/>
          <w:b/>
          <w:szCs w:val="32"/>
        </w:rPr>
      </w:pPr>
      <w:r w:rsidRPr="00C44553">
        <w:rPr>
          <w:rFonts w:asciiTheme="minorEastAsia" w:eastAsiaTheme="minorEastAsia" w:hAnsiTheme="minorEastAsia" w:hint="eastAsia"/>
          <w:b/>
          <w:szCs w:val="32"/>
        </w:rPr>
        <w:t>孙吴县环境监察大队基本情况</w:t>
      </w:r>
    </w:p>
    <w:p w:rsidR="00537B7B" w:rsidRPr="00C44553" w:rsidRDefault="00537B7B" w:rsidP="00C44553">
      <w:pPr>
        <w:ind w:firstLine="660"/>
        <w:rPr>
          <w:rFonts w:asciiTheme="minorEastAsia" w:eastAsiaTheme="minorEastAsia" w:hAnsiTheme="minorEastAsia"/>
          <w:szCs w:val="32"/>
        </w:rPr>
      </w:pPr>
      <w:r w:rsidRPr="00C44553">
        <w:rPr>
          <w:rFonts w:asciiTheme="minorEastAsia" w:eastAsiaTheme="minorEastAsia" w:hAnsiTheme="minorEastAsia" w:hint="eastAsia"/>
          <w:szCs w:val="32"/>
        </w:rPr>
        <w:t>孙吴县环境监察大队是孙吴县环境保护局的下属股级事业单位，事业编制4人，实有人员5人，没有环境保护专业毕业的人员。近年来，由于执法人员少，执法装备弱，远低于环境监察标准化建设要求，尤其是环境保护和法律相关专业人员严重短缺。因环保机构人员编制冻结，环境监察大队</w:t>
      </w:r>
      <w:r w:rsidR="00DB27E6">
        <w:rPr>
          <w:rFonts w:asciiTheme="minorEastAsia" w:eastAsiaTheme="minorEastAsia" w:hAnsiTheme="minorEastAsia" w:hint="eastAsia"/>
          <w:szCs w:val="32"/>
        </w:rPr>
        <w:t>无法</w:t>
      </w:r>
      <w:r w:rsidRPr="00C44553">
        <w:rPr>
          <w:rFonts w:asciiTheme="minorEastAsia" w:eastAsiaTheme="minorEastAsia" w:hAnsiTheme="minorEastAsia" w:hint="eastAsia"/>
          <w:szCs w:val="32"/>
        </w:rPr>
        <w:t>增加执法人员编制，现有执法人员严重</w:t>
      </w:r>
      <w:r w:rsidR="00DB27E6">
        <w:rPr>
          <w:rFonts w:asciiTheme="minorEastAsia" w:eastAsiaTheme="minorEastAsia" w:hAnsiTheme="minorEastAsia" w:hint="eastAsia"/>
          <w:szCs w:val="32"/>
        </w:rPr>
        <w:t>缺少</w:t>
      </w:r>
      <w:r w:rsidRPr="00C44553">
        <w:rPr>
          <w:rFonts w:asciiTheme="minorEastAsia" w:eastAsiaTheme="minorEastAsia" w:hAnsiTheme="minorEastAsia" w:hint="eastAsia"/>
          <w:szCs w:val="32"/>
        </w:rPr>
        <w:t>，与日趋严峻的环境执法监管工作形势不匹配。</w:t>
      </w:r>
      <w:r w:rsidR="00C44553">
        <w:rPr>
          <w:rFonts w:asciiTheme="minorEastAsia" w:eastAsiaTheme="minorEastAsia" w:hAnsiTheme="minorEastAsia" w:hint="eastAsia"/>
          <w:szCs w:val="32"/>
        </w:rPr>
        <w:t>由于</w:t>
      </w:r>
      <w:r w:rsidRPr="00C44553">
        <w:rPr>
          <w:rFonts w:asciiTheme="minorEastAsia" w:eastAsiaTheme="minorEastAsia" w:hAnsiTheme="minorEastAsia" w:hint="eastAsia"/>
          <w:szCs w:val="32"/>
        </w:rPr>
        <w:t>各种原因，现在</w:t>
      </w:r>
      <w:proofErr w:type="gramStart"/>
      <w:r w:rsidRPr="00C44553">
        <w:rPr>
          <w:rFonts w:asciiTheme="minorEastAsia" w:eastAsiaTheme="minorEastAsia" w:hAnsiTheme="minorEastAsia" w:hint="eastAsia"/>
          <w:szCs w:val="32"/>
        </w:rPr>
        <w:t>在</w:t>
      </w:r>
      <w:proofErr w:type="gramEnd"/>
      <w:r w:rsidRPr="00C44553">
        <w:rPr>
          <w:rFonts w:asciiTheme="minorEastAsia" w:eastAsiaTheme="minorEastAsia" w:hAnsiTheme="minorEastAsia" w:hint="eastAsia"/>
          <w:szCs w:val="32"/>
        </w:rPr>
        <w:t>环境监察执法岗位工作的人员只有3人（含有司机1名），工作任务重、压力大。但孙吴县环境监察大队现有人员团结互助、集思广益、克服各种困难，</w:t>
      </w:r>
      <w:r w:rsidR="004051EB">
        <w:rPr>
          <w:rFonts w:asciiTheme="minorEastAsia" w:eastAsiaTheme="minorEastAsia" w:hAnsiTheme="minorEastAsia" w:hint="eastAsia"/>
          <w:szCs w:val="32"/>
        </w:rPr>
        <w:t>随叫随到，不分昼夜、节假日，</w:t>
      </w:r>
      <w:r w:rsidRPr="00C44553">
        <w:rPr>
          <w:rFonts w:asciiTheme="minorEastAsia" w:eastAsiaTheme="minorEastAsia" w:hAnsiTheme="minorEastAsia" w:hint="eastAsia"/>
          <w:szCs w:val="32"/>
        </w:rPr>
        <w:t>积极努力开展各项环境监察工作，能够较好的完成各项工作任务。</w:t>
      </w:r>
    </w:p>
    <w:p w:rsidR="0012707A" w:rsidRPr="00C44553" w:rsidRDefault="00C44553" w:rsidP="00CE4A10">
      <w:pPr>
        <w:spacing w:line="600" w:lineRule="exact"/>
        <w:ind w:firstLineChars="200" w:firstLine="643"/>
        <w:rPr>
          <w:rFonts w:asciiTheme="minorEastAsia" w:eastAsiaTheme="minorEastAsia" w:hAnsiTheme="minorEastAsia"/>
          <w:b/>
          <w:szCs w:val="32"/>
        </w:rPr>
      </w:pPr>
      <w:r>
        <w:rPr>
          <w:rFonts w:asciiTheme="minorEastAsia" w:eastAsiaTheme="minorEastAsia" w:hAnsiTheme="minorEastAsia" w:hint="eastAsia"/>
          <w:b/>
          <w:szCs w:val="32"/>
        </w:rPr>
        <w:t>二</w:t>
      </w:r>
      <w:r w:rsidR="0012707A" w:rsidRPr="00C44553">
        <w:rPr>
          <w:rFonts w:asciiTheme="minorEastAsia" w:eastAsiaTheme="minorEastAsia" w:hAnsiTheme="minorEastAsia" w:hint="eastAsia"/>
          <w:b/>
          <w:szCs w:val="32"/>
        </w:rPr>
        <w:t>、全面</w:t>
      </w:r>
      <w:r w:rsidR="00537B7B" w:rsidRPr="00C44553">
        <w:rPr>
          <w:rFonts w:asciiTheme="minorEastAsia" w:eastAsiaTheme="minorEastAsia" w:hAnsiTheme="minorEastAsia" w:hint="eastAsia"/>
          <w:b/>
          <w:szCs w:val="32"/>
        </w:rPr>
        <w:t>提高环境监察人员</w:t>
      </w:r>
      <w:r w:rsidR="0012707A" w:rsidRPr="00C44553">
        <w:rPr>
          <w:rFonts w:asciiTheme="minorEastAsia" w:eastAsiaTheme="minorEastAsia" w:hAnsiTheme="minorEastAsia" w:hint="eastAsia"/>
          <w:b/>
          <w:szCs w:val="32"/>
        </w:rPr>
        <w:t>执法能力</w:t>
      </w:r>
    </w:p>
    <w:p w:rsidR="0012707A" w:rsidRPr="00C44553" w:rsidRDefault="0012707A" w:rsidP="00CE4A10">
      <w:pPr>
        <w:spacing w:line="600" w:lineRule="exact"/>
        <w:ind w:firstLineChars="200" w:firstLine="643"/>
        <w:rPr>
          <w:rFonts w:asciiTheme="minorEastAsia" w:eastAsiaTheme="minorEastAsia" w:hAnsiTheme="minorEastAsia"/>
          <w:szCs w:val="32"/>
        </w:rPr>
      </w:pPr>
      <w:r w:rsidRPr="00C44553">
        <w:rPr>
          <w:rFonts w:asciiTheme="minorEastAsia" w:eastAsiaTheme="minorEastAsia" w:hAnsiTheme="minorEastAsia" w:hint="eastAsia"/>
          <w:b/>
          <w:szCs w:val="32"/>
        </w:rPr>
        <w:lastRenderedPageBreak/>
        <w:t>一是坚持素质强兵。</w:t>
      </w:r>
      <w:r w:rsidRPr="00C44553">
        <w:rPr>
          <w:rFonts w:asciiTheme="minorEastAsia" w:eastAsiaTheme="minorEastAsia" w:hAnsiTheme="minorEastAsia" w:hint="eastAsia"/>
          <w:szCs w:val="32"/>
        </w:rPr>
        <w:t>十八大以来，党中央高度重视环保工作，史上最严的《环保法》已于</w:t>
      </w:r>
      <w:r w:rsidRPr="00C44553">
        <w:rPr>
          <w:rFonts w:asciiTheme="minorEastAsia" w:eastAsiaTheme="minorEastAsia" w:hAnsiTheme="minorEastAsia"/>
          <w:szCs w:val="32"/>
        </w:rPr>
        <w:t>2015</w:t>
      </w:r>
      <w:r w:rsidRPr="00C44553">
        <w:rPr>
          <w:rFonts w:asciiTheme="minorEastAsia" w:eastAsiaTheme="minorEastAsia" w:hAnsiTheme="minorEastAsia" w:hint="eastAsia"/>
          <w:szCs w:val="32"/>
        </w:rPr>
        <w:t>年</w:t>
      </w:r>
      <w:r w:rsidRPr="00C44553">
        <w:rPr>
          <w:rFonts w:asciiTheme="minorEastAsia" w:eastAsiaTheme="minorEastAsia" w:hAnsiTheme="minorEastAsia"/>
          <w:szCs w:val="32"/>
        </w:rPr>
        <w:t>1</w:t>
      </w:r>
      <w:r w:rsidRPr="00C44553">
        <w:rPr>
          <w:rFonts w:asciiTheme="minorEastAsia" w:eastAsiaTheme="minorEastAsia" w:hAnsiTheme="minorEastAsia" w:hint="eastAsia"/>
          <w:szCs w:val="32"/>
        </w:rPr>
        <w:t>月</w:t>
      </w:r>
      <w:r w:rsidRPr="00C44553">
        <w:rPr>
          <w:rFonts w:asciiTheme="minorEastAsia" w:eastAsiaTheme="minorEastAsia" w:hAnsiTheme="minorEastAsia"/>
          <w:szCs w:val="32"/>
        </w:rPr>
        <w:t>1</w:t>
      </w:r>
      <w:r w:rsidRPr="00C44553">
        <w:rPr>
          <w:rFonts w:asciiTheme="minorEastAsia" w:eastAsiaTheme="minorEastAsia" w:hAnsiTheme="minorEastAsia" w:hint="eastAsia"/>
          <w:szCs w:val="32"/>
        </w:rPr>
        <w:t>日正式实施，随之配套的法律、法规陆续出台。</w:t>
      </w:r>
      <w:r w:rsidR="00537B7B" w:rsidRPr="00C44553">
        <w:rPr>
          <w:rFonts w:asciiTheme="minorEastAsia" w:eastAsiaTheme="minorEastAsia" w:hAnsiTheme="minorEastAsia" w:hint="eastAsia"/>
          <w:szCs w:val="32"/>
        </w:rPr>
        <w:t>孙吴县</w:t>
      </w:r>
      <w:r w:rsidRPr="00C44553">
        <w:rPr>
          <w:rFonts w:asciiTheme="minorEastAsia" w:eastAsiaTheme="minorEastAsia" w:hAnsiTheme="minorEastAsia" w:hint="eastAsia"/>
          <w:szCs w:val="32"/>
        </w:rPr>
        <w:t>环境监察大队注重素质强兵，加强执法人员的思想政治建设，增强做好环保工作的责任感和使命感，牢固树立“执政为民、文明执法”的理念。通过不断加强对新《环境保护法》及配套办法和环境保护法律法规的学习，力求熟练掌握法律法规、业务规范、执法程序等，在实践中灵活运用，从而进一步夯实环境监察基础，全面提高执法队伍规范执法的</w:t>
      </w:r>
      <w:r w:rsidR="00DB27E6">
        <w:rPr>
          <w:rFonts w:asciiTheme="minorEastAsia" w:eastAsiaTheme="minorEastAsia" w:hAnsiTheme="minorEastAsia" w:hint="eastAsia"/>
          <w:szCs w:val="32"/>
        </w:rPr>
        <w:t>能力</w:t>
      </w:r>
      <w:r w:rsidRPr="00C44553">
        <w:rPr>
          <w:rFonts w:asciiTheme="minorEastAsia" w:eastAsiaTheme="minorEastAsia" w:hAnsiTheme="minorEastAsia" w:hint="eastAsia"/>
          <w:szCs w:val="32"/>
        </w:rPr>
        <w:t>。</w:t>
      </w:r>
    </w:p>
    <w:p w:rsidR="0012707A" w:rsidRPr="00C44553" w:rsidRDefault="0012707A" w:rsidP="00CE4A10">
      <w:pPr>
        <w:autoSpaceDE w:val="0"/>
        <w:spacing w:line="600" w:lineRule="exact"/>
        <w:ind w:firstLineChars="200" w:firstLine="643"/>
        <w:rPr>
          <w:rFonts w:asciiTheme="minorEastAsia" w:eastAsiaTheme="minorEastAsia" w:hAnsiTheme="minorEastAsia"/>
          <w:color w:val="000000"/>
          <w:kern w:val="0"/>
          <w:szCs w:val="32"/>
        </w:rPr>
      </w:pPr>
      <w:r w:rsidRPr="00C44553">
        <w:rPr>
          <w:rFonts w:asciiTheme="minorEastAsia" w:eastAsiaTheme="minorEastAsia" w:hAnsiTheme="minorEastAsia" w:hint="eastAsia"/>
          <w:b/>
          <w:color w:val="000000"/>
          <w:kern w:val="0"/>
          <w:szCs w:val="32"/>
        </w:rPr>
        <w:t>二是坚持</w:t>
      </w:r>
      <w:r w:rsidRPr="00C44553">
        <w:rPr>
          <w:rFonts w:asciiTheme="minorEastAsia" w:eastAsiaTheme="minorEastAsia" w:hAnsiTheme="minorEastAsia" w:hint="eastAsia"/>
          <w:b/>
          <w:szCs w:val="32"/>
        </w:rPr>
        <w:t>业务强兵。</w:t>
      </w:r>
      <w:r w:rsidRPr="00C44553">
        <w:rPr>
          <w:rFonts w:asciiTheme="minorEastAsia" w:eastAsiaTheme="minorEastAsia" w:hAnsiTheme="minorEastAsia" w:hint="eastAsia"/>
          <w:color w:val="000000"/>
          <w:szCs w:val="32"/>
        </w:rPr>
        <w:t>严格按照环境保护法律法规和环境保护部《环境行政处罚证据指南》、</w:t>
      </w:r>
      <w:r w:rsidRPr="00C44553">
        <w:rPr>
          <w:rFonts w:asciiTheme="minorEastAsia" w:eastAsiaTheme="minorEastAsia" w:hAnsiTheme="minorEastAsia" w:hint="eastAsia"/>
          <w:color w:val="000000"/>
          <w:kern w:val="0"/>
          <w:szCs w:val="32"/>
        </w:rPr>
        <w:t>《环境行政处罚案卷评查指南》等标准，进一步规范环境行政处罚证据收集、审查和认定程序，全面提升环境违法事实认定的准确性和行政处罚案件的办理质量。</w:t>
      </w:r>
      <w:r w:rsidR="00A72D27">
        <w:rPr>
          <w:rFonts w:asciiTheme="minorEastAsia" w:eastAsiaTheme="minorEastAsia" w:hAnsiTheme="minorEastAsia" w:hint="eastAsia"/>
          <w:szCs w:val="32"/>
        </w:rPr>
        <w:t>学习</w:t>
      </w:r>
      <w:r w:rsidRPr="00C44553">
        <w:rPr>
          <w:rFonts w:asciiTheme="minorEastAsia" w:eastAsiaTheme="minorEastAsia" w:hAnsiTheme="minorEastAsia" w:hint="eastAsia"/>
          <w:szCs w:val="32"/>
        </w:rPr>
        <w:t>现场执法检查基本程序、内容和要领，</w:t>
      </w:r>
      <w:r w:rsidR="00A72D27">
        <w:rPr>
          <w:rFonts w:asciiTheme="minorEastAsia" w:eastAsiaTheme="minorEastAsia" w:hAnsiTheme="minorEastAsia" w:hint="eastAsia"/>
          <w:szCs w:val="32"/>
        </w:rPr>
        <w:t>强化</w:t>
      </w:r>
      <w:r w:rsidRPr="00C44553">
        <w:rPr>
          <w:rFonts w:asciiTheme="minorEastAsia" w:eastAsiaTheme="minorEastAsia" w:hAnsiTheme="minorEastAsia" w:hint="eastAsia"/>
          <w:szCs w:val="32"/>
        </w:rPr>
        <w:t>执法文书制作等基本业务技能。</w:t>
      </w:r>
      <w:r w:rsidR="00A72D27">
        <w:rPr>
          <w:rFonts w:asciiTheme="minorEastAsia" w:eastAsiaTheme="minorEastAsia" w:hAnsiTheme="minorEastAsia" w:hint="eastAsia"/>
          <w:szCs w:val="32"/>
        </w:rPr>
        <w:t>以</w:t>
      </w:r>
      <w:r w:rsidRPr="00C44553">
        <w:rPr>
          <w:rFonts w:asciiTheme="minorEastAsia" w:eastAsiaTheme="minorEastAsia" w:hAnsiTheme="minorEastAsia" w:hint="eastAsia"/>
          <w:szCs w:val="32"/>
        </w:rPr>
        <w:t>规范现场检查（勘察）笔录、调查询问笔录</w:t>
      </w:r>
      <w:r w:rsidRPr="00C44553">
        <w:rPr>
          <w:rFonts w:asciiTheme="minorEastAsia" w:eastAsiaTheme="minorEastAsia" w:hAnsiTheme="minorEastAsia" w:hint="eastAsia"/>
          <w:color w:val="000000"/>
          <w:kern w:val="0"/>
          <w:szCs w:val="32"/>
        </w:rPr>
        <w:t>等证据材料为抓手，突出规范专业执法，重点培养环境执法人员在调查取证、现场执法方面的能力，提升环境执法整体水平。</w:t>
      </w:r>
    </w:p>
    <w:p w:rsidR="0012707A" w:rsidRPr="00C44553" w:rsidRDefault="0012707A" w:rsidP="00CE4A10">
      <w:pPr>
        <w:spacing w:line="600" w:lineRule="exact"/>
        <w:ind w:firstLineChars="200" w:firstLine="643"/>
        <w:rPr>
          <w:rFonts w:asciiTheme="minorEastAsia" w:eastAsiaTheme="minorEastAsia" w:hAnsiTheme="minorEastAsia"/>
          <w:szCs w:val="32"/>
        </w:rPr>
      </w:pPr>
      <w:r w:rsidRPr="00C44553">
        <w:rPr>
          <w:rFonts w:asciiTheme="minorEastAsia" w:eastAsiaTheme="minorEastAsia" w:hAnsiTheme="minorEastAsia" w:hint="eastAsia"/>
          <w:b/>
          <w:color w:val="000000"/>
          <w:kern w:val="0"/>
          <w:szCs w:val="32"/>
        </w:rPr>
        <w:t>三是坚持实战强兵。</w:t>
      </w:r>
      <w:r w:rsidRPr="00C44553">
        <w:rPr>
          <w:rFonts w:asciiTheme="minorEastAsia" w:eastAsiaTheme="minorEastAsia" w:hAnsiTheme="minorEastAsia" w:hint="eastAsia"/>
          <w:szCs w:val="32"/>
        </w:rPr>
        <w:t>坚持“一切为用，一切为战”的原则，提高环境监察人员执法能力和工作效率。结合日常监管和专项执法检查，反复演练线索收集、摄像取证、现场勘查、调查取证、文书制作等一线执法工作专业技能。强化信息化手段运用，注重执法装备练兵</w:t>
      </w:r>
      <w:r w:rsidR="00DB27E6">
        <w:rPr>
          <w:rFonts w:asciiTheme="minorEastAsia" w:eastAsiaTheme="minorEastAsia" w:hAnsiTheme="minorEastAsia" w:hint="eastAsia"/>
          <w:szCs w:val="32"/>
        </w:rPr>
        <w:t>，</w:t>
      </w:r>
      <w:r w:rsidRPr="00C44553">
        <w:rPr>
          <w:rFonts w:asciiTheme="minorEastAsia" w:eastAsiaTheme="minorEastAsia" w:hAnsiTheme="minorEastAsia" w:hint="eastAsia"/>
          <w:szCs w:val="32"/>
        </w:rPr>
        <w:t>进一步完善“</w:t>
      </w:r>
      <w:proofErr w:type="gramStart"/>
      <w:r w:rsidRPr="00C44553">
        <w:rPr>
          <w:rFonts w:asciiTheme="minorEastAsia" w:eastAsiaTheme="minorEastAsia" w:hAnsiTheme="minorEastAsia" w:hint="eastAsia"/>
          <w:szCs w:val="32"/>
        </w:rPr>
        <w:t>一</w:t>
      </w:r>
      <w:proofErr w:type="gramEnd"/>
      <w:r w:rsidRPr="00C44553">
        <w:rPr>
          <w:rFonts w:asciiTheme="minorEastAsia" w:eastAsiaTheme="minorEastAsia" w:hAnsiTheme="minorEastAsia" w:hint="eastAsia"/>
          <w:szCs w:val="32"/>
        </w:rPr>
        <w:t>企一档”，</w:t>
      </w:r>
      <w:r w:rsidRPr="00C44553">
        <w:rPr>
          <w:rFonts w:asciiTheme="minorEastAsia" w:eastAsiaTheme="minorEastAsia" w:hAnsiTheme="minorEastAsia" w:hint="eastAsia"/>
          <w:szCs w:val="32"/>
        </w:rPr>
        <w:lastRenderedPageBreak/>
        <w:t>确保规范执法。</w:t>
      </w:r>
      <w:r w:rsidRPr="00C44553">
        <w:rPr>
          <w:rFonts w:asciiTheme="minorEastAsia" w:eastAsiaTheme="minorEastAsia" w:hAnsiTheme="minorEastAsia" w:hint="eastAsia"/>
          <w:color w:val="000000"/>
          <w:kern w:val="0"/>
          <w:szCs w:val="32"/>
        </w:rPr>
        <w:t>努力打造一支</w:t>
      </w:r>
      <w:r w:rsidRPr="00C44553">
        <w:rPr>
          <w:rFonts w:asciiTheme="minorEastAsia" w:eastAsiaTheme="minorEastAsia" w:hAnsiTheme="minorEastAsia"/>
          <w:color w:val="000000"/>
          <w:kern w:val="0"/>
          <w:szCs w:val="32"/>
        </w:rPr>
        <w:t>“</w:t>
      </w:r>
      <w:r w:rsidRPr="00C44553">
        <w:rPr>
          <w:rFonts w:asciiTheme="minorEastAsia" w:eastAsiaTheme="minorEastAsia" w:hAnsiTheme="minorEastAsia" w:hint="eastAsia"/>
          <w:color w:val="000000"/>
          <w:kern w:val="0"/>
          <w:szCs w:val="32"/>
        </w:rPr>
        <w:t>执法队伍专业化、执法行为标准化、执法管理体系化、执法流程信息化</w:t>
      </w:r>
      <w:r w:rsidRPr="00C44553">
        <w:rPr>
          <w:rFonts w:asciiTheme="minorEastAsia" w:eastAsiaTheme="minorEastAsia" w:hAnsiTheme="minorEastAsia"/>
          <w:color w:val="000000"/>
          <w:kern w:val="0"/>
          <w:szCs w:val="32"/>
        </w:rPr>
        <w:t>”</w:t>
      </w:r>
      <w:r w:rsidRPr="00C44553">
        <w:rPr>
          <w:rFonts w:asciiTheme="minorEastAsia" w:eastAsiaTheme="minorEastAsia" w:hAnsiTheme="minorEastAsia" w:hint="eastAsia"/>
          <w:color w:val="000000"/>
          <w:kern w:val="0"/>
          <w:szCs w:val="32"/>
        </w:rPr>
        <w:t>的环保执法队伍。</w:t>
      </w:r>
    </w:p>
    <w:p w:rsidR="0012707A" w:rsidRPr="00C44553" w:rsidRDefault="00C44553" w:rsidP="00CE4A10">
      <w:pPr>
        <w:spacing w:line="600" w:lineRule="exact"/>
        <w:ind w:firstLineChars="200" w:firstLine="643"/>
        <w:rPr>
          <w:rFonts w:asciiTheme="minorEastAsia" w:eastAsiaTheme="minorEastAsia" w:hAnsiTheme="minorEastAsia"/>
          <w:b/>
          <w:szCs w:val="32"/>
        </w:rPr>
      </w:pPr>
      <w:r>
        <w:rPr>
          <w:rFonts w:asciiTheme="minorEastAsia" w:eastAsiaTheme="minorEastAsia" w:hAnsiTheme="minorEastAsia" w:hint="eastAsia"/>
          <w:b/>
          <w:szCs w:val="32"/>
        </w:rPr>
        <w:t>三</w:t>
      </w:r>
      <w:r w:rsidR="0012707A" w:rsidRPr="00C44553">
        <w:rPr>
          <w:rFonts w:asciiTheme="minorEastAsia" w:eastAsiaTheme="minorEastAsia" w:hAnsiTheme="minorEastAsia" w:hint="eastAsia"/>
          <w:b/>
          <w:szCs w:val="32"/>
        </w:rPr>
        <w:t>、</w:t>
      </w:r>
      <w:r>
        <w:rPr>
          <w:rFonts w:asciiTheme="minorEastAsia" w:eastAsiaTheme="minorEastAsia" w:hAnsiTheme="minorEastAsia" w:hint="eastAsia"/>
          <w:b/>
          <w:szCs w:val="32"/>
        </w:rPr>
        <w:t>维护</w:t>
      </w:r>
      <w:r w:rsidR="0012707A" w:rsidRPr="00C44553">
        <w:rPr>
          <w:rFonts w:asciiTheme="minorEastAsia" w:eastAsiaTheme="minorEastAsia" w:hAnsiTheme="minorEastAsia" w:hint="eastAsia"/>
          <w:b/>
          <w:szCs w:val="32"/>
        </w:rPr>
        <w:t>群众环境权益</w:t>
      </w:r>
      <w:r>
        <w:rPr>
          <w:rFonts w:asciiTheme="minorEastAsia" w:eastAsiaTheme="minorEastAsia" w:hAnsiTheme="minorEastAsia" w:hint="eastAsia"/>
          <w:b/>
          <w:szCs w:val="32"/>
        </w:rPr>
        <w:t>，为群众排忧解难</w:t>
      </w:r>
    </w:p>
    <w:p w:rsidR="0012707A" w:rsidRPr="00C44553" w:rsidRDefault="0012707A" w:rsidP="00537B7B">
      <w:pPr>
        <w:spacing w:line="600" w:lineRule="exact"/>
        <w:ind w:firstLineChars="200" w:firstLine="640"/>
        <w:rPr>
          <w:rFonts w:asciiTheme="minorEastAsia" w:eastAsiaTheme="minorEastAsia" w:hAnsiTheme="minorEastAsia"/>
        </w:rPr>
      </w:pPr>
      <w:r w:rsidRPr="00C44553">
        <w:rPr>
          <w:rFonts w:asciiTheme="minorEastAsia" w:eastAsiaTheme="minorEastAsia" w:hAnsiTheme="minorEastAsia" w:hint="eastAsia"/>
        </w:rPr>
        <w:t>随着经济社会的快速发展，国家对环保工作的重视和人民群众对生活环境质量的要求越来越高，对环境保护工作提出了更高的要求，环境</w:t>
      </w:r>
      <w:r w:rsidR="004051EB">
        <w:rPr>
          <w:rFonts w:asciiTheme="minorEastAsia" w:eastAsiaTheme="minorEastAsia" w:hAnsiTheme="minorEastAsia" w:hint="eastAsia"/>
        </w:rPr>
        <w:t>信访</w:t>
      </w:r>
      <w:r w:rsidRPr="00C44553">
        <w:rPr>
          <w:rFonts w:asciiTheme="minorEastAsia" w:eastAsiaTheme="minorEastAsia" w:hAnsiTheme="minorEastAsia" w:hint="eastAsia"/>
        </w:rPr>
        <w:t>工作任务逐年加重。</w:t>
      </w:r>
      <w:r w:rsidR="00537B7B" w:rsidRPr="00C44553">
        <w:rPr>
          <w:rFonts w:asciiTheme="minorEastAsia" w:eastAsiaTheme="minorEastAsia" w:hAnsiTheme="minorEastAsia" w:hint="eastAsia"/>
        </w:rPr>
        <w:t>孙吴县</w:t>
      </w:r>
      <w:r w:rsidRPr="00C44553">
        <w:rPr>
          <w:rFonts w:asciiTheme="minorEastAsia" w:eastAsiaTheme="minorEastAsia" w:hAnsiTheme="minorEastAsia" w:hint="eastAsia"/>
        </w:rPr>
        <w:t>环境保护局建立了主要领导负总责，分管领导具体抓的工作机制，形成信访工作主要由环境监察大队负责的工作格局。</w:t>
      </w:r>
      <w:r w:rsidR="00537B7B" w:rsidRPr="00C44553">
        <w:rPr>
          <w:rFonts w:asciiTheme="minorEastAsia" w:eastAsiaTheme="minorEastAsia" w:hAnsiTheme="minorEastAsia" w:hint="eastAsia"/>
        </w:rPr>
        <w:t>为此，环境监察大队</w:t>
      </w:r>
      <w:r w:rsidRPr="00C44553">
        <w:rPr>
          <w:rFonts w:asciiTheme="minorEastAsia" w:eastAsiaTheme="minorEastAsia" w:hAnsiTheme="minorEastAsia" w:hint="eastAsia"/>
        </w:rPr>
        <w:t>严格遵守《信访条例》和《环境信访办法》及《黑龙江省环境保护厅依照法定途径分类处理信访问题实施方案》</w:t>
      </w:r>
      <w:r w:rsidR="00537B7B" w:rsidRPr="00C44553">
        <w:rPr>
          <w:rFonts w:asciiTheme="minorEastAsia" w:eastAsiaTheme="minorEastAsia" w:hAnsiTheme="minorEastAsia" w:hint="eastAsia"/>
        </w:rPr>
        <w:t>等相关规定</w:t>
      </w:r>
      <w:r w:rsidRPr="00C44553">
        <w:rPr>
          <w:rFonts w:asciiTheme="minorEastAsia" w:eastAsiaTheme="minorEastAsia" w:hAnsiTheme="minorEastAsia" w:hint="eastAsia"/>
        </w:rPr>
        <w:t>，</w:t>
      </w:r>
      <w:r w:rsidR="00537B7B" w:rsidRPr="00C44553">
        <w:rPr>
          <w:rFonts w:asciiTheme="minorEastAsia" w:eastAsiaTheme="minorEastAsia" w:hAnsiTheme="minorEastAsia" w:hint="eastAsia"/>
        </w:rPr>
        <w:t>依法处理各种举报和投诉，为群众解决实际问题，</w:t>
      </w:r>
      <w:r w:rsidRPr="00C44553">
        <w:rPr>
          <w:rFonts w:asciiTheme="minorEastAsia" w:eastAsiaTheme="minorEastAsia" w:hAnsiTheme="minorEastAsia" w:hint="eastAsia"/>
        </w:rPr>
        <w:t>切实保障了</w:t>
      </w:r>
      <w:r w:rsidR="00DB27E6">
        <w:rPr>
          <w:rFonts w:asciiTheme="minorEastAsia" w:eastAsiaTheme="minorEastAsia" w:hAnsiTheme="minorEastAsia" w:hint="eastAsia"/>
        </w:rPr>
        <w:t>群众</w:t>
      </w:r>
      <w:r w:rsidRPr="00C44553">
        <w:rPr>
          <w:rFonts w:asciiTheme="minorEastAsia" w:eastAsiaTheme="minorEastAsia" w:hAnsiTheme="minorEastAsia" w:hint="eastAsia"/>
        </w:rPr>
        <w:t>的</w:t>
      </w:r>
      <w:r w:rsidR="00C44553">
        <w:rPr>
          <w:rFonts w:asciiTheme="minorEastAsia" w:eastAsiaTheme="minorEastAsia" w:hAnsiTheme="minorEastAsia" w:hint="eastAsia"/>
        </w:rPr>
        <w:t>环境权益</w:t>
      </w:r>
      <w:r w:rsidRPr="00C44553">
        <w:rPr>
          <w:rFonts w:asciiTheme="minorEastAsia" w:eastAsiaTheme="minorEastAsia" w:hAnsiTheme="minorEastAsia" w:hint="eastAsia"/>
        </w:rPr>
        <w:t>。</w:t>
      </w:r>
      <w:r w:rsidR="00DB27E6">
        <w:rPr>
          <w:rFonts w:asciiTheme="minorEastAsia" w:eastAsiaTheme="minorEastAsia" w:hAnsiTheme="minorEastAsia" w:hint="eastAsia"/>
          <w:szCs w:val="32"/>
        </w:rPr>
        <w:t>近几年接到的举报投诉案件，都</w:t>
      </w:r>
      <w:r w:rsidR="00537B7B" w:rsidRPr="00C44553">
        <w:rPr>
          <w:rFonts w:asciiTheme="minorEastAsia" w:eastAsiaTheme="minorEastAsia" w:hAnsiTheme="minorEastAsia" w:hint="eastAsia"/>
          <w:szCs w:val="32"/>
        </w:rPr>
        <w:t>已全部结案。</w:t>
      </w:r>
    </w:p>
    <w:p w:rsidR="0012707A" w:rsidRPr="00C44553" w:rsidRDefault="00C44553" w:rsidP="005F2BAC">
      <w:pPr>
        <w:spacing w:line="600" w:lineRule="exact"/>
        <w:ind w:firstLine="645"/>
        <w:rPr>
          <w:rFonts w:asciiTheme="minorEastAsia" w:eastAsiaTheme="minorEastAsia" w:hAnsiTheme="minorEastAsia"/>
          <w:b/>
          <w:szCs w:val="32"/>
        </w:rPr>
      </w:pPr>
      <w:r>
        <w:rPr>
          <w:rFonts w:asciiTheme="minorEastAsia" w:eastAsiaTheme="minorEastAsia" w:hAnsiTheme="minorEastAsia" w:hint="eastAsia"/>
          <w:b/>
          <w:szCs w:val="32"/>
        </w:rPr>
        <w:t>四</w:t>
      </w:r>
      <w:r w:rsidR="0012707A" w:rsidRPr="00C44553">
        <w:rPr>
          <w:rFonts w:asciiTheme="minorEastAsia" w:eastAsiaTheme="minorEastAsia" w:hAnsiTheme="minorEastAsia" w:hint="eastAsia"/>
          <w:b/>
          <w:szCs w:val="32"/>
        </w:rPr>
        <w:t>、始终注重加大环境监察</w:t>
      </w:r>
      <w:r w:rsidR="004051EB">
        <w:rPr>
          <w:rFonts w:asciiTheme="minorEastAsia" w:eastAsiaTheme="minorEastAsia" w:hAnsiTheme="minorEastAsia" w:hint="eastAsia"/>
          <w:b/>
          <w:szCs w:val="32"/>
        </w:rPr>
        <w:t>执法</w:t>
      </w:r>
      <w:r w:rsidR="0012707A" w:rsidRPr="00C44553">
        <w:rPr>
          <w:rFonts w:asciiTheme="minorEastAsia" w:eastAsiaTheme="minorEastAsia" w:hAnsiTheme="minorEastAsia" w:hint="eastAsia"/>
          <w:b/>
          <w:szCs w:val="32"/>
        </w:rPr>
        <w:t>工作力度</w:t>
      </w:r>
    </w:p>
    <w:p w:rsidR="0012707A" w:rsidRPr="00C44553" w:rsidRDefault="0012707A" w:rsidP="005F2BAC">
      <w:pPr>
        <w:spacing w:line="600" w:lineRule="exact"/>
        <w:ind w:firstLine="645"/>
        <w:rPr>
          <w:rFonts w:asciiTheme="minorEastAsia" w:eastAsiaTheme="minorEastAsia" w:hAnsiTheme="minorEastAsia"/>
          <w:szCs w:val="32"/>
        </w:rPr>
      </w:pPr>
      <w:r w:rsidRPr="00C44553">
        <w:rPr>
          <w:rFonts w:asciiTheme="minorEastAsia" w:eastAsiaTheme="minorEastAsia" w:hAnsiTheme="minorEastAsia" w:hint="eastAsia"/>
          <w:szCs w:val="32"/>
        </w:rPr>
        <w:t>近年来，</w:t>
      </w:r>
      <w:r w:rsidR="00C44553">
        <w:rPr>
          <w:rFonts w:asciiTheme="minorEastAsia" w:eastAsiaTheme="minorEastAsia" w:hAnsiTheme="minorEastAsia" w:hint="eastAsia"/>
          <w:szCs w:val="32"/>
        </w:rPr>
        <w:t>孙吴县</w:t>
      </w:r>
      <w:r w:rsidRPr="00C44553">
        <w:rPr>
          <w:rFonts w:asciiTheme="minorEastAsia" w:eastAsiaTheme="minorEastAsia" w:hAnsiTheme="minorEastAsia" w:hint="eastAsia"/>
          <w:szCs w:val="32"/>
        </w:rPr>
        <w:t>环境监察大队进一步明确执法工作重点和目标，落实人员责任，以</w:t>
      </w:r>
      <w:r w:rsidRPr="00C44553">
        <w:rPr>
          <w:rFonts w:asciiTheme="minorEastAsia" w:eastAsiaTheme="minorEastAsia" w:hAnsiTheme="minorEastAsia"/>
          <w:szCs w:val="32"/>
        </w:rPr>
        <w:t>“</w:t>
      </w:r>
      <w:r w:rsidRPr="00C44553">
        <w:rPr>
          <w:rFonts w:asciiTheme="minorEastAsia" w:eastAsiaTheme="minorEastAsia" w:hAnsiTheme="minorEastAsia" w:hint="eastAsia"/>
          <w:szCs w:val="32"/>
        </w:rPr>
        <w:t>零容忍</w:t>
      </w:r>
      <w:r w:rsidRPr="00C44553">
        <w:rPr>
          <w:rFonts w:asciiTheme="minorEastAsia" w:eastAsiaTheme="minorEastAsia" w:hAnsiTheme="minorEastAsia"/>
          <w:szCs w:val="32"/>
        </w:rPr>
        <w:t>”</w:t>
      </w:r>
      <w:r w:rsidRPr="00C44553">
        <w:rPr>
          <w:rFonts w:asciiTheme="minorEastAsia" w:eastAsiaTheme="minorEastAsia" w:hAnsiTheme="minorEastAsia" w:hint="eastAsia"/>
          <w:szCs w:val="32"/>
        </w:rPr>
        <w:t>态度，按照</w:t>
      </w:r>
      <w:r w:rsidRPr="00C44553">
        <w:rPr>
          <w:rFonts w:asciiTheme="minorEastAsia" w:eastAsiaTheme="minorEastAsia" w:hAnsiTheme="minorEastAsia"/>
          <w:szCs w:val="32"/>
        </w:rPr>
        <w:t>“</w:t>
      </w:r>
      <w:r w:rsidRPr="00C44553">
        <w:rPr>
          <w:rFonts w:asciiTheme="minorEastAsia" w:eastAsiaTheme="minorEastAsia" w:hAnsiTheme="minorEastAsia" w:hint="eastAsia"/>
          <w:szCs w:val="32"/>
        </w:rPr>
        <w:t>源头严防、过程严管、后果严惩</w:t>
      </w:r>
      <w:r w:rsidRPr="00C44553">
        <w:rPr>
          <w:rFonts w:asciiTheme="minorEastAsia" w:eastAsiaTheme="minorEastAsia" w:hAnsiTheme="minorEastAsia"/>
          <w:szCs w:val="32"/>
        </w:rPr>
        <w:t>”</w:t>
      </w:r>
      <w:r w:rsidRPr="00C44553">
        <w:rPr>
          <w:rFonts w:asciiTheme="minorEastAsia" w:eastAsiaTheme="minorEastAsia" w:hAnsiTheme="minorEastAsia" w:hint="eastAsia"/>
          <w:szCs w:val="32"/>
        </w:rPr>
        <w:t>的要求强力开展监管执法任务，形成惩违治污新常态。</w:t>
      </w:r>
    </w:p>
    <w:p w:rsidR="0012707A" w:rsidRPr="00C44553" w:rsidRDefault="00C44553" w:rsidP="00537B7B">
      <w:pPr>
        <w:spacing w:line="600" w:lineRule="exact"/>
        <w:ind w:firstLineChars="200" w:firstLine="643"/>
        <w:jc w:val="lef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b/>
          <w:szCs w:val="32"/>
        </w:rPr>
        <w:t>一</w:t>
      </w:r>
      <w:r w:rsidR="0012707A" w:rsidRPr="00C44553">
        <w:rPr>
          <w:rFonts w:asciiTheme="minorEastAsia" w:eastAsiaTheme="minorEastAsia" w:hAnsiTheme="minorEastAsia" w:hint="eastAsia"/>
          <w:b/>
          <w:szCs w:val="32"/>
        </w:rPr>
        <w:t>是开展专项执法工作。</w:t>
      </w:r>
      <w:r w:rsidR="0012707A" w:rsidRPr="00C44553">
        <w:rPr>
          <w:rFonts w:asciiTheme="minorEastAsia" w:eastAsiaTheme="minorEastAsia" w:hAnsiTheme="minorEastAsia" w:hint="eastAsia"/>
          <w:szCs w:val="32"/>
        </w:rPr>
        <w:t>制定并完善包含自然生态类、建设项目类、医疗废物类等企事业单位的检查计划，将环保部门审批的新建项目纳入执法检查计划，并按频次开展监管。继续落实后督察制度，将定期检查和不定期巡查相结合，</w:t>
      </w:r>
      <w:r w:rsidR="0012707A" w:rsidRPr="00C44553">
        <w:rPr>
          <w:rFonts w:asciiTheme="minorEastAsia" w:eastAsiaTheme="minorEastAsia" w:hAnsiTheme="minorEastAsia" w:hint="eastAsia"/>
          <w:szCs w:val="32"/>
        </w:rPr>
        <w:lastRenderedPageBreak/>
        <w:t>巩固整治成果，防止环境违法企业死灰复燃，做到处理到位、整改到位、责任追究到位。</w:t>
      </w:r>
      <w:r w:rsidR="00537B7B" w:rsidRPr="00C44553">
        <w:rPr>
          <w:rFonts w:asciiTheme="minorEastAsia" w:eastAsiaTheme="minorEastAsia" w:hAnsiTheme="minorEastAsia" w:hint="eastAsia"/>
          <w:szCs w:val="32"/>
        </w:rPr>
        <w:t>加大行政处罚工作力度，严厉打击环境违法行为。自2015年新环保法实施到目前，共计</w:t>
      </w:r>
      <w:r>
        <w:rPr>
          <w:rFonts w:asciiTheme="minorEastAsia" w:eastAsiaTheme="minorEastAsia" w:hAnsiTheme="minorEastAsia" w:hint="eastAsia"/>
          <w:szCs w:val="32"/>
        </w:rPr>
        <w:t>办理</w:t>
      </w:r>
      <w:r w:rsidR="00537B7B" w:rsidRPr="00C44553">
        <w:rPr>
          <w:rFonts w:asciiTheme="minorEastAsia" w:eastAsiaTheme="minorEastAsia" w:hAnsiTheme="minorEastAsia" w:hint="eastAsia"/>
          <w:szCs w:val="32"/>
        </w:rPr>
        <w:t>行政处罚案件18件，累计收缴罚款67万元，责令停产限产企业3家，查封案件1件。</w:t>
      </w:r>
    </w:p>
    <w:p w:rsidR="00537B7B" w:rsidRPr="00C44553" w:rsidRDefault="00C44553" w:rsidP="00537B7B">
      <w:pPr>
        <w:spacing w:line="600" w:lineRule="exact"/>
        <w:ind w:firstLineChars="196" w:firstLine="630"/>
        <w:rPr>
          <w:rFonts w:asciiTheme="minorEastAsia" w:eastAsiaTheme="minorEastAsia" w:hAnsiTheme="minorEastAsia"/>
          <w:b/>
          <w:szCs w:val="32"/>
        </w:rPr>
      </w:pPr>
      <w:r>
        <w:rPr>
          <w:rFonts w:asciiTheme="minorEastAsia" w:eastAsiaTheme="minorEastAsia" w:hAnsiTheme="minorEastAsia" w:hint="eastAsia"/>
          <w:b/>
          <w:szCs w:val="32"/>
        </w:rPr>
        <w:t>二是</w:t>
      </w:r>
      <w:r w:rsidR="00537B7B" w:rsidRPr="00C44553">
        <w:rPr>
          <w:rFonts w:asciiTheme="minorEastAsia" w:eastAsiaTheme="minorEastAsia" w:hAnsiTheme="minorEastAsia" w:hint="eastAsia"/>
          <w:b/>
          <w:szCs w:val="32"/>
        </w:rPr>
        <w:t>组织开展中央环境保护督查整治工作</w:t>
      </w:r>
    </w:p>
    <w:p w:rsidR="00537B7B" w:rsidRPr="00C44553" w:rsidRDefault="00537B7B" w:rsidP="00537B7B">
      <w:pPr>
        <w:spacing w:line="560" w:lineRule="exact"/>
        <w:ind w:firstLineChars="196" w:firstLine="627"/>
        <w:rPr>
          <w:rFonts w:asciiTheme="minorEastAsia" w:eastAsiaTheme="minorEastAsia" w:hAnsiTheme="minorEastAsia"/>
          <w:szCs w:val="32"/>
        </w:rPr>
      </w:pPr>
      <w:r w:rsidRPr="00C44553">
        <w:rPr>
          <w:rFonts w:asciiTheme="minorEastAsia" w:eastAsiaTheme="minorEastAsia" w:hAnsiTheme="minorEastAsia" w:hint="eastAsia"/>
          <w:szCs w:val="32"/>
        </w:rPr>
        <w:t>中央环境保护督察“回头看”交办信访案件中，涉及我县食品公司屠宰污水直排的问题。目前，污水处理设施</w:t>
      </w:r>
      <w:r w:rsidR="00A72D27" w:rsidRPr="00C44553">
        <w:rPr>
          <w:rFonts w:asciiTheme="minorEastAsia" w:eastAsiaTheme="minorEastAsia" w:hAnsiTheme="minorEastAsia" w:hint="eastAsia"/>
          <w:szCs w:val="32"/>
        </w:rPr>
        <w:t>运行</w:t>
      </w:r>
      <w:r w:rsidRPr="00C44553">
        <w:rPr>
          <w:rFonts w:asciiTheme="minorEastAsia" w:eastAsiaTheme="minorEastAsia" w:hAnsiTheme="minorEastAsia" w:hint="eastAsia"/>
          <w:szCs w:val="32"/>
        </w:rPr>
        <w:t>稳定</w:t>
      </w:r>
      <w:r w:rsidR="00A72D27">
        <w:rPr>
          <w:rFonts w:asciiTheme="minorEastAsia" w:eastAsiaTheme="minorEastAsia" w:hAnsiTheme="minorEastAsia" w:hint="eastAsia"/>
          <w:szCs w:val="32"/>
        </w:rPr>
        <w:t>，</w:t>
      </w:r>
      <w:r w:rsidRPr="00C44553">
        <w:rPr>
          <w:rFonts w:asciiTheme="minorEastAsia" w:eastAsiaTheme="minorEastAsia" w:hAnsiTheme="minorEastAsia" w:hint="eastAsia"/>
          <w:szCs w:val="32"/>
        </w:rPr>
        <w:t>处理后屠宰污水水样的检测报告</w:t>
      </w:r>
      <w:r w:rsidR="00A72D27">
        <w:rPr>
          <w:rFonts w:asciiTheme="minorEastAsia" w:eastAsiaTheme="minorEastAsia" w:hAnsiTheme="minorEastAsia" w:hint="eastAsia"/>
          <w:szCs w:val="32"/>
        </w:rPr>
        <w:t>显示</w:t>
      </w:r>
      <w:r w:rsidRPr="00C44553">
        <w:rPr>
          <w:rFonts w:asciiTheme="minorEastAsia" w:eastAsiaTheme="minorEastAsia" w:hAnsiTheme="minorEastAsia" w:hint="eastAsia"/>
          <w:szCs w:val="32"/>
        </w:rPr>
        <w:t>，各项污染物的检测结果符合《肉类加工工业水污染物排放标准》（GB13457-92）中表1的三级排放标准，通过污水管网进入污水处理厂进行再次处理。</w:t>
      </w:r>
    </w:p>
    <w:p w:rsidR="00537B7B" w:rsidRPr="00C44553" w:rsidRDefault="00537B7B" w:rsidP="00537B7B">
      <w:pPr>
        <w:spacing w:line="560" w:lineRule="exact"/>
        <w:ind w:firstLineChars="196" w:firstLine="627"/>
        <w:rPr>
          <w:rFonts w:asciiTheme="minorEastAsia" w:eastAsiaTheme="minorEastAsia" w:hAnsiTheme="minorEastAsia"/>
          <w:szCs w:val="32"/>
        </w:rPr>
      </w:pPr>
      <w:r w:rsidRPr="00C44553">
        <w:rPr>
          <w:rFonts w:asciiTheme="minorEastAsia" w:eastAsiaTheme="minorEastAsia" w:hAnsiTheme="minorEastAsia" w:hint="eastAsia"/>
          <w:szCs w:val="32"/>
        </w:rPr>
        <w:t>中央环境保护督察“回头看”交办信访案件中，涉及我县10家餐饮业营业期间油烟污染和噪声扰民的问题。目前，10家餐饮业全部完成整改</w:t>
      </w:r>
      <w:r w:rsidRPr="00C44553">
        <w:rPr>
          <w:rFonts w:asciiTheme="minorEastAsia" w:eastAsiaTheme="minorEastAsia" w:hAnsiTheme="minorEastAsia"/>
          <w:szCs w:val="32"/>
        </w:rPr>
        <w:t>，9家安装使用了油烟净化设施，3家采取了降噪措施，2家取缔淘汰了燃煤炉灶，更换了燃油炉灶。</w:t>
      </w:r>
      <w:r w:rsidRPr="00C44553">
        <w:rPr>
          <w:rFonts w:asciiTheme="minorEastAsia" w:eastAsiaTheme="minorEastAsia" w:hAnsiTheme="minorEastAsia" w:hint="eastAsia"/>
          <w:szCs w:val="32"/>
        </w:rPr>
        <w:t>针对餐饮业存在的环境问题，在城区范围内，开展了餐饮业专项整治工作，对存在问题的餐饮业户下达了整改通知，力争年底前完成全部整改工作。</w:t>
      </w:r>
    </w:p>
    <w:p w:rsidR="00537B7B" w:rsidRPr="00C44553" w:rsidRDefault="00C44553" w:rsidP="00537B7B">
      <w:pPr>
        <w:pStyle w:val="p0"/>
        <w:widowControl/>
        <w:spacing w:line="360" w:lineRule="auto"/>
        <w:ind w:firstLineChars="200" w:firstLine="643"/>
        <w:rPr>
          <w:rFonts w:asciiTheme="minorEastAsia" w:eastAsiaTheme="minorEastAsia" w:hAnsiTheme="minorEastAsia"/>
          <w:b/>
          <w:kern w:val="2"/>
        </w:rPr>
      </w:pPr>
      <w:r>
        <w:rPr>
          <w:rFonts w:asciiTheme="minorEastAsia" w:eastAsiaTheme="minorEastAsia" w:hAnsiTheme="minorEastAsia" w:hint="eastAsia"/>
          <w:b/>
          <w:kern w:val="2"/>
        </w:rPr>
        <w:t>五</w:t>
      </w:r>
      <w:r w:rsidR="00537B7B" w:rsidRPr="00C44553">
        <w:rPr>
          <w:rFonts w:asciiTheme="minorEastAsia" w:eastAsiaTheme="minorEastAsia" w:hAnsiTheme="minorEastAsia" w:hint="eastAsia"/>
          <w:b/>
          <w:kern w:val="2"/>
        </w:rPr>
        <w:t>、重点案件办理情况</w:t>
      </w:r>
    </w:p>
    <w:p w:rsidR="00537B7B" w:rsidRDefault="00537B7B" w:rsidP="00537B7B">
      <w:pPr>
        <w:spacing w:line="560" w:lineRule="exact"/>
        <w:ind w:firstLineChars="200" w:firstLine="640"/>
        <w:rPr>
          <w:rFonts w:asciiTheme="minorEastAsia" w:eastAsiaTheme="minorEastAsia" w:hAnsiTheme="minorEastAsia"/>
          <w:szCs w:val="32"/>
        </w:rPr>
      </w:pPr>
      <w:r w:rsidRPr="00C44553">
        <w:rPr>
          <w:rFonts w:asciiTheme="minorEastAsia" w:eastAsiaTheme="minorEastAsia" w:hAnsiTheme="minorEastAsia" w:hint="eastAsia"/>
          <w:szCs w:val="32"/>
        </w:rPr>
        <w:t>2018年5月10日，孙吴县环境监察大队对孙吴县食品公司进行现场检查时发现：孙吴县食品公司无污水处理设施，屠宰污水未经处理直接排放。5月11日，孙吴县环境保护局对孙吴县食品公司立案查处，下达了《责令改正违法行</w:t>
      </w:r>
      <w:r w:rsidRPr="00C44553">
        <w:rPr>
          <w:rFonts w:asciiTheme="minorEastAsia" w:eastAsiaTheme="minorEastAsia" w:hAnsiTheme="minorEastAsia" w:hint="eastAsia"/>
          <w:szCs w:val="32"/>
        </w:rPr>
        <w:lastRenderedPageBreak/>
        <w:t>为决定书》，责令其</w:t>
      </w:r>
      <w:r w:rsidR="00A72D27">
        <w:rPr>
          <w:rFonts w:asciiTheme="minorEastAsia" w:eastAsiaTheme="minorEastAsia" w:hAnsiTheme="minorEastAsia" w:hint="eastAsia"/>
          <w:szCs w:val="32"/>
        </w:rPr>
        <w:t>进行整改</w:t>
      </w:r>
      <w:r w:rsidRPr="00C44553">
        <w:rPr>
          <w:rFonts w:asciiTheme="minorEastAsia" w:eastAsiaTheme="minorEastAsia" w:hAnsiTheme="minorEastAsia" w:hint="eastAsia"/>
          <w:szCs w:val="32"/>
        </w:rPr>
        <w:t>。6月15日，对孙吴县食品公司下达了《行政处罚决定书》，处以罚款伍万元。6月20日，下达了《责令限制生产决定书》</w:t>
      </w:r>
      <w:r w:rsidR="00A72D27">
        <w:rPr>
          <w:rFonts w:asciiTheme="minorEastAsia" w:eastAsiaTheme="minorEastAsia" w:hAnsiTheme="minorEastAsia" w:hint="eastAsia"/>
          <w:szCs w:val="32"/>
        </w:rPr>
        <w:t>，</w:t>
      </w:r>
      <w:r w:rsidRPr="00C44553">
        <w:rPr>
          <w:rFonts w:asciiTheme="minorEastAsia" w:eastAsiaTheme="minorEastAsia" w:hAnsiTheme="minorEastAsia" w:hint="eastAsia"/>
          <w:szCs w:val="32"/>
        </w:rPr>
        <w:t>责令</w:t>
      </w:r>
      <w:r w:rsidR="00A72D27">
        <w:rPr>
          <w:rFonts w:asciiTheme="minorEastAsia" w:eastAsiaTheme="minorEastAsia" w:hAnsiTheme="minorEastAsia" w:hint="eastAsia"/>
          <w:szCs w:val="32"/>
        </w:rPr>
        <w:t>其</w:t>
      </w:r>
      <w:r w:rsidRPr="00C44553">
        <w:rPr>
          <w:rFonts w:asciiTheme="minorEastAsia" w:eastAsiaTheme="minorEastAsia" w:hAnsiTheme="minorEastAsia" w:hint="eastAsia"/>
          <w:szCs w:val="32"/>
        </w:rPr>
        <w:t>6月20日至</w:t>
      </w:r>
      <w:smartTag w:uri="urn:schemas-microsoft-com:office:smarttags" w:element="chsdate">
        <w:smartTagPr>
          <w:attr w:name="Year" w:val="2018"/>
          <w:attr w:name="Month" w:val="7"/>
          <w:attr w:name="Day" w:val="20"/>
          <w:attr w:name="IsLunarDate" w:val="False"/>
          <w:attr w:name="IsROCDate" w:val="False"/>
        </w:smartTagPr>
        <w:r w:rsidRPr="00C44553">
          <w:rPr>
            <w:rFonts w:asciiTheme="minorEastAsia" w:eastAsiaTheme="minorEastAsia" w:hAnsiTheme="minorEastAsia" w:hint="eastAsia"/>
            <w:szCs w:val="32"/>
          </w:rPr>
          <w:t>7月20日</w:t>
        </w:r>
      </w:smartTag>
      <w:r w:rsidRPr="00C44553">
        <w:rPr>
          <w:rFonts w:asciiTheme="minorEastAsia" w:eastAsiaTheme="minorEastAsia" w:hAnsiTheme="minorEastAsia" w:hint="eastAsia"/>
          <w:szCs w:val="32"/>
        </w:rPr>
        <w:t>期间限制生产，减少屠宰污水的排放量。7月20日对孙吴县食品公司进行检查，发现其屠宰污水处理设施运行不稳定，设备处于调试中，处理效果不理想。下达了《责令限制生产决定书》</w:t>
      </w:r>
      <w:r w:rsidR="00A72D27">
        <w:rPr>
          <w:rFonts w:asciiTheme="minorEastAsia" w:eastAsiaTheme="minorEastAsia" w:hAnsiTheme="minorEastAsia" w:hint="eastAsia"/>
          <w:szCs w:val="32"/>
        </w:rPr>
        <w:t>，</w:t>
      </w:r>
      <w:r w:rsidRPr="00C44553">
        <w:rPr>
          <w:rFonts w:asciiTheme="minorEastAsia" w:eastAsiaTheme="minorEastAsia" w:hAnsiTheme="minorEastAsia" w:hint="eastAsia"/>
          <w:szCs w:val="32"/>
        </w:rPr>
        <w:t>限制生产期限由2018年7月20日延长至2018年10月20日。孙吴县食品公司的伍万元罚款已于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6"/>
          <w:attr w:name="Year" w:val="2018"/>
        </w:smartTagPr>
        <w:r w:rsidRPr="00C44553">
          <w:rPr>
            <w:rFonts w:asciiTheme="minorEastAsia" w:eastAsiaTheme="minorEastAsia" w:hAnsiTheme="minorEastAsia" w:hint="eastAsia"/>
            <w:szCs w:val="32"/>
          </w:rPr>
          <w:t>6月26日</w:t>
        </w:r>
      </w:smartTag>
      <w:r w:rsidRPr="00C44553">
        <w:rPr>
          <w:rFonts w:asciiTheme="minorEastAsia" w:eastAsiaTheme="minorEastAsia" w:hAnsiTheme="minorEastAsia" w:hint="eastAsia"/>
          <w:szCs w:val="32"/>
        </w:rPr>
        <w:t>缴纳，2018年10月18日，收到孙吴县食品公司完成整改任务</w:t>
      </w:r>
      <w:r w:rsidRPr="00C44553">
        <w:rPr>
          <w:rFonts w:asciiTheme="minorEastAsia" w:eastAsiaTheme="minorEastAsia" w:hAnsiTheme="minorEastAsia"/>
          <w:szCs w:val="32"/>
        </w:rPr>
        <w:t>情况</w:t>
      </w:r>
      <w:r w:rsidRPr="00C44553">
        <w:rPr>
          <w:rFonts w:asciiTheme="minorEastAsia" w:eastAsiaTheme="minorEastAsia" w:hAnsiTheme="minorEastAsia" w:hint="eastAsia"/>
          <w:szCs w:val="32"/>
        </w:rPr>
        <w:t>的</w:t>
      </w:r>
      <w:r w:rsidRPr="00C44553">
        <w:rPr>
          <w:rFonts w:asciiTheme="minorEastAsia" w:eastAsiaTheme="minorEastAsia" w:hAnsiTheme="minorEastAsia"/>
          <w:szCs w:val="32"/>
        </w:rPr>
        <w:t>报</w:t>
      </w:r>
      <w:r w:rsidRPr="00C44553">
        <w:rPr>
          <w:rFonts w:asciiTheme="minorEastAsia" w:eastAsiaTheme="minorEastAsia" w:hAnsiTheme="minorEastAsia" w:hint="eastAsia"/>
          <w:szCs w:val="32"/>
        </w:rPr>
        <w:t>告后，于</w:t>
      </w:r>
      <w:r w:rsidR="00A72D27">
        <w:rPr>
          <w:rFonts w:asciiTheme="minorEastAsia" w:eastAsiaTheme="minorEastAsia" w:hAnsiTheme="minorEastAsia" w:hint="eastAsia"/>
          <w:szCs w:val="32"/>
        </w:rPr>
        <w:t>次日</w:t>
      </w:r>
      <w:r w:rsidRPr="00C44553">
        <w:rPr>
          <w:rFonts w:asciiTheme="minorEastAsia" w:eastAsiaTheme="minorEastAsia" w:hAnsiTheme="minorEastAsia" w:hint="eastAsia"/>
          <w:szCs w:val="32"/>
        </w:rPr>
        <w:t>对其整改情况进行现场检查，并查看相关证据，确认其已完成整改任务。依法下达了《解除责令限制生产决定书》</w:t>
      </w:r>
      <w:r w:rsidR="00A72D27">
        <w:rPr>
          <w:rFonts w:asciiTheme="minorEastAsia" w:eastAsiaTheme="minorEastAsia" w:hAnsiTheme="minorEastAsia" w:hint="eastAsia"/>
          <w:szCs w:val="32"/>
        </w:rPr>
        <w:t>，</w:t>
      </w:r>
      <w:r w:rsidRPr="00C44553">
        <w:rPr>
          <w:rFonts w:asciiTheme="minorEastAsia" w:eastAsiaTheme="minorEastAsia" w:hAnsiTheme="minorEastAsia" w:hint="eastAsia"/>
          <w:szCs w:val="32"/>
        </w:rPr>
        <w:t>依据《环境保护主管部门实施限制生产、停产整治办法》第十七条的规定，一是对孙吴县食品公司整改任务完成情况依法予以备案；二是自2018年10月21日起，解除对其限制生产的决定。</w:t>
      </w:r>
    </w:p>
    <w:p w:rsidR="00C44553" w:rsidRPr="00C44553" w:rsidRDefault="00C44553" w:rsidP="00C44553">
      <w:pPr>
        <w:pStyle w:val="p0"/>
        <w:widowControl/>
        <w:spacing w:line="360" w:lineRule="auto"/>
        <w:ind w:firstLineChars="200" w:firstLine="643"/>
        <w:rPr>
          <w:rFonts w:asciiTheme="minorEastAsia" w:eastAsiaTheme="minorEastAsia" w:hAnsiTheme="minorEastAsia"/>
          <w:b/>
          <w:kern w:val="2"/>
        </w:rPr>
      </w:pPr>
      <w:r>
        <w:rPr>
          <w:rFonts w:asciiTheme="minorEastAsia" w:eastAsiaTheme="minorEastAsia" w:hAnsiTheme="minorEastAsia" w:hint="eastAsia"/>
          <w:b/>
          <w:kern w:val="2"/>
        </w:rPr>
        <w:t>六、积极</w:t>
      </w:r>
      <w:r w:rsidRPr="00C44553">
        <w:rPr>
          <w:rFonts w:asciiTheme="minorEastAsia" w:eastAsiaTheme="minorEastAsia" w:hAnsiTheme="minorEastAsia" w:hint="eastAsia"/>
          <w:b/>
          <w:kern w:val="2"/>
        </w:rPr>
        <w:t>参加环保部和省厅组织的督查工作</w:t>
      </w:r>
    </w:p>
    <w:p w:rsidR="00C44553" w:rsidRPr="00C44553" w:rsidRDefault="00C44553" w:rsidP="004051EB">
      <w:pPr>
        <w:spacing w:line="600" w:lineRule="exact"/>
        <w:rPr>
          <w:rFonts w:asciiTheme="minorEastAsia" w:eastAsiaTheme="minorEastAsia" w:hAnsiTheme="minorEastAsia"/>
          <w:szCs w:val="32"/>
        </w:rPr>
      </w:pPr>
      <w:r w:rsidRPr="00C44553">
        <w:rPr>
          <w:rFonts w:asciiTheme="minorEastAsia" w:eastAsiaTheme="minorEastAsia" w:hAnsiTheme="minorEastAsia" w:hint="eastAsia"/>
          <w:szCs w:val="32"/>
        </w:rPr>
        <w:t xml:space="preserve">    </w:t>
      </w:r>
      <w:r w:rsidR="00A72D27">
        <w:rPr>
          <w:rFonts w:asciiTheme="minorEastAsia" w:eastAsiaTheme="minorEastAsia" w:hAnsiTheme="minorEastAsia" w:hint="eastAsia"/>
          <w:szCs w:val="32"/>
        </w:rPr>
        <w:t>为了将大练兵工作落到实处，选派人员积极参加环保部和省厅组织的督察工作。</w:t>
      </w:r>
      <w:r w:rsidRPr="00C44553">
        <w:rPr>
          <w:rFonts w:asciiTheme="minorEastAsia" w:eastAsiaTheme="minorEastAsia" w:hAnsiTheme="minorEastAsia" w:hint="eastAsia"/>
          <w:szCs w:val="32"/>
        </w:rPr>
        <w:t>2017年8月选派1人参加环保部组织的2017-2018年京津冀及周边地区大气污染防治强化督查工作，到河北省石家庄市参与第10轮督查工作。2017年10月选派1人参加省环保厅组织的黑龙江省2017-2018年秋冬季大气污染防治督查工作。2018年7月选派1人参加环保部组织的蓝天保卫战督查工作</w:t>
      </w:r>
      <w:r w:rsidR="004051EB">
        <w:rPr>
          <w:rFonts w:asciiTheme="minorEastAsia" w:eastAsiaTheme="minorEastAsia" w:hAnsiTheme="minorEastAsia" w:hint="eastAsia"/>
          <w:szCs w:val="32"/>
        </w:rPr>
        <w:t>，并</w:t>
      </w:r>
      <w:r w:rsidRPr="00C44553">
        <w:rPr>
          <w:rFonts w:asciiTheme="minorEastAsia" w:eastAsiaTheme="minorEastAsia" w:hAnsiTheme="minorEastAsia" w:hint="eastAsia"/>
          <w:szCs w:val="32"/>
        </w:rPr>
        <w:t>担任廊坊七组的组长，在河北省廊坊市霸州市开展了15日的第三轮次督察工作。2018</w:t>
      </w:r>
      <w:r w:rsidRPr="00C44553">
        <w:rPr>
          <w:rFonts w:asciiTheme="minorEastAsia" w:eastAsiaTheme="minorEastAsia" w:hAnsiTheme="minorEastAsia" w:hint="eastAsia"/>
          <w:szCs w:val="32"/>
        </w:rPr>
        <w:lastRenderedPageBreak/>
        <w:t>年11月选派1人参加环保部组织的蓝天保卫战督查工作第12轮次，赶赴山东省淄博市淄川区开展工作。选派1人参加省环保厅秸秆禁烧督查工作，奔赴双鸭山市进行督查。</w:t>
      </w:r>
    </w:p>
    <w:p w:rsidR="00537B7B" w:rsidRPr="00C44553" w:rsidRDefault="00537B7B" w:rsidP="00C44553">
      <w:pPr>
        <w:numPr>
          <w:ilvl w:val="0"/>
          <w:numId w:val="4"/>
        </w:numPr>
        <w:spacing w:line="600" w:lineRule="exact"/>
        <w:rPr>
          <w:rFonts w:asciiTheme="minorEastAsia" w:eastAsiaTheme="minorEastAsia" w:hAnsiTheme="minorEastAsia"/>
          <w:b/>
          <w:szCs w:val="32"/>
        </w:rPr>
      </w:pPr>
      <w:r w:rsidRPr="00C44553">
        <w:rPr>
          <w:rFonts w:asciiTheme="minorEastAsia" w:eastAsiaTheme="minorEastAsia" w:hAnsiTheme="minorEastAsia" w:hint="eastAsia"/>
          <w:b/>
          <w:szCs w:val="32"/>
        </w:rPr>
        <w:t>努力提高工作水平，得到上级部门的认可</w:t>
      </w:r>
    </w:p>
    <w:p w:rsidR="00537B7B" w:rsidRPr="00C44553" w:rsidRDefault="00537B7B" w:rsidP="00C44553">
      <w:pPr>
        <w:spacing w:line="600" w:lineRule="exact"/>
        <w:ind w:firstLineChars="200" w:firstLine="640"/>
        <w:rPr>
          <w:rFonts w:asciiTheme="minorEastAsia" w:eastAsiaTheme="minorEastAsia" w:hAnsiTheme="minorEastAsia"/>
          <w:szCs w:val="32"/>
        </w:rPr>
      </w:pPr>
      <w:r w:rsidRPr="00C44553">
        <w:rPr>
          <w:rFonts w:asciiTheme="minorEastAsia" w:eastAsiaTheme="minorEastAsia" w:hAnsiTheme="minorEastAsia" w:hint="eastAsia"/>
          <w:szCs w:val="32"/>
        </w:rPr>
        <w:t>近几年，孙吴县环境监察大队努力提高工作水平，积极参加环保部和省环保厅组织的各种培训，提高业务能力，组织开展环境监察业务知识学习，对新修改的环境保护法律法规进行系统学习。孙吴县环境监察大队</w:t>
      </w:r>
      <w:r w:rsidR="004051EB">
        <w:rPr>
          <w:rFonts w:asciiTheme="minorEastAsia" w:eastAsiaTheme="minorEastAsia" w:hAnsiTheme="minorEastAsia" w:hint="eastAsia"/>
          <w:szCs w:val="32"/>
        </w:rPr>
        <w:t>曾</w:t>
      </w:r>
      <w:r w:rsidRPr="00C44553">
        <w:rPr>
          <w:rFonts w:asciiTheme="minorEastAsia" w:eastAsiaTheme="minorEastAsia" w:hAnsiTheme="minorEastAsia" w:hint="eastAsia"/>
          <w:szCs w:val="32"/>
        </w:rPr>
        <w:t>被评为省级环境信访工作先进集体，多次被黑河市环保局评为环境监察工作先进集体。2012年1名同志被环保部环境监察局评为2011年度全国排污申报核定工作先进个人，多</w:t>
      </w:r>
      <w:proofErr w:type="gramStart"/>
      <w:r w:rsidRPr="00C44553">
        <w:rPr>
          <w:rFonts w:asciiTheme="minorEastAsia" w:eastAsiaTheme="minorEastAsia" w:hAnsiTheme="minorEastAsia" w:hint="eastAsia"/>
          <w:szCs w:val="32"/>
        </w:rPr>
        <w:t>人次被</w:t>
      </w:r>
      <w:proofErr w:type="gramEnd"/>
      <w:r w:rsidRPr="00C44553">
        <w:rPr>
          <w:rFonts w:asciiTheme="minorEastAsia" w:eastAsiaTheme="minorEastAsia" w:hAnsiTheme="minorEastAsia" w:hint="eastAsia"/>
          <w:szCs w:val="32"/>
        </w:rPr>
        <w:t>黑河市环保局评为先进工作者和先进个人。</w:t>
      </w:r>
    </w:p>
    <w:p w:rsidR="0012707A" w:rsidRPr="00C44553" w:rsidRDefault="0012707A" w:rsidP="00537B7B">
      <w:pPr>
        <w:spacing w:line="600" w:lineRule="exact"/>
        <w:ind w:firstLineChars="200" w:firstLine="640"/>
        <w:rPr>
          <w:rFonts w:asciiTheme="minorEastAsia" w:eastAsiaTheme="minorEastAsia" w:hAnsiTheme="minorEastAsia"/>
          <w:szCs w:val="32"/>
        </w:rPr>
      </w:pPr>
    </w:p>
    <w:sectPr w:rsidR="0012707A" w:rsidRPr="00C44553" w:rsidSect="007D450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4BC" w:rsidRDefault="005C04BC">
      <w:r>
        <w:separator/>
      </w:r>
    </w:p>
  </w:endnote>
  <w:endnote w:type="continuationSeparator" w:id="0">
    <w:p w:rsidR="005C04BC" w:rsidRDefault="005C0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4BC" w:rsidRDefault="005C04BC">
      <w:r>
        <w:separator/>
      </w:r>
    </w:p>
  </w:footnote>
  <w:footnote w:type="continuationSeparator" w:id="0">
    <w:p w:rsidR="005C04BC" w:rsidRDefault="005C04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07A" w:rsidRDefault="0012707A" w:rsidP="00CE4A10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7402"/>
    <w:multiLevelType w:val="hybridMultilevel"/>
    <w:tmpl w:val="141E2A36"/>
    <w:lvl w:ilvl="0" w:tplc="67C8FB36">
      <w:start w:val="1"/>
      <w:numFmt w:val="japaneseCounting"/>
      <w:lvlText w:val="%1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3ACB34F3"/>
    <w:multiLevelType w:val="hybridMultilevel"/>
    <w:tmpl w:val="DE1A2694"/>
    <w:lvl w:ilvl="0" w:tplc="D23E3830">
      <w:start w:val="4"/>
      <w:numFmt w:val="japaneseCounting"/>
      <w:lvlText w:val="%1、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506F6BFE"/>
    <w:multiLevelType w:val="hybridMultilevel"/>
    <w:tmpl w:val="259E9818"/>
    <w:lvl w:ilvl="0" w:tplc="E6004B0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FDD61B1"/>
    <w:multiLevelType w:val="hybridMultilevel"/>
    <w:tmpl w:val="E4B6D200"/>
    <w:lvl w:ilvl="0" w:tplc="E3EEE34E">
      <w:start w:val="7"/>
      <w:numFmt w:val="japaneseCounting"/>
      <w:lvlText w:val="%1、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42CE"/>
    <w:rsid w:val="00011CD1"/>
    <w:rsid w:val="00015879"/>
    <w:rsid w:val="000340F0"/>
    <w:rsid w:val="00034F8A"/>
    <w:rsid w:val="000421AE"/>
    <w:rsid w:val="000D7266"/>
    <w:rsid w:val="000D76D1"/>
    <w:rsid w:val="000E42CE"/>
    <w:rsid w:val="00110ADA"/>
    <w:rsid w:val="0012707A"/>
    <w:rsid w:val="00163CD1"/>
    <w:rsid w:val="001C4F2F"/>
    <w:rsid w:val="001D3ECB"/>
    <w:rsid w:val="001E46FD"/>
    <w:rsid w:val="001F7CAF"/>
    <w:rsid w:val="00201A07"/>
    <w:rsid w:val="00225752"/>
    <w:rsid w:val="00233AC0"/>
    <w:rsid w:val="002E6D8F"/>
    <w:rsid w:val="002E77E0"/>
    <w:rsid w:val="002F036A"/>
    <w:rsid w:val="00336F08"/>
    <w:rsid w:val="00366D1E"/>
    <w:rsid w:val="003714ED"/>
    <w:rsid w:val="003843C2"/>
    <w:rsid w:val="003B0C67"/>
    <w:rsid w:val="003B0CA3"/>
    <w:rsid w:val="003E68C6"/>
    <w:rsid w:val="004051EB"/>
    <w:rsid w:val="0041518F"/>
    <w:rsid w:val="00420ED6"/>
    <w:rsid w:val="00423BEC"/>
    <w:rsid w:val="0046205A"/>
    <w:rsid w:val="00475B73"/>
    <w:rsid w:val="00477FA4"/>
    <w:rsid w:val="00496493"/>
    <w:rsid w:val="004A3450"/>
    <w:rsid w:val="004D5752"/>
    <w:rsid w:val="004D744B"/>
    <w:rsid w:val="004F1491"/>
    <w:rsid w:val="004F6C3F"/>
    <w:rsid w:val="0053611E"/>
    <w:rsid w:val="00537B7B"/>
    <w:rsid w:val="005512D2"/>
    <w:rsid w:val="00577147"/>
    <w:rsid w:val="00586197"/>
    <w:rsid w:val="005C04BC"/>
    <w:rsid w:val="005C61A3"/>
    <w:rsid w:val="005F2BAC"/>
    <w:rsid w:val="006B0BE1"/>
    <w:rsid w:val="006B4B6E"/>
    <w:rsid w:val="006E6F88"/>
    <w:rsid w:val="006F4FB6"/>
    <w:rsid w:val="007742DC"/>
    <w:rsid w:val="007B7FF8"/>
    <w:rsid w:val="007D4507"/>
    <w:rsid w:val="007F5795"/>
    <w:rsid w:val="00834CAD"/>
    <w:rsid w:val="00841D89"/>
    <w:rsid w:val="008458EA"/>
    <w:rsid w:val="0085079F"/>
    <w:rsid w:val="00891B4B"/>
    <w:rsid w:val="008A389B"/>
    <w:rsid w:val="008B30A8"/>
    <w:rsid w:val="008D32EC"/>
    <w:rsid w:val="008E641C"/>
    <w:rsid w:val="00916F67"/>
    <w:rsid w:val="0097158F"/>
    <w:rsid w:val="009755BE"/>
    <w:rsid w:val="00A021D9"/>
    <w:rsid w:val="00A30FFB"/>
    <w:rsid w:val="00A418EC"/>
    <w:rsid w:val="00A600E0"/>
    <w:rsid w:val="00A72D27"/>
    <w:rsid w:val="00A967AC"/>
    <w:rsid w:val="00AA50FD"/>
    <w:rsid w:val="00AA6A97"/>
    <w:rsid w:val="00AD2529"/>
    <w:rsid w:val="00AD783F"/>
    <w:rsid w:val="00B11CFF"/>
    <w:rsid w:val="00B8097F"/>
    <w:rsid w:val="00B93A5A"/>
    <w:rsid w:val="00BF0F1A"/>
    <w:rsid w:val="00C0313D"/>
    <w:rsid w:val="00C20D78"/>
    <w:rsid w:val="00C44553"/>
    <w:rsid w:val="00C62738"/>
    <w:rsid w:val="00C75779"/>
    <w:rsid w:val="00C81169"/>
    <w:rsid w:val="00CA21CB"/>
    <w:rsid w:val="00CC18B4"/>
    <w:rsid w:val="00CD35DC"/>
    <w:rsid w:val="00CE4A10"/>
    <w:rsid w:val="00D41230"/>
    <w:rsid w:val="00D8593D"/>
    <w:rsid w:val="00DB27E6"/>
    <w:rsid w:val="00E03949"/>
    <w:rsid w:val="00E04BC1"/>
    <w:rsid w:val="00E05AE8"/>
    <w:rsid w:val="00E24F7F"/>
    <w:rsid w:val="00E3230B"/>
    <w:rsid w:val="00E469C8"/>
    <w:rsid w:val="00E6339C"/>
    <w:rsid w:val="00E969EB"/>
    <w:rsid w:val="00EA763B"/>
    <w:rsid w:val="00ED4984"/>
    <w:rsid w:val="00EE7054"/>
    <w:rsid w:val="00EF3F1A"/>
    <w:rsid w:val="00F02871"/>
    <w:rsid w:val="00F0505B"/>
    <w:rsid w:val="00F40752"/>
    <w:rsid w:val="00F65469"/>
    <w:rsid w:val="00F71EEA"/>
    <w:rsid w:val="00FA4B41"/>
    <w:rsid w:val="00FD1AF2"/>
    <w:rsid w:val="00FD7A6C"/>
    <w:rsid w:val="00FF2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CE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E4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0640"/>
    <w:rPr>
      <w:rFonts w:eastAsia="仿宋_GB2312"/>
      <w:sz w:val="18"/>
      <w:szCs w:val="18"/>
    </w:rPr>
  </w:style>
  <w:style w:type="paragraph" w:styleId="a4">
    <w:name w:val="footer"/>
    <w:basedOn w:val="a"/>
    <w:link w:val="Char0"/>
    <w:uiPriority w:val="99"/>
    <w:rsid w:val="000E42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0640"/>
    <w:rPr>
      <w:rFonts w:eastAsia="仿宋_GB2312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85079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E0640"/>
    <w:rPr>
      <w:rFonts w:eastAsia="仿宋_GB2312"/>
      <w:sz w:val="0"/>
      <w:szCs w:val="0"/>
    </w:rPr>
  </w:style>
  <w:style w:type="paragraph" w:customStyle="1" w:styleId="p0">
    <w:name w:val="p0"/>
    <w:basedOn w:val="a"/>
    <w:rsid w:val="00537B7B"/>
    <w:rPr>
      <w:rFonts w:eastAsia="宋体"/>
      <w:kern w:val="0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462</Words>
  <Characters>2637</Characters>
  <Application>Microsoft Office Word</Application>
  <DocSecurity>0</DocSecurity>
  <Lines>21</Lines>
  <Paragraphs>6</Paragraphs>
  <ScaleCrop>false</ScaleCrop>
  <Company>微软中国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3</cp:revision>
  <cp:lastPrinted>2017-10-31T07:26:00Z</cp:lastPrinted>
  <dcterms:created xsi:type="dcterms:W3CDTF">2018-11-14T02:19:00Z</dcterms:created>
  <dcterms:modified xsi:type="dcterms:W3CDTF">2018-11-14T05:42:00Z</dcterms:modified>
</cp:coreProperties>
</file>