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0EB" w:rsidRDefault="00CC30EB">
      <w:pPr>
        <w:jc w:val="center"/>
        <w:rPr>
          <w:rFonts w:ascii="华文中宋" w:eastAsia="华文中宋" w:hAnsi="华文中宋" w:cs="华文中宋"/>
          <w:b/>
          <w:bCs/>
          <w:sz w:val="40"/>
          <w:szCs w:val="40"/>
        </w:rPr>
      </w:pPr>
    </w:p>
    <w:p w:rsidR="00CC30EB" w:rsidRDefault="009B070C">
      <w:pPr>
        <w:jc w:val="center"/>
        <w:rPr>
          <w:rFonts w:ascii="华文中宋" w:eastAsia="华文中宋" w:hAnsi="华文中宋" w:cs="华文中宋"/>
          <w:b/>
          <w:bCs/>
          <w:sz w:val="40"/>
          <w:szCs w:val="40"/>
        </w:rPr>
      </w:pPr>
      <w:r>
        <w:rPr>
          <w:rFonts w:ascii="华文中宋" w:eastAsia="华文中宋" w:hAnsi="华文中宋" w:cs="华文中宋" w:hint="eastAsia"/>
          <w:b/>
          <w:bCs/>
          <w:sz w:val="40"/>
          <w:szCs w:val="40"/>
        </w:rPr>
        <w:t>2018</w:t>
      </w:r>
      <w:r>
        <w:rPr>
          <w:rFonts w:ascii="华文中宋" w:eastAsia="华文中宋" w:hAnsi="华文中宋" w:cs="华文中宋" w:hint="eastAsia"/>
          <w:b/>
          <w:bCs/>
          <w:sz w:val="40"/>
          <w:szCs w:val="40"/>
        </w:rPr>
        <w:t>年</w:t>
      </w:r>
      <w:r>
        <w:rPr>
          <w:rFonts w:ascii="华文中宋" w:eastAsia="华文中宋" w:hAnsi="华文中宋" w:cs="华文中宋" w:hint="eastAsia"/>
          <w:b/>
          <w:bCs/>
          <w:sz w:val="40"/>
          <w:szCs w:val="40"/>
        </w:rPr>
        <w:t>武汉市环境执法大练兵</w:t>
      </w:r>
      <w:r>
        <w:rPr>
          <w:rFonts w:ascii="华文中宋" w:eastAsia="华文中宋" w:hAnsi="华文中宋" w:cs="华文中宋" w:hint="eastAsia"/>
          <w:b/>
          <w:bCs/>
          <w:sz w:val="40"/>
          <w:szCs w:val="40"/>
        </w:rPr>
        <w:t>工作总结</w:t>
      </w:r>
    </w:p>
    <w:p w:rsidR="00CC30EB" w:rsidRDefault="00CC30EB">
      <w:pPr>
        <w:rPr>
          <w:rFonts w:ascii="仿宋_GB2312" w:eastAsia="仿宋_GB2312" w:hAnsi="仿宋_GB2312" w:cs="仿宋_GB2312"/>
          <w:sz w:val="32"/>
          <w:szCs w:val="32"/>
        </w:rPr>
      </w:pPr>
    </w:p>
    <w:p w:rsidR="00CC30EB" w:rsidRDefault="009B070C">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为推进全市环境执法队伍建设，进一步提高环境执法能力和水平，</w:t>
      </w:r>
      <w:r>
        <w:rPr>
          <w:rFonts w:ascii="仿宋_GB2312" w:eastAsia="仿宋_GB2312" w:hAnsi="仿宋_GB2312" w:cs="仿宋_GB2312" w:hint="eastAsia"/>
          <w:kern w:val="0"/>
          <w:sz w:val="32"/>
          <w:szCs w:val="32"/>
        </w:rPr>
        <w:t>按照生态环境</w:t>
      </w:r>
      <w:r>
        <w:rPr>
          <w:rFonts w:ascii="仿宋_GB2312" w:eastAsia="仿宋_GB2312" w:hAnsi="仿宋_GB2312" w:cs="仿宋_GB2312" w:hint="eastAsia"/>
          <w:kern w:val="0"/>
          <w:sz w:val="32"/>
          <w:szCs w:val="32"/>
        </w:rPr>
        <w:t>部、省环保厅有关要求，</w:t>
      </w:r>
      <w:bookmarkStart w:id="0" w:name="_GoBack"/>
      <w:r>
        <w:rPr>
          <w:rFonts w:ascii="仿宋_GB2312" w:eastAsia="仿宋_GB2312" w:hAnsi="仿宋_GB2312" w:cs="仿宋_GB2312" w:hint="eastAsia"/>
          <w:kern w:val="0"/>
          <w:sz w:val="32"/>
          <w:szCs w:val="32"/>
        </w:rPr>
        <w:t>武汉市</w:t>
      </w:r>
      <w:bookmarkEnd w:id="0"/>
      <w:r>
        <w:rPr>
          <w:rFonts w:ascii="仿宋_GB2312" w:eastAsia="仿宋_GB2312" w:hAnsi="仿宋_GB2312" w:cs="仿宋_GB2312" w:hint="eastAsia"/>
          <w:kern w:val="0"/>
          <w:sz w:val="32"/>
          <w:szCs w:val="32"/>
        </w:rPr>
        <w:t>扎实</w:t>
      </w:r>
      <w:r>
        <w:rPr>
          <w:rFonts w:ascii="仿宋_GB2312" w:eastAsia="仿宋_GB2312" w:hAnsi="仿宋_GB2312" w:cs="仿宋_GB2312" w:hint="eastAsia"/>
          <w:kern w:val="0"/>
          <w:sz w:val="32"/>
          <w:szCs w:val="32"/>
        </w:rPr>
        <w:t>开展</w:t>
      </w:r>
      <w:r>
        <w:rPr>
          <w:rFonts w:ascii="仿宋_GB2312" w:eastAsia="仿宋_GB2312" w:hAnsi="仿宋_GB2312" w:cs="仿宋_GB2312" w:hint="eastAsia"/>
          <w:kern w:val="0"/>
          <w:sz w:val="32"/>
          <w:szCs w:val="32"/>
        </w:rPr>
        <w:t>了</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环境执法大练兵活动。我市将大练兵活动融合到</w:t>
      </w:r>
      <w:r>
        <w:rPr>
          <w:rFonts w:ascii="仿宋_GB2312" w:eastAsia="仿宋_GB2312" w:hAnsi="仿宋_GB2312" w:cs="仿宋_GB2312" w:hint="eastAsia"/>
          <w:kern w:val="0"/>
          <w:sz w:val="32"/>
          <w:szCs w:val="32"/>
        </w:rPr>
        <w:t>日常环境监管和</w:t>
      </w:r>
      <w:r>
        <w:rPr>
          <w:rFonts w:ascii="仿宋_GB2312" w:eastAsia="仿宋_GB2312" w:hAnsi="仿宋_GB2312" w:cs="仿宋_GB2312" w:hint="eastAsia"/>
          <w:kern w:val="0"/>
          <w:sz w:val="32"/>
          <w:szCs w:val="32"/>
        </w:rPr>
        <w:t>执法工作中，通过提升全员执法水平</w:t>
      </w:r>
      <w:r>
        <w:rPr>
          <w:rFonts w:ascii="仿宋_GB2312" w:eastAsia="仿宋_GB2312" w:hAnsi="仿宋_GB2312" w:cs="仿宋_GB2312" w:hint="eastAsia"/>
          <w:kern w:val="0"/>
          <w:sz w:val="32"/>
          <w:szCs w:val="32"/>
        </w:rPr>
        <w:t>、全年持续发力、</w:t>
      </w:r>
      <w:r>
        <w:rPr>
          <w:rFonts w:ascii="仿宋_GB2312" w:eastAsia="仿宋_GB2312" w:hAnsi="仿宋_GB2312" w:cs="仿宋_GB2312" w:hint="eastAsia"/>
          <w:kern w:val="0"/>
          <w:sz w:val="32"/>
          <w:szCs w:val="32"/>
        </w:rPr>
        <w:t>规范行政处罚全过程，进一步加大</w:t>
      </w:r>
      <w:r>
        <w:rPr>
          <w:rFonts w:ascii="仿宋_GB2312" w:eastAsia="仿宋_GB2312" w:hAnsi="仿宋_GB2312" w:cs="仿宋_GB2312" w:hint="eastAsia"/>
          <w:kern w:val="0"/>
          <w:sz w:val="32"/>
          <w:szCs w:val="32"/>
        </w:rPr>
        <w:t>了</w:t>
      </w:r>
      <w:r>
        <w:rPr>
          <w:rFonts w:ascii="仿宋_GB2312" w:eastAsia="仿宋_GB2312" w:hAnsi="仿宋_GB2312" w:cs="仿宋_GB2312" w:hint="eastAsia"/>
          <w:kern w:val="0"/>
          <w:sz w:val="32"/>
          <w:szCs w:val="32"/>
        </w:rPr>
        <w:t>环境监管执法力度。</w:t>
      </w:r>
    </w:p>
    <w:p w:rsidR="00CC30EB" w:rsidRDefault="009B070C">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1-10</w:t>
      </w:r>
      <w:r>
        <w:rPr>
          <w:rFonts w:ascii="仿宋_GB2312" w:eastAsia="仿宋_GB2312" w:hAnsi="仿宋_GB2312" w:cs="仿宋_GB2312" w:hint="eastAsia"/>
          <w:kern w:val="0"/>
          <w:sz w:val="32"/>
          <w:szCs w:val="32"/>
        </w:rPr>
        <w:t>月，武汉市各类环境违法行为立案查处</w:t>
      </w:r>
      <w:r>
        <w:rPr>
          <w:rFonts w:ascii="仿宋_GB2312" w:eastAsia="仿宋_GB2312" w:hAnsi="仿宋_GB2312" w:cs="仿宋_GB2312" w:hint="eastAsia"/>
          <w:kern w:val="0"/>
          <w:sz w:val="32"/>
          <w:szCs w:val="32"/>
        </w:rPr>
        <w:t>513</w:t>
      </w:r>
      <w:r>
        <w:rPr>
          <w:rFonts w:ascii="仿宋_GB2312" w:eastAsia="仿宋_GB2312" w:hAnsi="仿宋_GB2312" w:cs="仿宋_GB2312" w:hint="eastAsia"/>
          <w:kern w:val="0"/>
          <w:sz w:val="32"/>
          <w:szCs w:val="32"/>
        </w:rPr>
        <w:t>件、处罚</w:t>
      </w:r>
      <w:r>
        <w:rPr>
          <w:rFonts w:ascii="仿宋_GB2312" w:eastAsia="仿宋_GB2312" w:hAnsi="仿宋_GB2312" w:cs="仿宋_GB2312" w:hint="eastAsia"/>
          <w:kern w:val="0"/>
          <w:sz w:val="32"/>
          <w:szCs w:val="32"/>
        </w:rPr>
        <w:t>429</w:t>
      </w:r>
      <w:r>
        <w:rPr>
          <w:rFonts w:ascii="仿宋_GB2312" w:eastAsia="仿宋_GB2312" w:hAnsi="仿宋_GB2312" w:cs="仿宋_GB2312" w:hint="eastAsia"/>
          <w:kern w:val="0"/>
          <w:sz w:val="32"/>
          <w:szCs w:val="32"/>
        </w:rPr>
        <w:t>件、行政处罚金额</w:t>
      </w:r>
      <w:r>
        <w:rPr>
          <w:rFonts w:ascii="仿宋_GB2312" w:eastAsia="仿宋_GB2312" w:hAnsi="仿宋_GB2312" w:cs="仿宋_GB2312" w:hint="eastAsia"/>
          <w:kern w:val="0"/>
          <w:sz w:val="32"/>
          <w:szCs w:val="32"/>
        </w:rPr>
        <w:t>4321</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处罚件数和处罚金额</w:t>
      </w:r>
      <w:r>
        <w:rPr>
          <w:rFonts w:ascii="仿宋_GB2312" w:eastAsia="仿宋_GB2312" w:hAnsi="仿宋_GB2312" w:cs="仿宋_GB2312" w:hint="eastAsia"/>
          <w:kern w:val="0"/>
          <w:sz w:val="32"/>
          <w:szCs w:val="32"/>
        </w:rPr>
        <w:t>较</w:t>
      </w:r>
      <w:r>
        <w:rPr>
          <w:rFonts w:ascii="仿宋_GB2312" w:eastAsia="仿宋_GB2312" w:hAnsi="仿宋_GB2312" w:cs="仿宋_GB2312" w:hint="eastAsia"/>
          <w:kern w:val="0"/>
          <w:sz w:val="32"/>
          <w:szCs w:val="32"/>
        </w:rPr>
        <w:t>2017</w:t>
      </w:r>
      <w:r>
        <w:rPr>
          <w:rFonts w:ascii="仿宋_GB2312" w:eastAsia="仿宋_GB2312" w:hAnsi="仿宋_GB2312" w:cs="仿宋_GB2312" w:hint="eastAsia"/>
          <w:kern w:val="0"/>
          <w:sz w:val="32"/>
          <w:szCs w:val="32"/>
        </w:rPr>
        <w:t>年同期分别增长</w:t>
      </w:r>
      <w:r>
        <w:rPr>
          <w:rFonts w:ascii="仿宋_GB2312" w:eastAsia="仿宋_GB2312" w:hAnsi="仿宋_GB2312" w:cs="仿宋_GB2312" w:hint="eastAsia"/>
          <w:kern w:val="0"/>
          <w:sz w:val="32"/>
          <w:szCs w:val="32"/>
        </w:rPr>
        <w:t>0.7%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25.56%</w:t>
      </w:r>
      <w:r>
        <w:rPr>
          <w:rFonts w:ascii="仿宋_GB2312" w:eastAsia="仿宋_GB2312" w:hAnsi="仿宋_GB2312" w:cs="仿宋_GB2312" w:hint="eastAsia"/>
          <w:kern w:val="0"/>
          <w:sz w:val="32"/>
          <w:szCs w:val="32"/>
        </w:rPr>
        <w:t>，</w:t>
      </w:r>
      <w:r>
        <w:rPr>
          <w:rFonts w:ascii="仿宋_GB2312" w:eastAsia="仿宋_GB2312" w:hAnsi="仿宋_GB2312" w:cs="仿宋_GB2312" w:hint="eastAsia"/>
          <w:b/>
          <w:bCs/>
          <w:kern w:val="0"/>
          <w:sz w:val="32"/>
          <w:szCs w:val="32"/>
        </w:rPr>
        <w:t>单件平均处罚金额比</w:t>
      </w:r>
      <w:r>
        <w:rPr>
          <w:rFonts w:ascii="仿宋_GB2312" w:eastAsia="仿宋_GB2312" w:hAnsi="仿宋_GB2312" w:cs="仿宋_GB2312" w:hint="eastAsia"/>
          <w:b/>
          <w:bCs/>
          <w:kern w:val="0"/>
          <w:sz w:val="32"/>
          <w:szCs w:val="32"/>
        </w:rPr>
        <w:t>2017</w:t>
      </w:r>
      <w:r>
        <w:rPr>
          <w:rFonts w:ascii="仿宋_GB2312" w:eastAsia="仿宋_GB2312" w:hAnsi="仿宋_GB2312" w:cs="仿宋_GB2312" w:hint="eastAsia"/>
          <w:b/>
          <w:bCs/>
          <w:kern w:val="0"/>
          <w:sz w:val="32"/>
          <w:szCs w:val="32"/>
        </w:rPr>
        <w:t>年同期增长</w:t>
      </w:r>
      <w:r>
        <w:rPr>
          <w:rFonts w:ascii="仿宋_GB2312" w:eastAsia="仿宋_GB2312" w:hAnsi="仿宋_GB2312" w:cs="仿宋_GB2312" w:hint="eastAsia"/>
          <w:b/>
          <w:bCs/>
          <w:kern w:val="0"/>
          <w:sz w:val="32"/>
          <w:szCs w:val="32"/>
        </w:rPr>
        <w:t>24.68%</w:t>
      </w:r>
      <w:r>
        <w:rPr>
          <w:rFonts w:ascii="仿宋_GB2312" w:eastAsia="仿宋_GB2312" w:hAnsi="仿宋_GB2312" w:cs="仿宋_GB2312" w:hint="eastAsia"/>
          <w:b/>
          <w:bCs/>
          <w:kern w:val="0"/>
          <w:sz w:val="32"/>
          <w:szCs w:val="32"/>
        </w:rPr>
        <w:t>。</w:t>
      </w:r>
      <w:r>
        <w:rPr>
          <w:rFonts w:ascii="仿宋_GB2312" w:eastAsia="仿宋_GB2312" w:hAnsi="仿宋_GB2312" w:cs="仿宋_GB2312" w:hint="eastAsia"/>
          <w:kern w:val="0"/>
          <w:sz w:val="32"/>
          <w:szCs w:val="32"/>
        </w:rPr>
        <w:t>全市环保部门共实施查封扣押案件</w:t>
      </w:r>
      <w:r>
        <w:rPr>
          <w:rFonts w:ascii="仿宋_GB2312" w:eastAsia="仿宋_GB2312" w:hAnsi="仿宋_GB2312" w:cs="仿宋_GB2312" w:hint="eastAsia"/>
          <w:kern w:val="0"/>
          <w:sz w:val="32"/>
          <w:szCs w:val="32"/>
        </w:rPr>
        <w:t>36</w:t>
      </w:r>
      <w:r>
        <w:rPr>
          <w:rFonts w:ascii="仿宋_GB2312" w:eastAsia="仿宋_GB2312" w:hAnsi="仿宋_GB2312" w:cs="仿宋_GB2312" w:hint="eastAsia"/>
          <w:kern w:val="0"/>
          <w:sz w:val="32"/>
          <w:szCs w:val="32"/>
        </w:rPr>
        <w:t>件</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实施限产、停产案件</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件</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实施移送行政拘留案件</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起；移送涉嫌污染犯罪案件</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起。</w:t>
      </w:r>
    </w:p>
    <w:p w:rsidR="00CC30EB" w:rsidRDefault="009B070C">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现将我市开展</w:t>
      </w:r>
      <w:r>
        <w:rPr>
          <w:rFonts w:ascii="仿宋_GB2312" w:eastAsia="仿宋_GB2312" w:hAnsi="宋体" w:cs="宋体" w:hint="eastAsia"/>
          <w:kern w:val="0"/>
          <w:sz w:val="32"/>
          <w:szCs w:val="32"/>
        </w:rPr>
        <w:t>环境执法大练兵活动</w:t>
      </w:r>
      <w:r>
        <w:rPr>
          <w:rFonts w:ascii="仿宋_GB2312" w:eastAsia="仿宋_GB2312" w:hAnsi="宋体" w:cs="宋体" w:hint="eastAsia"/>
          <w:kern w:val="0"/>
          <w:sz w:val="32"/>
          <w:szCs w:val="32"/>
        </w:rPr>
        <w:t>情况汇报如下：</w:t>
      </w:r>
    </w:p>
    <w:p w:rsidR="00CC30EB" w:rsidRDefault="009B070C">
      <w:pPr>
        <w:widowControl/>
        <w:ind w:firstLine="645"/>
        <w:jc w:val="left"/>
        <w:rPr>
          <w:rFonts w:ascii="黑体" w:eastAsia="黑体"/>
          <w:sz w:val="32"/>
          <w:szCs w:val="32"/>
        </w:rPr>
      </w:pPr>
      <w:r>
        <w:rPr>
          <w:rFonts w:ascii="黑体" w:eastAsia="黑体" w:hint="eastAsia"/>
          <w:sz w:val="32"/>
          <w:szCs w:val="32"/>
        </w:rPr>
        <w:t>一、主要工作</w:t>
      </w:r>
    </w:p>
    <w:p w:rsidR="00CC30EB" w:rsidRDefault="009B070C">
      <w:pPr>
        <w:widowControl/>
        <w:ind w:firstLine="645"/>
        <w:jc w:val="left"/>
        <w:rPr>
          <w:rFonts w:ascii="楷体_GB2312" w:eastAsia="楷体_GB2312"/>
          <w:b/>
          <w:bCs/>
          <w:sz w:val="32"/>
          <w:szCs w:val="32"/>
        </w:rPr>
      </w:pPr>
      <w:r>
        <w:rPr>
          <w:rFonts w:ascii="楷体_GB2312" w:eastAsia="楷体_GB2312" w:hint="eastAsia"/>
          <w:b/>
          <w:bCs/>
          <w:sz w:val="32"/>
          <w:szCs w:val="32"/>
        </w:rPr>
        <w:t>（一）周密部署，稳步推进</w:t>
      </w:r>
    </w:p>
    <w:p w:rsidR="00CC30EB" w:rsidRDefault="009B070C">
      <w:pPr>
        <w:ind w:firstLineChars="200" w:firstLine="640"/>
        <w:rPr>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月初制定并印发了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年武汉市环境执法大练兵方案》</w:t>
      </w:r>
      <w:r>
        <w:rPr>
          <w:rFonts w:ascii="仿宋_GB2312" w:eastAsia="仿宋_GB2312" w:hAnsi="仿宋_GB2312" w:cs="仿宋_GB2312" w:hint="eastAsia"/>
          <w:sz w:val="32"/>
          <w:szCs w:val="32"/>
        </w:rPr>
        <w:t>（武环办〔</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号），成立了环境执法大练兵活动领导小组和活动办公室，并召开了工作布置会议。</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日和</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分别召开全市执法工作会议，进一步推进大练</w:t>
      </w:r>
      <w:r>
        <w:rPr>
          <w:rFonts w:ascii="仿宋_GB2312" w:eastAsia="仿宋_GB2312" w:hAnsi="仿宋_GB2312" w:cs="仿宋_GB2312" w:hint="eastAsia"/>
          <w:sz w:val="32"/>
          <w:szCs w:val="32"/>
        </w:rPr>
        <w:lastRenderedPageBreak/>
        <w:t>兵活动，强调各区要高度重视，丰富练兵方式，采取有效措施，对环境行政处罚全过程的合法性和合规性进行集中练兵。</w:t>
      </w:r>
    </w:p>
    <w:p w:rsidR="00CC30EB" w:rsidRDefault="009B070C">
      <w:pPr>
        <w:widowControl/>
        <w:numPr>
          <w:ilvl w:val="0"/>
          <w:numId w:val="1"/>
        </w:numPr>
        <w:ind w:firstLine="645"/>
        <w:jc w:val="left"/>
        <w:rPr>
          <w:rFonts w:ascii="楷体_GB2312" w:eastAsia="楷体_GB2312"/>
          <w:b/>
          <w:bCs/>
          <w:sz w:val="32"/>
          <w:szCs w:val="32"/>
        </w:rPr>
      </w:pPr>
      <w:r>
        <w:rPr>
          <w:rFonts w:ascii="楷体_GB2312" w:eastAsia="楷体_GB2312" w:hint="eastAsia"/>
          <w:b/>
          <w:bCs/>
          <w:sz w:val="32"/>
          <w:szCs w:val="32"/>
        </w:rPr>
        <w:t>以练提能，以干强兵</w:t>
      </w:r>
    </w:p>
    <w:p w:rsidR="00CC30EB" w:rsidRDefault="009B070C">
      <w:pPr>
        <w:widowControl/>
        <w:ind w:firstLineChars="200" w:firstLine="643"/>
        <w:jc w:val="left"/>
      </w:pPr>
      <w:r>
        <w:rPr>
          <w:rFonts w:ascii="楷体_GB2312" w:eastAsia="楷体_GB2312" w:hAnsi="仿宋" w:cs="仿宋" w:hint="eastAsia"/>
          <w:b/>
          <w:bCs/>
          <w:sz w:val="32"/>
          <w:szCs w:val="32"/>
        </w:rPr>
        <w:t>积极落实“双随机”</w:t>
      </w:r>
      <w:r>
        <w:rPr>
          <w:rFonts w:ascii="楷体_GB2312" w:eastAsia="楷体_GB2312" w:hAnsi="仿宋" w:cs="仿宋" w:hint="eastAsia"/>
          <w:b/>
          <w:bCs/>
          <w:sz w:val="32"/>
          <w:szCs w:val="32"/>
        </w:rPr>
        <w:t>检查制度</w:t>
      </w:r>
      <w:r>
        <w:rPr>
          <w:rFonts w:ascii="楷体_GB2312" w:eastAsia="楷体_GB2312" w:hAnsi="仿宋" w:cs="仿宋" w:hint="eastAsia"/>
          <w:b/>
          <w:bCs/>
          <w:sz w:val="32"/>
          <w:szCs w:val="32"/>
        </w:rPr>
        <w:t>。</w:t>
      </w:r>
      <w:r>
        <w:rPr>
          <w:rFonts w:ascii="仿宋_GB2312" w:eastAsia="仿宋_GB2312" w:hint="eastAsia"/>
          <w:sz w:val="32"/>
          <w:szCs w:val="32"/>
        </w:rPr>
        <w:t>1-10</w:t>
      </w:r>
      <w:r>
        <w:rPr>
          <w:rFonts w:ascii="仿宋_GB2312" w:eastAsia="仿宋_GB2312" w:hint="eastAsia"/>
          <w:sz w:val="32"/>
          <w:szCs w:val="32"/>
        </w:rPr>
        <w:t>月支队双随机工作中抽查企业</w:t>
      </w:r>
      <w:r>
        <w:rPr>
          <w:rFonts w:ascii="仿宋_GB2312" w:eastAsia="仿宋_GB2312" w:hint="eastAsia"/>
          <w:sz w:val="32"/>
          <w:szCs w:val="32"/>
        </w:rPr>
        <w:t>164</w:t>
      </w:r>
      <w:r>
        <w:rPr>
          <w:rFonts w:ascii="仿宋_GB2312" w:eastAsia="仿宋_GB2312" w:hint="eastAsia"/>
          <w:sz w:val="32"/>
          <w:szCs w:val="32"/>
        </w:rPr>
        <w:t>家，直管企业</w:t>
      </w:r>
      <w:r>
        <w:rPr>
          <w:rFonts w:ascii="仿宋_GB2312" w:eastAsia="仿宋_GB2312" w:hint="eastAsia"/>
          <w:sz w:val="32"/>
          <w:szCs w:val="32"/>
        </w:rPr>
        <w:t>32</w:t>
      </w:r>
      <w:r>
        <w:rPr>
          <w:rFonts w:ascii="仿宋_GB2312" w:eastAsia="仿宋_GB2312" w:hint="eastAsia"/>
          <w:sz w:val="32"/>
          <w:szCs w:val="32"/>
        </w:rPr>
        <w:t>家，重点企业</w:t>
      </w:r>
      <w:r>
        <w:rPr>
          <w:rFonts w:ascii="仿宋_GB2312" w:eastAsia="仿宋_GB2312" w:hint="eastAsia"/>
          <w:sz w:val="32"/>
          <w:szCs w:val="32"/>
        </w:rPr>
        <w:t>45</w:t>
      </w:r>
      <w:r>
        <w:rPr>
          <w:rFonts w:ascii="仿宋_GB2312" w:eastAsia="仿宋_GB2312" w:hint="eastAsia"/>
          <w:sz w:val="32"/>
          <w:szCs w:val="32"/>
        </w:rPr>
        <w:t>家，非重点企业</w:t>
      </w:r>
      <w:r>
        <w:rPr>
          <w:rFonts w:ascii="仿宋_GB2312" w:eastAsia="仿宋_GB2312" w:hint="eastAsia"/>
          <w:sz w:val="32"/>
          <w:szCs w:val="32"/>
        </w:rPr>
        <w:t>70</w:t>
      </w:r>
      <w:r>
        <w:rPr>
          <w:rFonts w:ascii="仿宋_GB2312" w:eastAsia="仿宋_GB2312" w:hint="eastAsia"/>
          <w:sz w:val="32"/>
          <w:szCs w:val="32"/>
        </w:rPr>
        <w:t>家。</w:t>
      </w:r>
      <w:r>
        <w:rPr>
          <w:rFonts w:ascii="仿宋_GB2312" w:eastAsia="仿宋_GB2312" w:hint="eastAsia"/>
          <w:sz w:val="32"/>
          <w:szCs w:val="32"/>
        </w:rPr>
        <w:t xml:space="preserve"> </w:t>
      </w:r>
    </w:p>
    <w:p w:rsidR="00CC30EB" w:rsidRDefault="009B070C">
      <w:pPr>
        <w:widowControl/>
        <w:ind w:left="5" w:firstLineChars="200" w:firstLine="643"/>
        <w:jc w:val="left"/>
        <w:rPr>
          <w:rFonts w:ascii="仿宋_GB2312" w:eastAsia="仿宋_GB2312" w:cs="仿宋_GB2312"/>
          <w:color w:val="000000"/>
          <w:sz w:val="32"/>
          <w:szCs w:val="32"/>
          <w:shd w:val="clear" w:color="auto" w:fill="FFFFFF"/>
        </w:rPr>
      </w:pPr>
      <w:r>
        <w:rPr>
          <w:rFonts w:ascii="楷体_GB2312" w:eastAsia="楷体_GB2312" w:hAnsi="仿宋" w:cs="仿宋" w:hint="eastAsia"/>
          <w:b/>
          <w:bCs/>
          <w:sz w:val="32"/>
          <w:szCs w:val="32"/>
        </w:rPr>
        <w:t>重点开展长江经济带化工企业及园区污染整治专项行动。</w:t>
      </w:r>
      <w:r>
        <w:rPr>
          <w:rFonts w:ascii="仿宋_GB2312" w:eastAsia="仿宋_GB2312" w:hAnsi="仿宋" w:cs="仿宋_GB2312" w:hint="eastAsia"/>
          <w:sz w:val="32"/>
          <w:szCs w:val="32"/>
        </w:rPr>
        <w:t>组织全市环保部门对</w:t>
      </w:r>
      <w:r>
        <w:rPr>
          <w:rFonts w:ascii="仿宋_GB2312" w:eastAsia="仿宋_GB2312" w:hAnsi="仿宋" w:cs="仿宋_GB2312"/>
          <w:sz w:val="32"/>
          <w:szCs w:val="32"/>
        </w:rPr>
        <w:t>52</w:t>
      </w:r>
      <w:r>
        <w:rPr>
          <w:rFonts w:ascii="仿宋_GB2312" w:eastAsia="仿宋_GB2312" w:hAnsi="仿宋" w:cs="仿宋_GB2312" w:hint="eastAsia"/>
          <w:sz w:val="32"/>
          <w:szCs w:val="32"/>
        </w:rPr>
        <w:t>家化工企业进行了再排查</w:t>
      </w:r>
      <w:r>
        <w:rPr>
          <w:rFonts w:ascii="仿宋_GB2312" w:eastAsia="仿宋_GB2312" w:hAnsi="仿宋" w:cs="仿宋_GB2312" w:hint="eastAsia"/>
          <w:sz w:val="32"/>
          <w:szCs w:val="32"/>
        </w:rPr>
        <w:t>，</w:t>
      </w:r>
      <w:r>
        <w:rPr>
          <w:rFonts w:ascii="仿宋_GB2312" w:eastAsia="仿宋_GB2312" w:hAnsi="仿宋" w:cs="仿宋_GB2312" w:hint="eastAsia"/>
          <w:sz w:val="32"/>
          <w:szCs w:val="32"/>
        </w:rPr>
        <w:t>重点组织对</w:t>
      </w:r>
      <w:r>
        <w:rPr>
          <w:rFonts w:ascii="仿宋_GB2312" w:eastAsia="仿宋_GB2312" w:hAnsi="仿宋" w:cs="仿宋_GB2312"/>
          <w:sz w:val="32"/>
          <w:szCs w:val="32"/>
        </w:rPr>
        <w:t>2016</w:t>
      </w:r>
      <w:r>
        <w:rPr>
          <w:rFonts w:ascii="仿宋_GB2312" w:eastAsia="仿宋_GB2312" w:hAnsi="仿宋" w:cs="仿宋_GB2312" w:hint="eastAsia"/>
          <w:sz w:val="32"/>
          <w:szCs w:val="32"/>
        </w:rPr>
        <w:t>年以来受行政处罚的</w:t>
      </w:r>
      <w:r>
        <w:rPr>
          <w:rFonts w:ascii="仿宋_GB2312" w:eastAsia="仿宋_GB2312" w:hAnsi="仿宋" w:cs="仿宋_GB2312"/>
          <w:sz w:val="32"/>
          <w:szCs w:val="32"/>
        </w:rPr>
        <w:t>12</w:t>
      </w:r>
      <w:r>
        <w:rPr>
          <w:rFonts w:ascii="仿宋_GB2312" w:eastAsia="仿宋_GB2312" w:hAnsi="仿宋" w:cs="仿宋_GB2312" w:hint="eastAsia"/>
          <w:sz w:val="32"/>
          <w:szCs w:val="32"/>
        </w:rPr>
        <w:t>家化工企业的</w:t>
      </w:r>
      <w:r>
        <w:rPr>
          <w:rFonts w:ascii="仿宋_GB2312" w:eastAsia="仿宋_GB2312" w:hAnsi="仿宋" w:cs="仿宋_GB2312"/>
          <w:sz w:val="32"/>
          <w:szCs w:val="32"/>
        </w:rPr>
        <w:t>18</w:t>
      </w:r>
      <w:r>
        <w:rPr>
          <w:rFonts w:ascii="仿宋_GB2312" w:eastAsia="仿宋_GB2312" w:hAnsi="仿宋" w:cs="仿宋_GB2312" w:hint="eastAsia"/>
          <w:sz w:val="32"/>
          <w:szCs w:val="32"/>
        </w:rPr>
        <w:t>个环境问题整治情况开展了“回头看”</w:t>
      </w:r>
      <w:r>
        <w:rPr>
          <w:rFonts w:ascii="仿宋_GB2312" w:eastAsia="仿宋_GB2312" w:cs="仿宋_GB2312" w:hint="eastAsia"/>
          <w:color w:val="000000"/>
          <w:sz w:val="32"/>
          <w:szCs w:val="32"/>
          <w:shd w:val="clear" w:color="auto" w:fill="FFFFFF"/>
        </w:rPr>
        <w:t>。开展省级以上工业园区的清理排查整治工作</w:t>
      </w:r>
      <w:r>
        <w:rPr>
          <w:rFonts w:ascii="仿宋_GB2312" w:eastAsia="仿宋_GB2312" w:cs="仿宋_GB2312" w:hint="eastAsia"/>
          <w:color w:val="000000"/>
          <w:sz w:val="32"/>
          <w:szCs w:val="32"/>
          <w:shd w:val="clear" w:color="auto" w:fill="FFFFFF"/>
        </w:rPr>
        <w:t>，</w:t>
      </w:r>
      <w:r>
        <w:rPr>
          <w:rFonts w:ascii="仿宋_GB2312" w:eastAsia="仿宋_GB2312" w:cs="仿宋_GB2312" w:hint="eastAsia"/>
          <w:color w:val="000000"/>
          <w:sz w:val="32"/>
          <w:szCs w:val="32"/>
          <w:shd w:val="clear" w:color="auto" w:fill="FFFFFF"/>
        </w:rPr>
        <w:t>组织全市环保部门进一步全面梳理园区存在的环境问题，对</w:t>
      </w:r>
      <w:r>
        <w:rPr>
          <w:rFonts w:ascii="仿宋_GB2312" w:eastAsia="仿宋_GB2312" w:cs="仿宋_GB2312" w:hint="eastAsia"/>
          <w:color w:val="000000"/>
          <w:sz w:val="32"/>
          <w:szCs w:val="32"/>
          <w:shd w:val="clear" w:color="auto" w:fill="FFFFFF"/>
        </w:rPr>
        <w:t>23</w:t>
      </w:r>
      <w:r>
        <w:rPr>
          <w:rFonts w:ascii="仿宋_GB2312" w:eastAsia="仿宋_GB2312" w:cs="仿宋_GB2312" w:hint="eastAsia"/>
          <w:color w:val="000000"/>
          <w:sz w:val="32"/>
          <w:szCs w:val="32"/>
          <w:shd w:val="clear" w:color="auto" w:fill="FFFFFF"/>
        </w:rPr>
        <w:t>家存在环境</w:t>
      </w:r>
      <w:r>
        <w:rPr>
          <w:rFonts w:ascii="仿宋_GB2312" w:eastAsia="仿宋_GB2312" w:cs="仿宋_GB2312" w:hint="eastAsia"/>
          <w:color w:val="000000"/>
          <w:sz w:val="32"/>
          <w:szCs w:val="32"/>
          <w:shd w:val="clear" w:color="auto" w:fill="FFFFFF"/>
        </w:rPr>
        <w:t>违法行为的企业实施了环境行政处罚。</w:t>
      </w:r>
    </w:p>
    <w:p w:rsidR="00CC30EB" w:rsidRDefault="009B070C">
      <w:pPr>
        <w:spacing w:line="360" w:lineRule="auto"/>
        <w:ind w:firstLineChars="200" w:firstLine="643"/>
        <w:rPr>
          <w:rFonts w:ascii="仿宋_GB2312" w:eastAsia="仿宋_GB2312"/>
          <w:sz w:val="32"/>
          <w:szCs w:val="32"/>
        </w:rPr>
      </w:pPr>
      <w:r>
        <w:rPr>
          <w:rFonts w:ascii="楷体_GB2312" w:eastAsia="楷体_GB2312" w:hAnsi="仿宋" w:cs="仿宋" w:hint="eastAsia"/>
          <w:b/>
          <w:sz w:val="32"/>
          <w:szCs w:val="32"/>
        </w:rPr>
        <w:t>组织开展消耗臭氧层物质执法专项行动</w:t>
      </w:r>
      <w:r>
        <w:rPr>
          <w:rFonts w:ascii="楷体_GB2312" w:eastAsia="楷体_GB2312" w:hAnsi="仿宋" w:cs="仿宋" w:hint="eastAsia"/>
          <w:b/>
          <w:sz w:val="32"/>
          <w:szCs w:val="32"/>
        </w:rPr>
        <w:t>。</w:t>
      </w:r>
      <w:r>
        <w:rPr>
          <w:rFonts w:ascii="仿宋_GB2312" w:eastAsia="仿宋_GB2312" w:hAnsi="黑体" w:cs="仿宋_GB2312" w:hint="eastAsia"/>
          <w:spacing w:val="-2"/>
          <w:sz w:val="32"/>
          <w:szCs w:val="32"/>
        </w:rPr>
        <w:t>成立三个检查组，克服连续高温等诸多困难，共抽查了</w:t>
      </w:r>
      <w:r>
        <w:rPr>
          <w:rFonts w:ascii="仿宋_GB2312" w:eastAsia="仿宋_GB2312" w:hAnsi="黑体" w:cs="仿宋_GB2312" w:hint="eastAsia"/>
          <w:spacing w:val="-2"/>
          <w:sz w:val="32"/>
          <w:szCs w:val="32"/>
        </w:rPr>
        <w:t>8</w:t>
      </w:r>
      <w:r>
        <w:rPr>
          <w:rFonts w:ascii="仿宋_GB2312" w:eastAsia="仿宋_GB2312" w:hAnsi="黑体" w:cs="仿宋_GB2312" w:hint="eastAsia"/>
          <w:spacing w:val="-2"/>
          <w:sz w:val="32"/>
          <w:szCs w:val="32"/>
        </w:rPr>
        <w:t>个区</w:t>
      </w:r>
      <w:r>
        <w:rPr>
          <w:rFonts w:ascii="仿宋_GB2312" w:eastAsia="仿宋_GB2312" w:hAnsi="黑体" w:cs="仿宋_GB2312" w:hint="eastAsia"/>
          <w:spacing w:val="-2"/>
          <w:sz w:val="32"/>
          <w:szCs w:val="32"/>
        </w:rPr>
        <w:t>27</w:t>
      </w:r>
      <w:r>
        <w:rPr>
          <w:rFonts w:ascii="仿宋_GB2312" w:eastAsia="仿宋_GB2312" w:hAnsi="黑体" w:cs="仿宋_GB2312" w:hint="eastAsia"/>
          <w:spacing w:val="-2"/>
          <w:sz w:val="32"/>
          <w:szCs w:val="32"/>
        </w:rPr>
        <w:t>家企业，发现环境问题</w:t>
      </w:r>
      <w:r>
        <w:rPr>
          <w:rFonts w:ascii="仿宋_GB2312" w:eastAsia="仿宋_GB2312" w:hAnsi="黑体" w:cs="仿宋_GB2312" w:hint="eastAsia"/>
          <w:spacing w:val="-2"/>
          <w:sz w:val="32"/>
          <w:szCs w:val="32"/>
        </w:rPr>
        <w:t>13</w:t>
      </w:r>
      <w:r>
        <w:rPr>
          <w:rFonts w:ascii="仿宋_GB2312" w:eastAsia="仿宋_GB2312" w:hAnsi="黑体" w:cs="仿宋_GB2312" w:hint="eastAsia"/>
          <w:spacing w:val="-2"/>
          <w:sz w:val="32"/>
          <w:szCs w:val="32"/>
        </w:rPr>
        <w:t>个，并及时督促或责成辖区环保部门查处。</w:t>
      </w:r>
      <w:r>
        <w:rPr>
          <w:rFonts w:ascii="仿宋_GB2312" w:eastAsia="仿宋_GB2312" w:cs="仿宋_GB2312" w:hint="eastAsia"/>
          <w:sz w:val="32"/>
          <w:szCs w:val="32"/>
        </w:rPr>
        <w:t>组织对全市涉</w:t>
      </w:r>
      <w:r>
        <w:rPr>
          <w:rFonts w:ascii="仿宋_GB2312" w:eastAsia="仿宋_GB2312" w:cs="仿宋_GB2312"/>
          <w:sz w:val="32"/>
          <w:szCs w:val="32"/>
        </w:rPr>
        <w:t>ODS</w:t>
      </w:r>
      <w:r>
        <w:rPr>
          <w:rFonts w:ascii="仿宋_GB2312" w:eastAsia="仿宋_GB2312" w:cs="仿宋_GB2312" w:hint="eastAsia"/>
          <w:sz w:val="32"/>
          <w:szCs w:val="32"/>
        </w:rPr>
        <w:t>企业</w:t>
      </w:r>
      <w:r>
        <w:rPr>
          <w:rFonts w:ascii="仿宋_GB2312" w:eastAsia="仿宋_GB2312" w:hAnsi="仿宋" w:cs="仿宋_GB2312" w:hint="eastAsia"/>
          <w:sz w:val="32"/>
          <w:szCs w:val="32"/>
        </w:rPr>
        <w:t>进行全面排查</w:t>
      </w:r>
      <w:r>
        <w:rPr>
          <w:rFonts w:ascii="仿宋_GB2312" w:eastAsia="仿宋_GB2312" w:hAnsi="仿宋" w:cs="仿宋_GB2312" w:hint="eastAsia"/>
          <w:sz w:val="32"/>
          <w:szCs w:val="32"/>
        </w:rPr>
        <w:t>，</w:t>
      </w:r>
      <w:r>
        <w:rPr>
          <w:rFonts w:ascii="仿宋_GB2312" w:eastAsia="仿宋_GB2312" w:cs="仿宋_GB2312" w:hint="eastAsia"/>
          <w:sz w:val="32"/>
          <w:szCs w:val="32"/>
        </w:rPr>
        <w:t>共现场核查企业</w:t>
      </w:r>
      <w:r>
        <w:rPr>
          <w:rFonts w:ascii="仿宋_GB2312" w:eastAsia="仿宋_GB2312" w:cs="仿宋_GB2312"/>
          <w:sz w:val="32"/>
          <w:szCs w:val="32"/>
        </w:rPr>
        <w:t>34</w:t>
      </w:r>
      <w:r>
        <w:rPr>
          <w:rFonts w:ascii="仿宋_GB2312" w:eastAsia="仿宋_GB2312" w:cs="仿宋_GB2312" w:hint="eastAsia"/>
          <w:sz w:val="32"/>
          <w:szCs w:val="32"/>
        </w:rPr>
        <w:t>家</w:t>
      </w:r>
      <w:r>
        <w:rPr>
          <w:rFonts w:ascii="仿宋_GB2312" w:eastAsia="仿宋_GB2312" w:hAnsi="仿宋_GB2312" w:cs="仿宋_GB2312" w:hint="eastAsia"/>
          <w:sz w:val="32"/>
          <w:szCs w:val="32"/>
        </w:rPr>
        <w:t>。</w:t>
      </w:r>
    </w:p>
    <w:p w:rsidR="00CC30EB" w:rsidRDefault="009B070C">
      <w:pPr>
        <w:widowControl/>
        <w:ind w:left="5" w:firstLineChars="200" w:firstLine="643"/>
        <w:jc w:val="left"/>
        <w:rPr>
          <w:rFonts w:ascii="仿宋_GB2312" w:eastAsia="仿宋_GB2312" w:cs="仿宋_GB2312"/>
          <w:color w:val="000000"/>
          <w:sz w:val="32"/>
          <w:szCs w:val="32"/>
          <w:shd w:val="clear" w:color="auto" w:fill="FFFFFF"/>
        </w:rPr>
      </w:pPr>
      <w:r>
        <w:rPr>
          <w:rFonts w:ascii="楷体_GB2312" w:eastAsia="楷体_GB2312" w:hAnsi="仿宋" w:cs="仿宋" w:hint="eastAsia"/>
          <w:b/>
          <w:bCs/>
          <w:sz w:val="32"/>
          <w:szCs w:val="32"/>
        </w:rPr>
        <w:t>开展企业环境隐患排查</w:t>
      </w:r>
      <w:r>
        <w:rPr>
          <w:rFonts w:ascii="楷体_GB2312" w:eastAsia="楷体_GB2312" w:hAnsi="仿宋" w:cs="仿宋" w:hint="eastAsia"/>
          <w:b/>
          <w:bCs/>
          <w:sz w:val="32"/>
          <w:szCs w:val="32"/>
        </w:rPr>
        <w:t>，防范突发环境事件。</w:t>
      </w:r>
      <w:r>
        <w:rPr>
          <w:rFonts w:ascii="仿宋_GB2312" w:eastAsia="仿宋_GB2312" w:hint="eastAsia"/>
          <w:sz w:val="32"/>
          <w:szCs w:val="32"/>
        </w:rPr>
        <w:t>8-9</w:t>
      </w:r>
      <w:r>
        <w:rPr>
          <w:rFonts w:ascii="仿宋_GB2312" w:eastAsia="仿宋_GB2312" w:hint="eastAsia"/>
          <w:sz w:val="32"/>
          <w:szCs w:val="32"/>
        </w:rPr>
        <w:t>月，由局领导带队对</w:t>
      </w:r>
      <w:r>
        <w:rPr>
          <w:rFonts w:ascii="仿宋_GB2312" w:eastAsia="仿宋_GB2312" w:hint="eastAsia"/>
          <w:sz w:val="32"/>
          <w:szCs w:val="32"/>
        </w:rPr>
        <w:t>15</w:t>
      </w:r>
      <w:r>
        <w:rPr>
          <w:rFonts w:ascii="仿宋_GB2312" w:eastAsia="仿宋_GB2312" w:hint="eastAsia"/>
          <w:sz w:val="32"/>
          <w:szCs w:val="32"/>
        </w:rPr>
        <w:t>个区环境应急管理工作及部分企业环境</w:t>
      </w:r>
      <w:r>
        <w:rPr>
          <w:rFonts w:ascii="仿宋_GB2312" w:eastAsia="仿宋_GB2312" w:hint="eastAsia"/>
          <w:sz w:val="32"/>
          <w:szCs w:val="32"/>
        </w:rPr>
        <w:lastRenderedPageBreak/>
        <w:t>险隐患排查与治理情况进行检查和抽查，并结合年度应急工作开展情况，在全市环保部门进行了通报。</w:t>
      </w:r>
    </w:p>
    <w:p w:rsidR="00CC30EB" w:rsidRDefault="009B070C">
      <w:pPr>
        <w:widowControl/>
        <w:ind w:left="5" w:firstLineChars="200" w:firstLine="643"/>
        <w:jc w:val="left"/>
        <w:rPr>
          <w:rFonts w:ascii="仿宋_GB2312" w:eastAsia="仿宋_GB2312" w:cs="仿宋_GB2312"/>
          <w:color w:val="000000"/>
          <w:sz w:val="32"/>
          <w:szCs w:val="32"/>
          <w:shd w:val="clear" w:color="auto" w:fill="FFFFFF"/>
        </w:rPr>
      </w:pPr>
      <w:r>
        <w:rPr>
          <w:rFonts w:ascii="楷体_GB2312" w:eastAsia="楷体_GB2312" w:hAnsi="仿宋" w:cs="仿宋" w:hint="eastAsia"/>
          <w:b/>
          <w:sz w:val="32"/>
          <w:szCs w:val="32"/>
        </w:rPr>
        <w:t>组织开展环境监察稽查工作</w:t>
      </w:r>
      <w:r>
        <w:rPr>
          <w:rFonts w:ascii="楷体_GB2312" w:eastAsia="楷体_GB2312" w:hAnsi="仿宋" w:cs="仿宋" w:hint="eastAsia"/>
          <w:b/>
          <w:sz w:val="32"/>
          <w:szCs w:val="32"/>
        </w:rPr>
        <w:t>。</w:t>
      </w:r>
      <w:r>
        <w:rPr>
          <w:rFonts w:ascii="仿宋_GB2312" w:eastAsia="仿宋_GB2312" w:hAnsi="仿宋" w:cs="仿宋_GB2312" w:hint="eastAsia"/>
          <w:kern w:val="0"/>
          <w:sz w:val="32"/>
          <w:szCs w:val="32"/>
        </w:rPr>
        <w:t>6-10</w:t>
      </w:r>
      <w:r>
        <w:rPr>
          <w:rFonts w:ascii="仿宋_GB2312" w:eastAsia="仿宋_GB2312" w:hAnsi="仿宋" w:cs="仿宋_GB2312" w:hint="eastAsia"/>
          <w:kern w:val="0"/>
          <w:sz w:val="32"/>
          <w:szCs w:val="32"/>
        </w:rPr>
        <w:t>月</w:t>
      </w:r>
      <w:r>
        <w:rPr>
          <w:rFonts w:ascii="仿宋_GB2312" w:eastAsia="仿宋_GB2312" w:hAnsi="仿宋" w:cs="仿宋_GB2312" w:hint="eastAsia"/>
          <w:kern w:val="0"/>
          <w:sz w:val="32"/>
          <w:szCs w:val="32"/>
        </w:rPr>
        <w:t>期间，</w:t>
      </w:r>
      <w:r>
        <w:rPr>
          <w:rFonts w:ascii="仿宋_GB2312" w:eastAsia="仿宋_GB2312" w:hAnsi="仿宋" w:cs="仿宋_GB2312" w:hint="eastAsia"/>
          <w:kern w:val="0"/>
          <w:sz w:val="32"/>
          <w:szCs w:val="32"/>
        </w:rPr>
        <w:t>成立</w:t>
      </w:r>
      <w:r>
        <w:rPr>
          <w:rFonts w:ascii="仿宋_GB2312" w:eastAsia="仿宋_GB2312" w:hAnsi="仿宋" w:cs="仿宋_GB2312" w:hint="eastAsia"/>
          <w:kern w:val="0"/>
          <w:sz w:val="32"/>
          <w:szCs w:val="32"/>
        </w:rPr>
        <w:t>5</w:t>
      </w:r>
      <w:r>
        <w:rPr>
          <w:rFonts w:ascii="仿宋_GB2312" w:eastAsia="仿宋_GB2312" w:hAnsi="仿宋" w:cs="仿宋_GB2312" w:hint="eastAsia"/>
          <w:kern w:val="0"/>
          <w:sz w:val="32"/>
          <w:szCs w:val="32"/>
        </w:rPr>
        <w:t>个稽查组，通过调阅重点污染源和建设项目监管档案、审查行政处罚案卷、现场督办重点环境问题和查阅信访投诉处理档案等形式，先后对青山区</w:t>
      </w:r>
      <w:r>
        <w:rPr>
          <w:rFonts w:ascii="仿宋_GB2312" w:eastAsia="仿宋_GB2312" w:hAnsi="仿宋" w:cs="仿宋_GB2312" w:hint="eastAsia"/>
          <w:kern w:val="0"/>
          <w:sz w:val="32"/>
          <w:szCs w:val="32"/>
        </w:rPr>
        <w:t>等</w:t>
      </w:r>
      <w:r>
        <w:rPr>
          <w:rFonts w:ascii="仿宋_GB2312" w:eastAsia="仿宋_GB2312" w:hAnsi="仿宋" w:cs="仿宋_GB2312" w:hint="eastAsia"/>
          <w:kern w:val="0"/>
          <w:sz w:val="32"/>
          <w:szCs w:val="32"/>
        </w:rPr>
        <w:t>5</w:t>
      </w:r>
      <w:r>
        <w:rPr>
          <w:rFonts w:ascii="仿宋_GB2312" w:eastAsia="仿宋_GB2312" w:hAnsi="仿宋" w:cs="仿宋_GB2312" w:hint="eastAsia"/>
          <w:kern w:val="0"/>
          <w:sz w:val="32"/>
          <w:szCs w:val="32"/>
        </w:rPr>
        <w:t>个</w:t>
      </w:r>
      <w:r>
        <w:rPr>
          <w:rFonts w:ascii="仿宋_GB2312" w:eastAsia="仿宋_GB2312" w:hAnsi="仿宋" w:cs="仿宋_GB2312" w:hint="eastAsia"/>
          <w:kern w:val="0"/>
          <w:sz w:val="32"/>
          <w:szCs w:val="32"/>
        </w:rPr>
        <w:t>区环保部门开展了稽查。</w:t>
      </w:r>
    </w:p>
    <w:p w:rsidR="00CC30EB" w:rsidRDefault="009B070C">
      <w:pPr>
        <w:widowControl/>
        <w:ind w:firstLine="645"/>
        <w:jc w:val="left"/>
        <w:rPr>
          <w:rFonts w:ascii="楷体_GB2312" w:eastAsia="楷体_GB2312"/>
          <w:b/>
          <w:bCs/>
          <w:sz w:val="32"/>
          <w:szCs w:val="32"/>
        </w:rPr>
      </w:pPr>
      <w:r>
        <w:rPr>
          <w:rFonts w:ascii="楷体_GB2312" w:eastAsia="楷体_GB2312" w:hint="eastAsia"/>
          <w:b/>
          <w:bCs/>
          <w:sz w:val="32"/>
          <w:szCs w:val="32"/>
        </w:rPr>
        <w:t>（三）扎实办理环境信访投诉和积案化解，</w:t>
      </w:r>
      <w:r>
        <w:rPr>
          <w:rFonts w:ascii="楷体_GB2312" w:eastAsia="楷体_GB2312" w:hAnsi="仿宋" w:cs="仿宋" w:hint="eastAsia"/>
          <w:b/>
          <w:sz w:val="32"/>
          <w:szCs w:val="32"/>
        </w:rPr>
        <w:t>稳步推进法治信访试点工作</w:t>
      </w:r>
    </w:p>
    <w:p w:rsidR="00CC30EB" w:rsidRDefault="009B070C">
      <w:pPr>
        <w:spacing w:line="360" w:lineRule="auto"/>
        <w:ind w:firstLineChars="200" w:firstLine="640"/>
        <w:rPr>
          <w:rFonts w:ascii="仿宋_GB2312" w:eastAsia="仿宋_GB2312"/>
          <w:sz w:val="32"/>
          <w:szCs w:val="32"/>
        </w:rPr>
      </w:pPr>
      <w:r>
        <w:rPr>
          <w:rFonts w:ascii="仿宋_GB2312" w:eastAsia="仿宋_GB2312" w:hAnsi="Times New Roman"/>
          <w:sz w:val="32"/>
        </w:rPr>
        <w:t>2018</w:t>
      </w:r>
      <w:r>
        <w:rPr>
          <w:rFonts w:ascii="仿宋_GB2312" w:eastAsia="仿宋_GB2312" w:hAnsi="Times New Roman"/>
          <w:sz w:val="32"/>
        </w:rPr>
        <w:t>年</w:t>
      </w:r>
      <w:r>
        <w:rPr>
          <w:rFonts w:ascii="仿宋_GB2312" w:eastAsia="仿宋_GB2312" w:hAnsi="Times New Roman"/>
          <w:sz w:val="32"/>
        </w:rPr>
        <w:t>1-10</w:t>
      </w:r>
      <w:r>
        <w:rPr>
          <w:rFonts w:ascii="仿宋_GB2312" w:eastAsia="仿宋_GB2312" w:hAnsi="Times New Roman"/>
          <w:sz w:val="32"/>
        </w:rPr>
        <w:t>月，全市环保系统共受理各类信访案件</w:t>
      </w:r>
      <w:r>
        <w:rPr>
          <w:rFonts w:ascii="仿宋_GB2312" w:eastAsia="仿宋_GB2312" w:hAnsi="Times New Roman"/>
          <w:sz w:val="32"/>
        </w:rPr>
        <w:t>10173</w:t>
      </w:r>
      <w:r>
        <w:rPr>
          <w:rFonts w:ascii="仿宋_GB2312" w:eastAsia="仿宋_GB2312" w:hAnsi="Times New Roman"/>
          <w:sz w:val="32"/>
        </w:rPr>
        <w:t>件，其中来访</w:t>
      </w:r>
      <w:r>
        <w:rPr>
          <w:rFonts w:ascii="仿宋_GB2312" w:eastAsia="仿宋_GB2312" w:hAnsi="Times New Roman"/>
          <w:sz w:val="32"/>
        </w:rPr>
        <w:t>114</w:t>
      </w:r>
      <w:r>
        <w:rPr>
          <w:rFonts w:ascii="仿宋_GB2312" w:eastAsia="仿宋_GB2312" w:hAnsi="Times New Roman"/>
          <w:sz w:val="32"/>
        </w:rPr>
        <w:t>件、来信</w:t>
      </w:r>
      <w:r>
        <w:rPr>
          <w:rFonts w:ascii="仿宋_GB2312" w:eastAsia="仿宋_GB2312" w:hAnsi="Times New Roman"/>
          <w:sz w:val="32"/>
        </w:rPr>
        <w:t>1461</w:t>
      </w:r>
      <w:r>
        <w:rPr>
          <w:rFonts w:ascii="仿宋_GB2312" w:eastAsia="仿宋_GB2312" w:hAnsi="Times New Roman"/>
          <w:sz w:val="32"/>
        </w:rPr>
        <w:t>件，来电</w:t>
      </w:r>
      <w:r>
        <w:rPr>
          <w:rFonts w:ascii="仿宋_GB2312" w:eastAsia="仿宋_GB2312" w:hAnsi="Times New Roman"/>
          <w:sz w:val="32"/>
        </w:rPr>
        <w:t>6821</w:t>
      </w:r>
      <w:r>
        <w:rPr>
          <w:rFonts w:ascii="仿宋_GB2312" w:eastAsia="仿宋_GB2312" w:hAnsi="Times New Roman"/>
          <w:sz w:val="32"/>
        </w:rPr>
        <w:t>件，网上投诉</w:t>
      </w:r>
      <w:r>
        <w:rPr>
          <w:rFonts w:ascii="仿宋_GB2312" w:eastAsia="仿宋_GB2312" w:hAnsi="Times New Roman"/>
          <w:sz w:val="32"/>
        </w:rPr>
        <w:t>1777</w:t>
      </w:r>
      <w:r>
        <w:rPr>
          <w:rFonts w:ascii="仿宋_GB2312" w:eastAsia="仿宋_GB2312" w:hAnsi="Times New Roman"/>
          <w:sz w:val="32"/>
        </w:rPr>
        <w:t>件，全年群及时受理率</w:t>
      </w:r>
      <w:r>
        <w:rPr>
          <w:rFonts w:ascii="仿宋_GB2312" w:eastAsia="仿宋_GB2312" w:hAnsi="Times New Roman"/>
          <w:sz w:val="32"/>
        </w:rPr>
        <w:t>100%</w:t>
      </w:r>
      <w:r>
        <w:rPr>
          <w:rFonts w:ascii="仿宋_GB2312" w:eastAsia="仿宋_GB2312" w:hAnsi="Times New Roman"/>
          <w:sz w:val="32"/>
        </w:rPr>
        <w:t>，按期回复率</w:t>
      </w:r>
      <w:r>
        <w:rPr>
          <w:rFonts w:ascii="仿宋_GB2312" w:eastAsia="仿宋_GB2312" w:hAnsi="Times New Roman"/>
          <w:sz w:val="32"/>
        </w:rPr>
        <w:t>100%</w:t>
      </w:r>
      <w:r>
        <w:rPr>
          <w:rFonts w:ascii="仿宋_GB2312" w:eastAsia="仿宋_GB2312" w:hAnsi="Times New Roman"/>
          <w:sz w:val="32"/>
        </w:rPr>
        <w:t>，全年没有发生一起因环境工作不力导致投诉人集体赴京、赴省非正常上访事件发生。</w:t>
      </w:r>
    </w:p>
    <w:p w:rsidR="00CC30EB" w:rsidRDefault="009B070C">
      <w:pPr>
        <w:spacing w:line="360" w:lineRule="auto"/>
        <w:ind w:firstLineChars="200" w:firstLine="643"/>
        <w:rPr>
          <w:rFonts w:ascii="仿宋_GB2312" w:eastAsia="仿宋_GB2312"/>
          <w:sz w:val="32"/>
          <w:szCs w:val="32"/>
        </w:rPr>
      </w:pPr>
      <w:r>
        <w:rPr>
          <w:rFonts w:ascii="楷体_GB2312" w:eastAsia="楷体_GB2312" w:hAnsi="仿宋" w:cs="仿宋" w:hint="eastAsia"/>
          <w:b/>
          <w:sz w:val="32"/>
          <w:szCs w:val="32"/>
        </w:rPr>
        <w:t>坚决落实领导干部阅信接访包案。</w:t>
      </w:r>
      <w:r>
        <w:rPr>
          <w:rFonts w:ascii="仿宋_GB2312" w:eastAsia="仿宋_GB2312" w:hAnsi="Times New Roman" w:hint="eastAsia"/>
          <w:sz w:val="32"/>
        </w:rPr>
        <w:t>制定</w:t>
      </w:r>
      <w:r>
        <w:rPr>
          <w:rFonts w:ascii="仿宋_GB2312" w:eastAsia="仿宋_GB2312" w:hAnsi="Times New Roman" w:hint="eastAsia"/>
          <w:sz w:val="32"/>
        </w:rPr>
        <w:t>《局长接访日安排表》，每月安排</w:t>
      </w:r>
      <w:r>
        <w:rPr>
          <w:rFonts w:ascii="仿宋_GB2312" w:eastAsia="仿宋_GB2312" w:hAnsi="Times New Roman" w:hint="eastAsia"/>
          <w:sz w:val="32"/>
        </w:rPr>
        <w:t>2</w:t>
      </w:r>
      <w:r>
        <w:rPr>
          <w:rFonts w:ascii="仿宋_GB2312" w:eastAsia="仿宋_GB2312" w:hAnsi="Times New Roman" w:hint="eastAsia"/>
          <w:sz w:val="32"/>
        </w:rPr>
        <w:t>名局领导接待群众来访；</w:t>
      </w:r>
      <w:r>
        <w:rPr>
          <w:rFonts w:ascii="仿宋_GB2312" w:eastAsia="仿宋_GB2312" w:hAnsi="Times New Roman" w:hint="eastAsia"/>
          <w:sz w:val="32"/>
        </w:rPr>
        <w:t>开展</w:t>
      </w:r>
      <w:r>
        <w:rPr>
          <w:rFonts w:ascii="仿宋_GB2312" w:eastAsia="仿宋_GB2312" w:hAnsi="Times New Roman" w:hint="eastAsia"/>
          <w:sz w:val="32"/>
        </w:rPr>
        <w:t>局领导干部下基层大接访行动，</w:t>
      </w:r>
      <w:r>
        <w:rPr>
          <w:rFonts w:ascii="仿宋_GB2312" w:eastAsia="仿宋_GB2312" w:hAnsi="Times New Roman" w:hint="eastAsia"/>
          <w:sz w:val="32"/>
        </w:rPr>
        <w:t>7</w:t>
      </w:r>
      <w:r>
        <w:rPr>
          <w:rFonts w:ascii="仿宋_GB2312" w:eastAsia="仿宋_GB2312" w:hAnsi="Times New Roman" w:hint="eastAsia"/>
          <w:sz w:val="32"/>
        </w:rPr>
        <w:t>名局领导分赴区环保局面对面倾听群众诉求，实打实解决信访难题，共接待信访群众</w:t>
      </w:r>
      <w:r>
        <w:rPr>
          <w:rFonts w:ascii="仿宋_GB2312" w:eastAsia="仿宋_GB2312" w:hAnsi="Times New Roman" w:hint="eastAsia"/>
          <w:sz w:val="32"/>
        </w:rPr>
        <w:t>32</w:t>
      </w:r>
      <w:r>
        <w:rPr>
          <w:rFonts w:ascii="仿宋_GB2312" w:eastAsia="仿宋_GB2312" w:hAnsi="Times New Roman" w:hint="eastAsia"/>
          <w:sz w:val="32"/>
        </w:rPr>
        <w:t>批次</w:t>
      </w:r>
      <w:r>
        <w:rPr>
          <w:rFonts w:ascii="仿宋_GB2312" w:eastAsia="仿宋_GB2312" w:hAnsi="Times New Roman" w:hint="eastAsia"/>
          <w:sz w:val="32"/>
        </w:rPr>
        <w:t>34</w:t>
      </w:r>
      <w:r>
        <w:rPr>
          <w:rFonts w:ascii="仿宋_GB2312" w:eastAsia="仿宋_GB2312" w:hAnsi="Times New Roman" w:hint="eastAsia"/>
          <w:sz w:val="32"/>
        </w:rPr>
        <w:t>人，现场解决问题</w:t>
      </w:r>
      <w:r>
        <w:rPr>
          <w:rFonts w:ascii="仿宋_GB2312" w:eastAsia="仿宋_GB2312" w:hAnsi="Times New Roman" w:hint="eastAsia"/>
          <w:sz w:val="32"/>
        </w:rPr>
        <w:t>47</w:t>
      </w:r>
      <w:r>
        <w:rPr>
          <w:rFonts w:ascii="仿宋_GB2312" w:eastAsia="仿宋_GB2312" w:hAnsi="Times New Roman" w:hint="eastAsia"/>
          <w:sz w:val="32"/>
        </w:rPr>
        <w:t>件。</w:t>
      </w:r>
    </w:p>
    <w:p w:rsidR="00CC30EB" w:rsidRDefault="009B070C">
      <w:pPr>
        <w:spacing w:line="660" w:lineRule="exact"/>
        <w:ind w:firstLineChars="200" w:firstLine="643"/>
        <w:rPr>
          <w:rFonts w:ascii="仿宋_GB2312" w:eastAsia="仿宋_GB2312" w:hAnsi="Times New Roman"/>
          <w:sz w:val="32"/>
        </w:rPr>
      </w:pPr>
      <w:r>
        <w:rPr>
          <w:rFonts w:ascii="楷体_GB2312" w:eastAsia="楷体_GB2312" w:hAnsi="仿宋" w:cs="仿宋" w:hint="eastAsia"/>
          <w:b/>
          <w:sz w:val="32"/>
          <w:szCs w:val="32"/>
        </w:rPr>
        <w:t>稳步推进法治信访试点工作。</w:t>
      </w:r>
      <w:r>
        <w:rPr>
          <w:rFonts w:ascii="仿宋_GB2312" w:eastAsia="仿宋_GB2312" w:hAnsi="Times New Roman" w:hint="eastAsia"/>
          <w:sz w:val="32"/>
        </w:rPr>
        <w:t>重新修订</w:t>
      </w:r>
      <w:r>
        <w:rPr>
          <w:rFonts w:ascii="仿宋_GB2312" w:eastAsia="仿宋_GB2312" w:hAnsi="Times New Roman"/>
          <w:sz w:val="32"/>
        </w:rPr>
        <w:t>《武汉市环保局信访法定途径分类处理清单》</w:t>
      </w:r>
      <w:r>
        <w:rPr>
          <w:rFonts w:ascii="仿宋_GB2312" w:eastAsia="仿宋_GB2312" w:hAnsi="Times New Roman" w:hint="eastAsia"/>
          <w:sz w:val="32"/>
        </w:rPr>
        <w:t>，汇编整理《依法分类处理信访投诉请求案例集》；连续印发《关于进一步贯彻落实信访事项法定途径办理工作的通知》、《关于全面推进依法分类</w:t>
      </w:r>
      <w:r>
        <w:rPr>
          <w:rFonts w:ascii="仿宋_GB2312" w:eastAsia="仿宋_GB2312" w:hAnsi="Times New Roman" w:hint="eastAsia"/>
          <w:sz w:val="32"/>
        </w:rPr>
        <w:lastRenderedPageBreak/>
        <w:t>处理信访诉求工作的通知》等相关文件，就环境污染投诉问题如何适用依分类处理原则予以指导说明。</w:t>
      </w:r>
    </w:p>
    <w:p w:rsidR="00CC30EB" w:rsidRDefault="009B070C">
      <w:pPr>
        <w:spacing w:line="360" w:lineRule="auto"/>
        <w:ind w:firstLineChars="200" w:firstLine="640"/>
        <w:rPr>
          <w:rFonts w:ascii="仿宋_GB2312" w:eastAsia="仿宋_GB2312"/>
          <w:color w:val="FF0000"/>
          <w:sz w:val="32"/>
          <w:szCs w:val="32"/>
        </w:rPr>
      </w:pPr>
      <w:r>
        <w:rPr>
          <w:rFonts w:ascii="仿宋_GB2312" w:eastAsia="仿宋_GB2312" w:hAnsi="Times New Roman" w:hint="eastAsia"/>
          <w:sz w:val="32"/>
        </w:rPr>
        <w:t>2018</w:t>
      </w:r>
      <w:r>
        <w:rPr>
          <w:rFonts w:ascii="仿宋_GB2312" w:eastAsia="仿宋_GB2312" w:hAnsi="Times New Roman" w:hint="eastAsia"/>
          <w:sz w:val="32"/>
        </w:rPr>
        <w:t>年</w:t>
      </w:r>
      <w:r>
        <w:rPr>
          <w:rFonts w:ascii="仿宋_GB2312" w:eastAsia="仿宋_GB2312" w:hAnsi="Times New Roman" w:hint="eastAsia"/>
          <w:sz w:val="32"/>
        </w:rPr>
        <w:t>7</w:t>
      </w:r>
      <w:r>
        <w:rPr>
          <w:rFonts w:ascii="仿宋_GB2312" w:eastAsia="仿宋_GB2312" w:hAnsi="Times New Roman" w:hint="eastAsia"/>
          <w:sz w:val="32"/>
        </w:rPr>
        <w:t>月</w:t>
      </w:r>
      <w:r>
        <w:rPr>
          <w:rFonts w:ascii="仿宋_GB2312" w:eastAsia="仿宋_GB2312" w:hAnsi="Times New Roman" w:hint="eastAsia"/>
          <w:sz w:val="32"/>
        </w:rPr>
        <w:t>10</w:t>
      </w:r>
      <w:r>
        <w:rPr>
          <w:rFonts w:ascii="仿宋_GB2312" w:eastAsia="仿宋_GB2312" w:hAnsi="Times New Roman" w:hint="eastAsia"/>
          <w:sz w:val="32"/>
        </w:rPr>
        <w:t>日至</w:t>
      </w:r>
      <w:r>
        <w:rPr>
          <w:rFonts w:ascii="仿宋_GB2312" w:eastAsia="仿宋_GB2312" w:hAnsi="Times New Roman" w:hint="eastAsia"/>
          <w:sz w:val="32"/>
        </w:rPr>
        <w:t>12</w:t>
      </w:r>
      <w:r w:rsidR="00CE5992">
        <w:rPr>
          <w:rFonts w:ascii="仿宋_GB2312" w:eastAsia="仿宋_GB2312" w:hAnsi="Times New Roman" w:hint="eastAsia"/>
          <w:sz w:val="32"/>
        </w:rPr>
        <w:t>日，全国生态环境信访培训班在省委党校举办，副局长张朝辉做</w:t>
      </w:r>
      <w:r>
        <w:rPr>
          <w:rFonts w:ascii="仿宋_GB2312" w:eastAsia="仿宋_GB2312" w:hAnsi="Times New Roman" w:hint="eastAsia"/>
          <w:sz w:val="32"/>
        </w:rPr>
        <w:t>经验交流发言。全国</w:t>
      </w:r>
      <w:r>
        <w:rPr>
          <w:rFonts w:ascii="仿宋_GB2312" w:eastAsia="仿宋_GB2312" w:hAnsi="Times New Roman" w:hint="eastAsia"/>
          <w:sz w:val="32"/>
        </w:rPr>
        <w:t>30</w:t>
      </w:r>
      <w:r>
        <w:rPr>
          <w:rFonts w:ascii="仿宋_GB2312" w:eastAsia="仿宋_GB2312" w:hAnsi="Times New Roman" w:hint="eastAsia"/>
          <w:sz w:val="32"/>
        </w:rPr>
        <w:t>余个省、市的环境信访部门负责人共计</w:t>
      </w:r>
      <w:r>
        <w:rPr>
          <w:rFonts w:ascii="仿宋_GB2312" w:eastAsia="仿宋_GB2312" w:hAnsi="Times New Roman" w:hint="eastAsia"/>
          <w:sz w:val="32"/>
        </w:rPr>
        <w:t>156</w:t>
      </w:r>
      <w:r>
        <w:rPr>
          <w:rFonts w:ascii="仿宋_GB2312" w:eastAsia="仿宋_GB2312" w:hAnsi="Times New Roman" w:hint="eastAsia"/>
          <w:sz w:val="32"/>
        </w:rPr>
        <w:t>人实地考察了武汉市环保局依法分类处理信访诉求相关工作</w:t>
      </w:r>
      <w:r>
        <w:rPr>
          <w:rFonts w:ascii="仿宋_GB2312" w:eastAsia="仿宋_GB2312" w:hAnsi="Times New Roman" w:hint="eastAsia"/>
          <w:sz w:val="32"/>
        </w:rPr>
        <w:t>，</w:t>
      </w:r>
      <w:r>
        <w:rPr>
          <w:rFonts w:ascii="仿宋_GB2312" w:eastAsia="仿宋_GB2312" w:hAnsi="Times New Roman" w:hint="eastAsia"/>
          <w:sz w:val="32"/>
        </w:rPr>
        <w:t>现场观看了《武汉市</w:t>
      </w:r>
      <w:r>
        <w:rPr>
          <w:rFonts w:ascii="仿宋_GB2312" w:eastAsia="仿宋_GB2312" w:hAnsi="Times New Roman" w:hint="eastAsia"/>
          <w:sz w:val="32"/>
        </w:rPr>
        <w:t>依法分类处理信访诉求》</w:t>
      </w:r>
      <w:r>
        <w:rPr>
          <w:rFonts w:ascii="仿宋_GB2312" w:eastAsia="仿宋_GB2312" w:hAnsi="Times New Roman" w:hint="eastAsia"/>
          <w:sz w:val="32"/>
        </w:rPr>
        <w:t>5</w:t>
      </w:r>
      <w:r>
        <w:rPr>
          <w:rFonts w:ascii="仿宋_GB2312" w:eastAsia="仿宋_GB2312" w:hAnsi="Times New Roman" w:hint="eastAsia"/>
          <w:sz w:val="32"/>
        </w:rPr>
        <w:t>分钟动漫宣传片和专题汇报片、听取了依法分类《规程》《清单》《指引》等工作制度的介绍、现场观摩了信访办公室、法律咨询室、网上群众工作中心等处理信访诉求工作的主阵地，武汉市依法分类处理信访工作得到全国环境信访同行的充分肯定。</w:t>
      </w:r>
    </w:p>
    <w:p w:rsidR="00CC30EB" w:rsidRDefault="009B070C">
      <w:pPr>
        <w:spacing w:line="660" w:lineRule="exact"/>
        <w:ind w:firstLineChars="200" w:firstLine="643"/>
        <w:rPr>
          <w:rFonts w:ascii="仿宋_GB2312" w:eastAsia="仿宋_GB2312" w:hAnsi="Times New Roman"/>
          <w:sz w:val="32"/>
        </w:rPr>
      </w:pPr>
      <w:r>
        <w:rPr>
          <w:rFonts w:ascii="楷体_GB2312" w:eastAsia="楷体_GB2312" w:hAnsi="仿宋" w:cs="仿宋" w:hint="eastAsia"/>
          <w:b/>
          <w:sz w:val="32"/>
          <w:szCs w:val="32"/>
        </w:rPr>
        <w:t>积极拓宽网上信访渠道。</w:t>
      </w:r>
      <w:r>
        <w:rPr>
          <w:rFonts w:ascii="仿宋_GB2312" w:eastAsia="仿宋_GB2312" w:hAnsi="Times New Roman" w:hint="eastAsia"/>
          <w:sz w:val="32"/>
        </w:rPr>
        <w:t>挂牌成立“市环保局网上群众工作中心”，将“市长热线”、“阳光信访”、“局长信箱”、政务微博、网络舆情监测等各类网络投诉进行有机整合，建立平台互通、信息共享的网上群众工作机制。</w:t>
      </w:r>
    </w:p>
    <w:p w:rsidR="00CC30EB" w:rsidRDefault="009B070C">
      <w:pPr>
        <w:widowControl/>
        <w:ind w:left="5" w:firstLineChars="200" w:firstLine="643"/>
        <w:jc w:val="left"/>
        <w:rPr>
          <w:rFonts w:ascii="仿宋_GB2312" w:eastAsia="仿宋_GB2312"/>
          <w:sz w:val="32"/>
          <w:szCs w:val="32"/>
        </w:rPr>
      </w:pPr>
      <w:r>
        <w:rPr>
          <w:rFonts w:ascii="楷体_GB2312" w:eastAsia="楷体_GB2312" w:hAnsi="仿宋" w:cs="仿宋" w:hint="eastAsia"/>
          <w:b/>
          <w:sz w:val="32"/>
          <w:szCs w:val="32"/>
        </w:rPr>
        <w:t>打好环境矛盾纠纷攻坚战。</w:t>
      </w:r>
      <w:r>
        <w:rPr>
          <w:rFonts w:ascii="仿宋_GB2312" w:eastAsia="仿宋_GB2312" w:hAnsi="Times New Roman" w:hint="eastAsia"/>
          <w:sz w:val="32"/>
        </w:rPr>
        <w:t>组织各区开展矛盾纠纷大排查大化解活动</w:t>
      </w:r>
      <w:r>
        <w:rPr>
          <w:rFonts w:ascii="仿宋_GB2312" w:eastAsia="仿宋_GB2312" w:hAnsi="Times New Roman" w:hint="eastAsia"/>
          <w:sz w:val="32"/>
        </w:rPr>
        <w:t>，</w:t>
      </w:r>
      <w:r>
        <w:rPr>
          <w:rFonts w:ascii="仿宋_GB2312" w:eastAsia="仿宋_GB2312" w:hAnsi="Times New Roman" w:hint="eastAsia"/>
          <w:sz w:val="32"/>
        </w:rPr>
        <w:t>对全市</w:t>
      </w:r>
      <w:r>
        <w:rPr>
          <w:rFonts w:ascii="仿宋_GB2312" w:eastAsia="仿宋_GB2312" w:hAnsi="Times New Roman" w:hint="eastAsia"/>
          <w:sz w:val="32"/>
        </w:rPr>
        <w:t>垃圾焚烧发电厂、垃圾填埋场等城市基础设施重点领域依法进行查处，及时推进环境领域突出矛盾问题化解缓解。化解各类环境矛盾纠纷问题</w:t>
      </w:r>
      <w:r>
        <w:rPr>
          <w:rFonts w:ascii="仿宋_GB2312" w:eastAsia="仿宋_GB2312" w:hAnsi="Times New Roman" w:hint="eastAsia"/>
          <w:sz w:val="32"/>
        </w:rPr>
        <w:t>，</w:t>
      </w:r>
      <w:r>
        <w:rPr>
          <w:rFonts w:ascii="仿宋_GB2312" w:eastAsia="仿宋_GB2312" w:hAnsi="Times New Roman" w:hint="eastAsia"/>
          <w:sz w:val="32"/>
        </w:rPr>
        <w:t>对照《湖北</w:t>
      </w:r>
      <w:r>
        <w:rPr>
          <w:rFonts w:ascii="仿宋_GB2312" w:eastAsia="仿宋_GB2312" w:hAnsi="Times New Roman"/>
          <w:sz w:val="32"/>
        </w:rPr>
        <w:t>省</w:t>
      </w:r>
      <w:r>
        <w:rPr>
          <w:rFonts w:ascii="仿宋_GB2312" w:eastAsia="仿宋_GB2312" w:hAnsi="Times New Roman" w:hint="eastAsia"/>
          <w:sz w:val="32"/>
        </w:rPr>
        <w:t>生态环境重点信访矛盾清单》中涉及</w:t>
      </w:r>
      <w:r>
        <w:rPr>
          <w:rFonts w:ascii="仿宋_GB2312" w:eastAsia="仿宋_GB2312" w:hAnsi="Times New Roman" w:hint="eastAsia"/>
          <w:sz w:val="32"/>
        </w:rPr>
        <w:t>的</w:t>
      </w:r>
      <w:r>
        <w:rPr>
          <w:rFonts w:ascii="仿宋_GB2312" w:eastAsia="仿宋_GB2312" w:hint="eastAsia"/>
          <w:sz w:val="32"/>
          <w:szCs w:val="32"/>
        </w:rPr>
        <w:t>2</w:t>
      </w:r>
      <w:r>
        <w:rPr>
          <w:rFonts w:ascii="仿宋_GB2312" w:eastAsia="仿宋_GB2312" w:hint="eastAsia"/>
          <w:sz w:val="32"/>
          <w:szCs w:val="32"/>
        </w:rPr>
        <w:t>件环境问题，邀请信访人实地参观，</w:t>
      </w:r>
      <w:r>
        <w:rPr>
          <w:rFonts w:ascii="仿宋_GB2312" w:eastAsia="仿宋_GB2312" w:hint="eastAsia"/>
          <w:sz w:val="32"/>
          <w:szCs w:val="32"/>
        </w:rPr>
        <w:t>做好解释疏导工作。</w:t>
      </w:r>
    </w:p>
    <w:p w:rsidR="00CC30EB" w:rsidRDefault="009B070C">
      <w:pPr>
        <w:widowControl/>
        <w:ind w:left="5" w:firstLineChars="200" w:firstLine="643"/>
        <w:jc w:val="left"/>
        <w:rPr>
          <w:rFonts w:ascii="楷体_GB2312" w:eastAsia="楷体_GB2312"/>
          <w:b/>
          <w:bCs/>
          <w:sz w:val="32"/>
          <w:szCs w:val="32"/>
        </w:rPr>
      </w:pPr>
      <w:r>
        <w:rPr>
          <w:rFonts w:ascii="楷体_GB2312" w:eastAsia="楷体_GB2312" w:hint="eastAsia"/>
          <w:b/>
          <w:bCs/>
          <w:sz w:val="32"/>
          <w:szCs w:val="32"/>
        </w:rPr>
        <w:t>（四）实战练兵，利剑出窍</w:t>
      </w:r>
    </w:p>
    <w:p w:rsidR="00CC30EB" w:rsidRDefault="009B070C">
      <w:pPr>
        <w:ind w:firstLineChars="200" w:firstLine="643"/>
        <w:rPr>
          <w:rFonts w:ascii="仿宋_GB2312" w:eastAsia="仿宋_GB2312"/>
          <w:sz w:val="32"/>
          <w:szCs w:val="32"/>
        </w:rPr>
      </w:pPr>
      <w:r>
        <w:rPr>
          <w:rFonts w:ascii="楷体_GB2312" w:eastAsia="楷体_GB2312" w:hAnsi="仿宋" w:cs="仿宋" w:hint="eastAsia"/>
          <w:b/>
          <w:sz w:val="32"/>
          <w:szCs w:val="32"/>
        </w:rPr>
        <w:lastRenderedPageBreak/>
        <w:t>积极参与生态环境部、省环保厅的专项行动。</w:t>
      </w:r>
      <w:r>
        <w:rPr>
          <w:rFonts w:ascii="仿宋_GB2312" w:eastAsia="仿宋_GB2312" w:hint="eastAsia"/>
          <w:sz w:val="32"/>
          <w:szCs w:val="32"/>
        </w:rPr>
        <w:t>组织各区环境监察部门抽调政治素养好、业务水平高的执法人员，完成全国、全省、全市交叉执法检查的人员抽调、队伍组建和执法检查等任务，积极参与各类专项行动开展</w:t>
      </w:r>
      <w:r>
        <w:rPr>
          <w:rFonts w:ascii="仿宋_GB2312" w:eastAsia="仿宋_GB2312" w:hint="eastAsia"/>
          <w:sz w:val="32"/>
          <w:szCs w:val="32"/>
        </w:rPr>
        <w:t>，以高度的责任感和使命感，顽强的工作作风，丰富的环境执法经验，认真负责的工作状态开展强化督查工作，深入分析当地环境问题和产业结构特点，精准查找问题症结，及时发现并推动地方查处了一批环境违法行为。今年以来武汉市共计抽调一百余名骨干力量参加上级各类督查和专项行动，其中支队参加</w:t>
      </w:r>
      <w:r>
        <w:rPr>
          <w:rFonts w:ascii="仿宋_GB2312" w:eastAsia="仿宋_GB2312" w:hint="eastAsia"/>
          <w:sz w:val="32"/>
          <w:szCs w:val="32"/>
        </w:rPr>
        <w:t>14</w:t>
      </w:r>
      <w:r>
        <w:rPr>
          <w:rFonts w:ascii="仿宋_GB2312" w:eastAsia="仿宋_GB2312" w:hint="eastAsia"/>
          <w:sz w:val="32"/>
          <w:szCs w:val="32"/>
        </w:rPr>
        <w:t>人次，包括处级干部</w:t>
      </w:r>
      <w:r>
        <w:rPr>
          <w:rFonts w:ascii="仿宋_GB2312" w:eastAsia="仿宋_GB2312" w:hint="eastAsia"/>
          <w:sz w:val="32"/>
          <w:szCs w:val="32"/>
        </w:rPr>
        <w:t>3</w:t>
      </w:r>
      <w:r>
        <w:rPr>
          <w:rFonts w:ascii="仿宋_GB2312" w:eastAsia="仿宋_GB2312" w:hint="eastAsia"/>
          <w:sz w:val="32"/>
          <w:szCs w:val="32"/>
        </w:rPr>
        <w:t>人。</w:t>
      </w:r>
    </w:p>
    <w:p w:rsidR="00CC30EB" w:rsidRDefault="009B070C">
      <w:pPr>
        <w:ind w:firstLineChars="250" w:firstLine="803"/>
        <w:rPr>
          <w:rFonts w:ascii="仿宋_GB2312" w:eastAsia="仿宋_GB2312" w:hAnsi="仿宋_GB2312" w:cs="仿宋_GB2312"/>
          <w:sz w:val="32"/>
          <w:szCs w:val="32"/>
        </w:rPr>
      </w:pPr>
      <w:r>
        <w:rPr>
          <w:rFonts w:ascii="楷体_GB2312" w:eastAsia="楷体_GB2312" w:hAnsi="仿宋" w:cs="仿宋" w:hint="eastAsia"/>
          <w:b/>
          <w:bCs/>
          <w:sz w:val="32"/>
          <w:szCs w:val="32"/>
        </w:rPr>
        <w:t>强力推进</w:t>
      </w:r>
      <w:r>
        <w:rPr>
          <w:rFonts w:ascii="楷体_GB2312" w:eastAsia="楷体_GB2312" w:hAnsi="仿宋" w:cs="仿宋" w:hint="eastAsia"/>
          <w:b/>
          <w:sz w:val="32"/>
          <w:szCs w:val="32"/>
        </w:rPr>
        <w:t>省</w:t>
      </w:r>
      <w:r>
        <w:rPr>
          <w:rFonts w:ascii="楷体_GB2312" w:eastAsia="楷体_GB2312" w:hAnsi="仿宋" w:cs="仿宋" w:hint="eastAsia"/>
          <w:b/>
          <w:sz w:val="32"/>
          <w:szCs w:val="32"/>
        </w:rPr>
        <w:t>驻点环保执法</w:t>
      </w:r>
      <w:r>
        <w:rPr>
          <w:rFonts w:ascii="楷体_GB2312" w:eastAsia="楷体_GB2312" w:hAnsi="仿宋" w:cs="仿宋" w:hint="eastAsia"/>
          <w:b/>
          <w:sz w:val="32"/>
          <w:szCs w:val="32"/>
        </w:rPr>
        <w:t>检查反馈问题查处。</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月，市区两级环保部门对武汉钢铁有限公司、武汉平煤武钢联合焦化有限责任公司、武钢冶金渣环保工程有限公司等</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家企业存在的</w:t>
      </w:r>
      <w:r>
        <w:rPr>
          <w:rFonts w:ascii="仿宋_GB2312" w:eastAsia="仿宋_GB2312" w:hAnsi="仿宋_GB2312" w:cs="仿宋_GB2312" w:hint="eastAsia"/>
          <w:sz w:val="32"/>
          <w:szCs w:val="32"/>
        </w:rPr>
        <w:t>94</w:t>
      </w:r>
      <w:r>
        <w:rPr>
          <w:rFonts w:ascii="仿宋_GB2312" w:eastAsia="仿宋_GB2312" w:hAnsi="仿宋_GB2312" w:cs="仿宋_GB2312" w:hint="eastAsia"/>
          <w:sz w:val="32"/>
          <w:szCs w:val="32"/>
        </w:rPr>
        <w:t>个环境违法行为予以查处，处罚金额将累计达</w:t>
      </w:r>
      <w:r>
        <w:rPr>
          <w:rFonts w:ascii="仿宋_GB2312" w:eastAsia="仿宋_GB2312" w:hAnsi="仿宋_GB2312" w:cs="仿宋_GB2312" w:hint="eastAsia"/>
          <w:sz w:val="32"/>
          <w:szCs w:val="32"/>
        </w:rPr>
        <w:t>到</w:t>
      </w:r>
      <w:r>
        <w:rPr>
          <w:rFonts w:ascii="仿宋_GB2312" w:eastAsia="仿宋_GB2312" w:hAnsi="仿宋_GB2312" w:cs="仿宋_GB2312" w:hint="eastAsia"/>
          <w:sz w:val="32"/>
          <w:szCs w:val="32"/>
        </w:rPr>
        <w:t>1845</w:t>
      </w:r>
      <w:r>
        <w:rPr>
          <w:rFonts w:ascii="仿宋_GB2312" w:eastAsia="仿宋_GB2312" w:hAnsi="仿宋_GB2312" w:cs="仿宋_GB2312" w:hint="eastAsia"/>
          <w:sz w:val="32"/>
          <w:szCs w:val="32"/>
        </w:rPr>
        <w:t>万。</w:t>
      </w:r>
    </w:p>
    <w:p w:rsidR="00CC30EB" w:rsidRDefault="009B070C">
      <w:pPr>
        <w:ind w:firstLineChars="250" w:firstLine="803"/>
        <w:rPr>
          <w:rFonts w:ascii="仿宋_GB2312" w:eastAsia="仿宋_GB2312" w:hAnsi="仿宋_GB2312" w:cs="仿宋_GB2312"/>
          <w:sz w:val="32"/>
          <w:szCs w:val="32"/>
        </w:rPr>
      </w:pPr>
      <w:r>
        <w:rPr>
          <w:rFonts w:ascii="楷体_GB2312" w:eastAsia="楷体_GB2312" w:hAnsi="仿宋" w:cs="仿宋" w:hint="eastAsia"/>
          <w:b/>
          <w:sz w:val="32"/>
          <w:szCs w:val="32"/>
        </w:rPr>
        <w:t>典型案例，震慑违法行为。</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，支队监察三科科长</w:t>
      </w:r>
      <w:r>
        <w:rPr>
          <w:rFonts w:ascii="仿宋_GB2312" w:eastAsia="仿宋_GB2312" w:hAnsi="仿宋_GB2312" w:cs="仿宋_GB2312" w:hint="eastAsia"/>
          <w:sz w:val="32"/>
          <w:szCs w:val="32"/>
        </w:rPr>
        <w:t>张平同志对武汉中东磷业科技有限公司进行现场检查</w:t>
      </w:r>
      <w:r>
        <w:rPr>
          <w:rFonts w:ascii="仿宋_GB2312" w:eastAsia="仿宋_GB2312" w:hAnsi="仿宋_GB2312" w:cs="仿宋_GB2312" w:hint="eastAsia"/>
          <w:sz w:val="32"/>
          <w:szCs w:val="32"/>
        </w:rPr>
        <w:t>时</w:t>
      </w:r>
      <w:r>
        <w:rPr>
          <w:rFonts w:ascii="仿宋_GB2312" w:eastAsia="仿宋_GB2312" w:hAnsi="仿宋_GB2312" w:cs="仿宋_GB2312" w:hint="eastAsia"/>
          <w:sz w:val="32"/>
          <w:szCs w:val="32"/>
        </w:rPr>
        <w:t>，发现该公司硫酸车间存在开启旁路直接排放大气污染物的环境违法行为，遂对该公司相关负责人开展调查询问。该公司负责人表示，因当日上午生产设备出现异常，为紧急状态下临时开启旁路，并矢口否认存在不正常运行大气污染防治设施违法行为。</w:t>
      </w:r>
      <w:r>
        <w:rPr>
          <w:rFonts w:ascii="仿宋_GB2312" w:eastAsia="仿宋_GB2312" w:hAnsi="仿宋_GB2312" w:cs="仿宋_GB2312" w:hint="eastAsia"/>
          <w:sz w:val="32"/>
          <w:szCs w:val="32"/>
        </w:rPr>
        <w:t>面对企业的不配合行为，</w:t>
      </w:r>
      <w:r>
        <w:rPr>
          <w:rFonts w:ascii="仿宋_GB2312" w:eastAsia="仿宋_GB2312" w:hAnsi="仿宋_GB2312" w:cs="仿宋_GB2312" w:hint="eastAsia"/>
          <w:sz w:val="32"/>
          <w:szCs w:val="32"/>
        </w:rPr>
        <w:t>张平同志</w:t>
      </w:r>
      <w:r>
        <w:rPr>
          <w:rFonts w:ascii="仿宋_GB2312" w:eastAsia="仿宋_GB2312" w:hAnsi="仿宋_GB2312" w:cs="仿宋_GB2312" w:hint="eastAsia"/>
          <w:sz w:val="32"/>
          <w:szCs w:val="32"/>
        </w:rPr>
        <w:lastRenderedPageBreak/>
        <w:t>不急不躁，她首先向该公司负责人确认企业生产工况、产量变化，查实该公司在近一个月内生产产量波动不大，根据数据核算产排污量应该也比较均衡。</w:t>
      </w:r>
      <w:r>
        <w:rPr>
          <w:rFonts w:ascii="仿宋_GB2312" w:eastAsia="仿宋_GB2312" w:hAnsi="仿宋_GB2312" w:cs="仿宋_GB2312" w:hint="eastAsia"/>
          <w:sz w:val="32"/>
          <w:szCs w:val="32"/>
        </w:rPr>
        <w:t>随后，她要求该公司关闭旁路，检查该公司在旁路被封堵状态下，硫酸车间排气筒在线监测设备废气排放量，发现该公司进行整改后，硫酸车间生产废气小时均值排放量较近一个月内的小时均值排放量增加了一倍以上。在大量的事实面前，该公司负责人对不正运行大气污染防治设施，逃避环保部门检查的环境违法行为供认不讳。该案实施环境行政处罚后，移交公安机关进行行政拘留。</w:t>
      </w:r>
      <w:r>
        <w:rPr>
          <w:rFonts w:ascii="仿宋_GB2312" w:eastAsia="仿宋_GB2312" w:hAnsi="仿宋_GB2312" w:cs="仿宋_GB2312" w:hint="eastAsia"/>
          <w:sz w:val="32"/>
          <w:szCs w:val="32"/>
        </w:rPr>
        <w:t>该案例的典型意义在于面对企业不配合的情况时，执法人员必须积极想办法、讲证据、摆事实，主动作为化解困境。</w:t>
      </w:r>
    </w:p>
    <w:p w:rsidR="00CC30EB" w:rsidRDefault="009B070C">
      <w:pPr>
        <w:widowControl/>
        <w:ind w:left="5" w:firstLineChars="200" w:firstLine="643"/>
        <w:jc w:val="left"/>
        <w:rPr>
          <w:rFonts w:ascii="仿宋_GB2312" w:eastAsia="仿宋_GB2312"/>
          <w:sz w:val="32"/>
          <w:szCs w:val="32"/>
        </w:rPr>
      </w:pPr>
      <w:r>
        <w:rPr>
          <w:rFonts w:ascii="楷体_GB2312" w:eastAsia="楷体_GB2312" w:hint="eastAsia"/>
          <w:b/>
          <w:bCs/>
          <w:sz w:val="32"/>
          <w:szCs w:val="32"/>
        </w:rPr>
        <w:t>（五）强化宣传引导，重视社会参与</w:t>
      </w:r>
    </w:p>
    <w:p w:rsidR="00CC30EB" w:rsidRDefault="009B070C">
      <w:pPr>
        <w:ind w:firstLineChars="200" w:firstLine="640"/>
        <w:rPr>
          <w:rFonts w:ascii="仿宋_GB2312" w:eastAsia="仿宋_GB2312" w:hAnsi="Times New Roman"/>
          <w:sz w:val="32"/>
        </w:rPr>
      </w:pPr>
      <w:r>
        <w:rPr>
          <w:rFonts w:ascii="仿宋_GB2312" w:eastAsia="仿宋_GB2312" w:hAnsi="Times New Roman" w:hint="eastAsia"/>
          <w:sz w:val="32"/>
        </w:rPr>
        <w:t>积极开展环境新闻宣传报道</w:t>
      </w:r>
      <w:r>
        <w:rPr>
          <w:rFonts w:ascii="仿宋_GB2312" w:eastAsia="仿宋_GB2312" w:hAnsi="Times New Roman" w:hint="eastAsia"/>
          <w:sz w:val="32"/>
        </w:rPr>
        <w:t>，</w:t>
      </w:r>
      <w:r>
        <w:rPr>
          <w:rFonts w:ascii="仿宋_GB2312" w:eastAsia="仿宋_GB2312" w:hAnsi="Times New Roman" w:hint="eastAsia"/>
          <w:sz w:val="32"/>
        </w:rPr>
        <w:t>今年在各类媒体刊发环境新闻报道</w:t>
      </w:r>
      <w:r>
        <w:rPr>
          <w:rFonts w:ascii="仿宋_GB2312" w:eastAsia="仿宋_GB2312" w:hAnsi="Times New Roman" w:hint="eastAsia"/>
          <w:sz w:val="32"/>
        </w:rPr>
        <w:t>300</w:t>
      </w:r>
      <w:r>
        <w:rPr>
          <w:rFonts w:ascii="仿宋_GB2312" w:eastAsia="仿宋_GB2312" w:hAnsi="Times New Roman" w:hint="eastAsia"/>
          <w:sz w:val="32"/>
        </w:rPr>
        <w:t>余篇次，在《中国环境报》、《湖北日报》等国家级、省级媒体发表新闻稿件</w:t>
      </w:r>
      <w:r>
        <w:rPr>
          <w:rFonts w:ascii="仿宋_GB2312" w:eastAsia="仿宋_GB2312" w:hAnsi="Times New Roman" w:hint="eastAsia"/>
          <w:sz w:val="32"/>
        </w:rPr>
        <w:t>20</w:t>
      </w:r>
      <w:r>
        <w:rPr>
          <w:rFonts w:ascii="仿宋_GB2312" w:eastAsia="仿宋_GB2312" w:hAnsi="Times New Roman" w:hint="eastAsia"/>
          <w:sz w:val="32"/>
        </w:rPr>
        <w:t>篇以上。《中国环境报》表彰并报道先进典型人物——“致敬最美基层环保人”年度感动人物史新宇</w:t>
      </w:r>
      <w:r>
        <w:rPr>
          <w:rFonts w:ascii="仿宋_GB2312" w:eastAsia="仿宋_GB2312" w:hAnsi="Times New Roman" w:hint="eastAsia"/>
          <w:sz w:val="32"/>
        </w:rPr>
        <w:t>；</w:t>
      </w:r>
      <w:r>
        <w:rPr>
          <w:rFonts w:ascii="仿宋_GB2312" w:eastAsia="仿宋_GB2312" w:hAnsi="Times New Roman" w:hint="eastAsia"/>
          <w:sz w:val="32"/>
        </w:rPr>
        <w:t>3-4</w:t>
      </w:r>
      <w:r>
        <w:rPr>
          <w:rFonts w:ascii="仿宋_GB2312" w:eastAsia="仿宋_GB2312" w:hAnsi="Times New Roman" w:hint="eastAsia"/>
          <w:sz w:val="32"/>
        </w:rPr>
        <w:t>月，在《中国环境报》刊发《生态文明建设武汉在行动》专栏文章</w:t>
      </w:r>
      <w:r>
        <w:rPr>
          <w:rFonts w:ascii="仿宋_GB2312" w:eastAsia="仿宋_GB2312" w:hAnsi="Times New Roman" w:hint="eastAsia"/>
          <w:sz w:val="32"/>
        </w:rPr>
        <w:t>15</w:t>
      </w:r>
      <w:r>
        <w:rPr>
          <w:rFonts w:ascii="仿宋_GB2312" w:eastAsia="仿宋_GB2312" w:hAnsi="Times New Roman" w:hint="eastAsia"/>
          <w:sz w:val="32"/>
        </w:rPr>
        <w:t>篇，展示我市各区、开发区、功能区生态文明建设的成效</w:t>
      </w:r>
      <w:r>
        <w:rPr>
          <w:rFonts w:ascii="仿宋_GB2312" w:eastAsia="仿宋_GB2312" w:hAnsi="Times New Roman" w:hint="eastAsia"/>
          <w:sz w:val="32"/>
        </w:rPr>
        <w:t>。其中</w:t>
      </w:r>
      <w:r>
        <w:rPr>
          <w:rFonts w:ascii="仿宋_GB2312" w:eastAsia="仿宋_GB2312" w:hAnsi="Times New Roman" w:hint="eastAsia"/>
          <w:sz w:val="32"/>
        </w:rPr>
        <w:t>6</w:t>
      </w:r>
      <w:r>
        <w:rPr>
          <w:rFonts w:ascii="仿宋_GB2312" w:eastAsia="仿宋_GB2312" w:hAnsi="Times New Roman" w:hint="eastAsia"/>
          <w:sz w:val="32"/>
        </w:rPr>
        <w:t>月</w:t>
      </w:r>
      <w:r>
        <w:rPr>
          <w:rFonts w:ascii="仿宋_GB2312" w:eastAsia="仿宋_GB2312" w:hAnsi="Times New Roman" w:hint="eastAsia"/>
          <w:sz w:val="32"/>
        </w:rPr>
        <w:t>29</w:t>
      </w:r>
      <w:r>
        <w:rPr>
          <w:rFonts w:ascii="仿宋_GB2312" w:eastAsia="仿宋_GB2312" w:hAnsi="Times New Roman" w:hint="eastAsia"/>
          <w:sz w:val="32"/>
        </w:rPr>
        <w:t>日在</w:t>
      </w:r>
      <w:r>
        <w:rPr>
          <w:rFonts w:ascii="仿宋_GB2312" w:eastAsia="仿宋_GB2312" w:hAnsi="Times New Roman" w:hint="eastAsia"/>
          <w:sz w:val="32"/>
        </w:rPr>
        <w:t>《中国环境报》</w:t>
      </w:r>
      <w:r>
        <w:rPr>
          <w:rFonts w:ascii="仿宋_GB2312" w:eastAsia="仿宋_GB2312" w:hAnsi="Times New Roman" w:hint="eastAsia"/>
          <w:sz w:val="32"/>
        </w:rPr>
        <w:t>上发表题为“</w:t>
      </w:r>
      <w:r>
        <w:rPr>
          <w:rFonts w:ascii="仿宋_GB2312" w:eastAsia="仿宋_GB2312" w:hAnsi="Times New Roman" w:hint="eastAsia"/>
          <w:sz w:val="32"/>
        </w:rPr>
        <w:t>环保为民</w:t>
      </w:r>
      <w:r>
        <w:rPr>
          <w:rFonts w:ascii="仿宋_GB2312" w:eastAsia="仿宋_GB2312" w:hAnsi="Times New Roman" w:hint="eastAsia"/>
          <w:sz w:val="32"/>
        </w:rPr>
        <w:t xml:space="preserve"> </w:t>
      </w:r>
      <w:r>
        <w:rPr>
          <w:rFonts w:ascii="仿宋_GB2312" w:eastAsia="仿宋_GB2312" w:hAnsi="Times New Roman" w:hint="eastAsia"/>
          <w:sz w:val="32"/>
        </w:rPr>
        <w:t>勇当先锋</w:t>
      </w:r>
      <w:r>
        <w:rPr>
          <w:rFonts w:ascii="仿宋_GB2312" w:eastAsia="仿宋_GB2312" w:hAnsi="Times New Roman" w:hint="eastAsia"/>
          <w:sz w:val="32"/>
        </w:rPr>
        <w:t xml:space="preserve"> </w:t>
      </w:r>
      <w:r>
        <w:rPr>
          <w:rFonts w:ascii="仿宋_GB2312" w:eastAsia="仿宋_GB2312" w:hAnsi="Times New Roman" w:hint="eastAsia"/>
          <w:sz w:val="32"/>
        </w:rPr>
        <w:t>——武汉市以党建引领凝聚合力，推动打赢蓝天保卫战</w:t>
      </w:r>
      <w:r>
        <w:rPr>
          <w:rFonts w:ascii="仿宋_GB2312" w:eastAsia="仿宋_GB2312" w:hAnsi="Times New Roman" w:hint="eastAsia"/>
          <w:sz w:val="32"/>
        </w:rPr>
        <w:t>”的文章中写到，“</w:t>
      </w:r>
      <w:r>
        <w:rPr>
          <w:rFonts w:ascii="仿宋_GB2312" w:eastAsia="仿宋_GB2312" w:hAnsi="Times New Roman" w:hint="eastAsia"/>
          <w:sz w:val="32"/>
        </w:rPr>
        <w:t>环</w:t>
      </w:r>
      <w:r>
        <w:rPr>
          <w:rFonts w:ascii="仿宋_GB2312" w:eastAsia="仿宋_GB2312" w:hAnsi="Times New Roman" w:hint="eastAsia"/>
          <w:sz w:val="32"/>
        </w:rPr>
        <w:lastRenderedPageBreak/>
        <w:t>境监察执法，作为环境监管的钢牙铁爪，要做到细致入理、不惧得失、敢</w:t>
      </w:r>
      <w:r>
        <w:rPr>
          <w:rFonts w:ascii="仿宋_GB2312" w:eastAsia="仿宋_GB2312" w:hAnsi="Times New Roman" w:hint="eastAsia"/>
          <w:sz w:val="32"/>
        </w:rPr>
        <w:t>于亮剑”</w:t>
      </w:r>
      <w:r>
        <w:rPr>
          <w:rFonts w:ascii="仿宋_GB2312" w:eastAsia="仿宋_GB2312" w:hAnsi="Times New Roman" w:hint="eastAsia"/>
          <w:sz w:val="32"/>
        </w:rPr>
        <w:t>，这正体现着武汉市环保执法队伍的精、气、神。</w:t>
      </w:r>
    </w:p>
    <w:p w:rsidR="00CC30EB" w:rsidRDefault="009B070C">
      <w:pPr>
        <w:ind w:firstLineChars="200" w:firstLine="640"/>
        <w:rPr>
          <w:rFonts w:ascii="仿宋_GB2312" w:eastAsia="仿宋_GB2312" w:hAnsi="Times New Roman"/>
          <w:sz w:val="32"/>
        </w:rPr>
      </w:pPr>
      <w:r>
        <w:rPr>
          <w:rFonts w:ascii="仿宋_GB2312" w:eastAsia="仿宋_GB2312" w:hAnsi="Times New Roman" w:hint="eastAsia"/>
          <w:sz w:val="32"/>
        </w:rPr>
        <w:t>充分发挥环保微信公众号、局网站等自媒体作用，主动公开环境执法信息，让全社会看见环境执法的成效，提高社会和公众对环境执法工作的了解和支持程度。</w:t>
      </w:r>
      <w:r>
        <w:rPr>
          <w:rFonts w:ascii="仿宋_GB2312" w:eastAsia="仿宋_GB2312" w:hAnsi="Times New Roman" w:hint="eastAsia"/>
          <w:sz w:val="32"/>
        </w:rPr>
        <w:t>同时</w:t>
      </w:r>
      <w:r>
        <w:rPr>
          <w:rFonts w:ascii="仿宋_GB2312" w:eastAsia="仿宋_GB2312" w:hAnsi="Times New Roman" w:hint="eastAsia"/>
          <w:sz w:val="32"/>
        </w:rPr>
        <w:t>加强内部刊物管理，截至目前，《武汉环境》按时出版</w:t>
      </w:r>
      <w:r>
        <w:rPr>
          <w:rFonts w:ascii="仿宋_GB2312" w:eastAsia="仿宋_GB2312" w:hAnsi="Times New Roman" w:hint="eastAsia"/>
          <w:sz w:val="32"/>
        </w:rPr>
        <w:t>19</w:t>
      </w:r>
      <w:r>
        <w:rPr>
          <w:rFonts w:ascii="仿宋_GB2312" w:eastAsia="仿宋_GB2312" w:hAnsi="Times New Roman" w:hint="eastAsia"/>
          <w:sz w:val="32"/>
        </w:rPr>
        <w:t>期；精心策划，组织召开新闻通气会</w:t>
      </w:r>
      <w:r>
        <w:rPr>
          <w:rFonts w:ascii="仿宋_GB2312" w:eastAsia="仿宋_GB2312" w:hAnsi="Times New Roman" w:hint="eastAsia"/>
          <w:sz w:val="32"/>
        </w:rPr>
        <w:t>3</w:t>
      </w:r>
      <w:r>
        <w:rPr>
          <w:rFonts w:ascii="仿宋_GB2312" w:eastAsia="仿宋_GB2312" w:hAnsi="Times New Roman" w:hint="eastAsia"/>
          <w:sz w:val="32"/>
        </w:rPr>
        <w:t>次，解读</w:t>
      </w:r>
      <w:r>
        <w:rPr>
          <w:rFonts w:ascii="仿宋_GB2312" w:eastAsia="仿宋_GB2312" w:hAnsi="Times New Roman" w:hint="eastAsia"/>
          <w:sz w:val="32"/>
        </w:rPr>
        <w:t>2018</w:t>
      </w:r>
      <w:r>
        <w:rPr>
          <w:rFonts w:ascii="仿宋_GB2312" w:eastAsia="仿宋_GB2312" w:hAnsi="Times New Roman" w:hint="eastAsia"/>
          <w:sz w:val="32"/>
        </w:rPr>
        <w:t>年拥抱蓝天行动计划、武汉市出台扬尘管理办法，介绍</w:t>
      </w:r>
      <w:r>
        <w:rPr>
          <w:rFonts w:ascii="仿宋_GB2312" w:eastAsia="仿宋_GB2312" w:hAnsi="Times New Roman" w:hint="eastAsia"/>
          <w:sz w:val="32"/>
        </w:rPr>
        <w:t>2017</w:t>
      </w:r>
      <w:r>
        <w:rPr>
          <w:rFonts w:ascii="仿宋_GB2312" w:eastAsia="仿宋_GB2312" w:hAnsi="Times New Roman" w:hint="eastAsia"/>
          <w:sz w:val="32"/>
        </w:rPr>
        <w:t>年武汉环境质量状况，让公众了解环保重点工作和身边的环境状况；在《长江日报》、“长江网”、楚天交通广播电台开设生态环境部有关专项行动交办问题清单及整改情况、《</w:t>
      </w:r>
      <w:r>
        <w:rPr>
          <w:rFonts w:ascii="仿宋_GB2312" w:eastAsia="仿宋_GB2312" w:hAnsi="Times New Roman" w:hint="eastAsia"/>
          <w:sz w:val="32"/>
        </w:rPr>
        <w:t>改善空气质量工作考核排名》、《空气质量预报》、《谁在污染我们的环境》等专栏</w:t>
      </w:r>
      <w:r>
        <w:rPr>
          <w:rFonts w:ascii="仿宋_GB2312" w:eastAsia="仿宋_GB2312" w:hAnsi="Times New Roman" w:hint="eastAsia"/>
          <w:sz w:val="32"/>
        </w:rPr>
        <w:t>6</w:t>
      </w:r>
      <w:r>
        <w:rPr>
          <w:rFonts w:ascii="仿宋_GB2312" w:eastAsia="仿宋_GB2312" w:hAnsi="Times New Roman" w:hint="eastAsia"/>
          <w:sz w:val="32"/>
        </w:rPr>
        <w:t>个。打造“武汉环保好声音”，在武汉环境微信公众号发布环保资讯</w:t>
      </w:r>
      <w:r>
        <w:rPr>
          <w:rFonts w:ascii="仿宋_GB2312" w:eastAsia="仿宋_GB2312" w:hAnsi="Times New Roman" w:hint="eastAsia"/>
          <w:sz w:val="32"/>
        </w:rPr>
        <w:t>104</w:t>
      </w:r>
      <w:r>
        <w:rPr>
          <w:rFonts w:ascii="仿宋_GB2312" w:eastAsia="仿宋_GB2312" w:hAnsi="Times New Roman" w:hint="eastAsia"/>
          <w:sz w:val="32"/>
        </w:rPr>
        <w:t>期共</w:t>
      </w:r>
      <w:r>
        <w:rPr>
          <w:rFonts w:ascii="仿宋_GB2312" w:eastAsia="仿宋_GB2312" w:hAnsi="Times New Roman" w:hint="eastAsia"/>
          <w:sz w:val="32"/>
        </w:rPr>
        <w:t>141</w:t>
      </w:r>
      <w:r>
        <w:rPr>
          <w:rFonts w:ascii="仿宋_GB2312" w:eastAsia="仿宋_GB2312" w:hAnsi="Times New Roman" w:hint="eastAsia"/>
          <w:sz w:val="32"/>
        </w:rPr>
        <w:t>条</w:t>
      </w:r>
      <w:r>
        <w:rPr>
          <w:rFonts w:ascii="仿宋_GB2312" w:eastAsia="仿宋_GB2312" w:hAnsi="Times New Roman" w:hint="eastAsia"/>
          <w:sz w:val="32"/>
        </w:rPr>
        <w:t>。</w:t>
      </w:r>
    </w:p>
    <w:p w:rsidR="00CC30EB" w:rsidRDefault="009B070C">
      <w:pPr>
        <w:ind w:firstLineChars="200" w:firstLine="640"/>
        <w:rPr>
          <w:rFonts w:ascii="黑体" w:eastAsia="黑体" w:hAnsi="黑体" w:cs="黑体"/>
          <w:sz w:val="32"/>
        </w:rPr>
      </w:pPr>
      <w:r>
        <w:rPr>
          <w:rFonts w:ascii="黑体" w:eastAsia="黑体" w:hAnsi="黑体" w:cs="黑体" w:hint="eastAsia"/>
          <w:sz w:val="32"/>
        </w:rPr>
        <w:t>二、下一步工作打算</w:t>
      </w:r>
    </w:p>
    <w:p w:rsidR="00CC30EB" w:rsidRDefault="009B070C">
      <w:pPr>
        <w:ind w:firstLineChars="200" w:firstLine="640"/>
        <w:rPr>
          <w:rFonts w:ascii="仿宋_GB2312" w:eastAsia="仿宋_GB2312" w:hAnsi="Times New Roman"/>
          <w:sz w:val="32"/>
        </w:rPr>
      </w:pPr>
      <w:r>
        <w:rPr>
          <w:rFonts w:ascii="仿宋_GB2312" w:eastAsia="仿宋_GB2312" w:hAnsi="Times New Roman" w:hint="eastAsia"/>
          <w:sz w:val="32"/>
        </w:rPr>
        <w:t>三年来我市将大练兵精神融入环境监察工作中，不断加强人员的法律知识和业务知识的培训，提高查处环境违法行为案件的质量和数量，持续以严格执法、铁腕治污的高压态势强力打击环境违法行为。下一步，我市将继续以解决突出环境问题为导向，坚定信心、扎实工作、开拓创新，全力打好污染防治攻坚战，为加快推进环境质量改善贡献力量。</w:t>
      </w:r>
    </w:p>
    <w:sectPr w:rsidR="00CC30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70C" w:rsidRDefault="009B070C" w:rsidP="00CE5992">
      <w:r>
        <w:separator/>
      </w:r>
    </w:p>
  </w:endnote>
  <w:endnote w:type="continuationSeparator" w:id="0">
    <w:p w:rsidR="009B070C" w:rsidRDefault="009B070C" w:rsidP="00CE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swiss"/>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70C" w:rsidRDefault="009B070C" w:rsidP="00CE5992">
      <w:r>
        <w:separator/>
      </w:r>
    </w:p>
  </w:footnote>
  <w:footnote w:type="continuationSeparator" w:id="0">
    <w:p w:rsidR="009B070C" w:rsidRDefault="009B070C" w:rsidP="00CE59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40C191"/>
    <w:multiLevelType w:val="singleLevel"/>
    <w:tmpl w:val="A040C191"/>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3472F3"/>
    <w:rsid w:val="009B070C"/>
    <w:rsid w:val="00CC30EB"/>
    <w:rsid w:val="00CE5992"/>
    <w:rsid w:val="02A139E1"/>
    <w:rsid w:val="19485A1A"/>
    <w:rsid w:val="5A277ECE"/>
    <w:rsid w:val="5B642696"/>
    <w:rsid w:val="6D3472F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8F1C4"/>
  <w15:docId w15:val="{337E3C32-2C0F-43C0-93AD-CECD2E080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560" w:lineRule="exact"/>
      <w:outlineLvl w:val="0"/>
    </w:pPr>
    <w:rPr>
      <w:rFonts w:eastAsia="华文中宋"/>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E599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E5992"/>
    <w:rPr>
      <w:kern w:val="2"/>
      <w:sz w:val="18"/>
      <w:szCs w:val="18"/>
    </w:rPr>
  </w:style>
  <w:style w:type="paragraph" w:styleId="a5">
    <w:name w:val="footer"/>
    <w:basedOn w:val="a"/>
    <w:link w:val="a6"/>
    <w:rsid w:val="00CE5992"/>
    <w:pPr>
      <w:tabs>
        <w:tab w:val="center" w:pos="4153"/>
        <w:tab w:val="right" w:pos="8306"/>
      </w:tabs>
      <w:snapToGrid w:val="0"/>
      <w:jc w:val="left"/>
    </w:pPr>
    <w:rPr>
      <w:sz w:val="18"/>
      <w:szCs w:val="18"/>
    </w:rPr>
  </w:style>
  <w:style w:type="character" w:customStyle="1" w:styleId="a6">
    <w:name w:val="页脚 字符"/>
    <w:basedOn w:val="a0"/>
    <w:link w:val="a5"/>
    <w:rsid w:val="00CE599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4</TotalTime>
  <Pages>7</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chuan9306</dc:creator>
  <cp:lastModifiedBy>子不语</cp:lastModifiedBy>
  <cp:revision>2</cp:revision>
  <dcterms:created xsi:type="dcterms:W3CDTF">2018-11-13T02:10:00Z</dcterms:created>
  <dcterms:modified xsi:type="dcterms:W3CDTF">2018-12-17T13:16:00Z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