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55" w:rsidRPr="00062A07" w:rsidRDefault="00062A07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062A07">
        <w:rPr>
          <w:rFonts w:ascii="仿宋" w:eastAsia="仿宋" w:hAnsi="仿宋" w:hint="eastAsia"/>
          <w:sz w:val="32"/>
          <w:szCs w:val="32"/>
        </w:rPr>
        <w:t>附件</w:t>
      </w:r>
    </w:p>
    <w:p w:rsidR="00393955" w:rsidRPr="00062A07" w:rsidRDefault="00D64F7E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062A07">
        <w:rPr>
          <w:rFonts w:ascii="黑体" w:eastAsia="黑体" w:hAnsi="黑体" w:hint="eastAsia"/>
          <w:sz w:val="36"/>
          <w:szCs w:val="36"/>
        </w:rPr>
        <w:t>2018年绿色商场</w:t>
      </w:r>
      <w:r w:rsidR="000E463B">
        <w:rPr>
          <w:rFonts w:ascii="黑体" w:eastAsia="黑体" w:hAnsi="黑体" w:hint="eastAsia"/>
          <w:sz w:val="36"/>
          <w:szCs w:val="36"/>
        </w:rPr>
        <w:t>创建单位</w:t>
      </w:r>
      <w:r w:rsidRPr="00062A07">
        <w:rPr>
          <w:rFonts w:ascii="黑体" w:eastAsia="黑体" w:hAnsi="黑体" w:hint="eastAsia"/>
          <w:sz w:val="36"/>
          <w:szCs w:val="36"/>
        </w:rPr>
        <w:t>名单</w:t>
      </w:r>
      <w:bookmarkStart w:id="0" w:name="_GoBack"/>
      <w:bookmarkEnd w:id="0"/>
    </w:p>
    <w:p w:rsidR="00393955" w:rsidRDefault="00393955">
      <w:pPr>
        <w:widowControl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北京市（</w:t>
      </w:r>
      <w:r w:rsidR="00F272BD"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超市</w:t>
      </w:r>
      <w:r w:rsid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北京超市发连锁股份有限公司玉泉路店(</w:t>
      </w:r>
      <w:proofErr w:type="gramStart"/>
      <w:r>
        <w:rPr>
          <w:rFonts w:ascii="仿宋" w:eastAsia="仿宋" w:hAnsi="仿宋" w:hint="eastAsia"/>
          <w:sz w:val="32"/>
          <w:szCs w:val="32"/>
        </w:rPr>
        <w:t>超市发玉泉路</w:t>
      </w:r>
      <w:proofErr w:type="gramEnd"/>
      <w:r>
        <w:rPr>
          <w:rFonts w:ascii="仿宋" w:eastAsia="仿宋" w:hAnsi="仿宋" w:hint="eastAsia"/>
          <w:sz w:val="32"/>
          <w:szCs w:val="32"/>
        </w:rPr>
        <w:t>店）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北京物美大卖场商业管理有限公司大兴店（物美大兴店）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北京凯德晶品房地产经营管理有限公司（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凯德晶品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购物中心）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</w:t>
      </w:r>
      <w:proofErr w:type="gramEnd"/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王府井集团北京长安商场有限责任公司（长安商场）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北京华冠商业科技发展有限公司购物中心（华冠购物中心）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北京华联商厦股份有限公司平谷分公司（华联商厦平谷店）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天津市（1家）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天津恒隆地产有限公司（天津恒隆广场） 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河北省（11家）</w:t>
      </w:r>
    </w:p>
    <w:p w:rsidR="00393955" w:rsidRPr="00B410BF" w:rsidRDefault="00D64F7E">
      <w:pPr>
        <w:rPr>
          <w:rFonts w:ascii="楷体" w:eastAsia="楷体" w:hAnsi="楷体" w:cs="仿宋"/>
          <w:b/>
          <w:sz w:val="32"/>
          <w:szCs w:val="32"/>
        </w:rPr>
      </w:pPr>
      <w:r w:rsidRPr="00B410BF">
        <w:rPr>
          <w:rFonts w:ascii="楷体" w:eastAsia="楷体" w:hAnsi="楷体" w:cs="仿宋" w:hint="eastAsia"/>
          <w:b/>
          <w:sz w:val="32"/>
          <w:szCs w:val="32"/>
        </w:rPr>
        <w:t>超市</w:t>
      </w:r>
      <w:r w:rsidR="00B410BF" w:rsidRPr="00B410BF">
        <w:rPr>
          <w:rFonts w:ascii="楷体" w:eastAsia="楷体" w:hAnsi="楷体" w:cs="仿宋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承德宽广超市集团有限公司嘉和分公司（宽广嘉和店）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秦皇岛兴龙广缘商业连锁有限公司抚宁金山大街分店(兴龙广缘抚宁金山大街店)</w:t>
      </w:r>
    </w:p>
    <w:p w:rsidR="00393955" w:rsidRPr="00B410BF" w:rsidRDefault="00D64F7E">
      <w:pPr>
        <w:rPr>
          <w:rFonts w:ascii="楷体" w:eastAsia="楷体" w:hAnsi="楷体" w:cs="仿宋"/>
          <w:b/>
          <w:sz w:val="32"/>
          <w:szCs w:val="32"/>
        </w:rPr>
      </w:pPr>
      <w:r w:rsidRPr="00B410BF">
        <w:rPr>
          <w:rFonts w:ascii="楷体" w:eastAsia="楷体" w:hAnsi="楷体" w:cs="仿宋" w:hint="eastAsia"/>
          <w:b/>
          <w:sz w:val="32"/>
          <w:szCs w:val="32"/>
        </w:rPr>
        <w:t>购物中心</w:t>
      </w:r>
      <w:r w:rsidR="00B410BF" w:rsidRPr="00B410BF">
        <w:rPr>
          <w:rFonts w:ascii="楷体" w:eastAsia="楷体" w:hAnsi="楷体" w:cs="仿宋" w:hint="eastAsia"/>
          <w:b/>
          <w:sz w:val="32"/>
          <w:szCs w:val="32"/>
        </w:rPr>
        <w:t>业态：</w:t>
      </w:r>
    </w:p>
    <w:p w:rsidR="00393955" w:rsidRDefault="00D64F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河北北国奥特莱斯商城有限公司（北国奥莱商城）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石家庄海悦天地企业管理有限公司（海悦天地购物中心）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唐山振华诚成百货有限公司（振华诚成购物中心）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唐山市东安悦购商城有限责任公司（东安悦购商城）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唐山勒泰购物广场有限公司（唐山勒泰中心）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河北保百集团购物广场有限公司（保百购物广场）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河北省沧州市华北商厦有限公司（华北商厦新华路店）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邢台家乐园天一商贸有限公司（天一广场）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邢台北国商城有限责任公司（邢台北国商城）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山西省（1家）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大同浑源锦世联行购物中心有限公司（锦联汇购物中心）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内蒙古自治区（1家）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满洲里万达广场商业管理有限公司（满洲里万达广场）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吉林省（3家）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超市</w:t>
      </w:r>
      <w:r w:rsid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沃尔玛（吉林）百货有限公司长春博学路分店（沃尔玛博学路店）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长春欧亚卖场有限责任公司（长春欧亚卖场）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吉林省华生商贸有限公司（华生购物中心）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黑龙江省（2家）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lastRenderedPageBreak/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哈尔滨中央红集团股份有限公司中央商城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黑龙江远大购物中心有限公司（远大购物中心）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上海市（4家）</w:t>
      </w:r>
    </w:p>
    <w:p w:rsidR="00B410BF" w:rsidRPr="00B410BF" w:rsidRDefault="00B410BF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上海百联西郊购物中心有限公司（百联西郊购物中心）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上海百联百货经营有限公司上海市第一百货商店（第一百货商业中心）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上海爱梦敦置业有限公司（金桥国际商业广场）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上海百联金山购物中心有限公司（百联金山购物中心）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江苏省（6家）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南京江宁金鹰购物中心有限公司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无锡宜家购物中心有限公司（无锡荟聚中心）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镇江苏宁置业有限公司苏宁广场购物分公司（镇江苏宁广场）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徐州金鹰国际实业有限公司（徐州金鹰国际购物中心）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扬州京国实业有限公司（扬州京华城）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南通中南新世界中心开发有限公司（中南城购物中心）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安徽省（2家）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超市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安徽快乐真棒商贸集团有限公司天骄店（快乐真棒超市天骄店）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lastRenderedPageBreak/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合百集团黄山百大商厦有限公司（黄山百大商厦）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江西省（2家）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超市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江西国光商业连锁有限责任公司步行街分店（国光步行街店）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吉安市天虹商场有限公司（吉安天虹购物中心）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山东省（4家）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超市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邹平圣豪购物有限公司开发区店（圣豪超市）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山东银座商城股份有限公司玉函分公司（银座商城玉函店）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威海九龙城休闲购物广场有限公司（威海九龙城）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山东泰山新合作商贸连锁有限公司（泰山新合作购物中心）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河南省（7家）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大商许昌新玛特购物广场有限公司（许昌新玛特鸿宝店）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杭州开元商业经营管理有限公司开封分公司（开封开元广场）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大商集团（驻马店）新玛特购物广场有限公司（新玛特驻马店总店）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驻马店市乐山商场时尚购物广场有限公司  （乐山商场新百汇店）      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永城金博大购物广场有限公司（永城金博大店）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大商集团商丘新玛特购物广场有限公司（新玛特商丘总店）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大商许昌新玛特购物广场有限公司新玛特总店（许昌新玛特总店）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湖南省（4家）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超市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</w:t>
      </w:r>
      <w:r w:rsidR="00B410BF">
        <w:rPr>
          <w:rFonts w:ascii="楷体" w:eastAsia="楷体" w:hAnsi="楷体" w:hint="eastAsia"/>
          <w:b/>
          <w:bCs/>
          <w:sz w:val="32"/>
          <w:szCs w:val="32"/>
        </w:rPr>
        <w:t>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株洲市奇迹农贸超市有限责任公司芦淞店（奇迹超市芦淞店） 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双峰永福百货有限责任公司（永福超市）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邵阳万里购物商贸股份有限公司南门店（万里超市南门店）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步步高商业连锁股份有限公司梅溪湖分公司（步步高梅溪新天地）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广西壮族自治区（3家）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深圳华润物业管理有限公司南宁分公司（南宁华润万象城）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南宁万达广场商业管理有限公司江南分公司（江南万达广场）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万达商业管理集团有限公司南宁万达茂分公司（南宁万达茂）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重庆市（3家）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超市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沃尔玛（重庆）购物广场有限公司凤天分店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重庆英利购物广场管理有限公司（解放碑英利大融城</w:t>
      </w:r>
      <w:r w:rsidR="008C3E34">
        <w:rPr>
          <w:rFonts w:ascii="仿宋" w:eastAsia="仿宋" w:hAnsi="仿宋"/>
          <w:sz w:val="32"/>
          <w:szCs w:val="32"/>
        </w:rPr>
        <w:t>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重庆瑞孚和房地产开发有限公司（协信星光广场）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四川省（4家）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梅西商业有限公司自贡第一分公司（自贡梅西百货）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遂宁万达广场商业管理有限公司（遂宁万达广场）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成都伊藤洋华堂有限公司锦华店（成都伊藤洋华堂锦华店）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成都伊藤洋华堂有限公司双楠店（成都伊藤洋华堂双楠店）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宁夏回族自治区（２家）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银川西夏万达广场商业管理有限公司（西夏万达广场）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宁夏宁阳商业服务有限公司（宁阳广场）</w:t>
      </w:r>
    </w:p>
    <w:p w:rsidR="00393955" w:rsidRDefault="004838C4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新疆维吾尔</w:t>
      </w:r>
      <w:r w:rsidR="00D64F7E">
        <w:rPr>
          <w:rFonts w:ascii="仿宋" w:eastAsia="仿宋" w:hAnsi="仿宋" w:hint="eastAsia"/>
          <w:b/>
          <w:bCs/>
          <w:sz w:val="32"/>
          <w:szCs w:val="32"/>
        </w:rPr>
        <w:t>自治区（1家）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新疆友好（集团）股份有限公司天山百货大楼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新疆生产建设兵团（1家）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阿拉尔时代生活商贸有限公司（阿拉尔时代广场）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大连市（1家）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大连恒隆地产有限公司（大连恒隆广场）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宁波市（1家）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 w:rsidRPr="00B410BF">
        <w:rPr>
          <w:rFonts w:ascii="楷体" w:eastAsia="楷体" w:hAnsi="楷体" w:hint="eastAsia"/>
          <w:b/>
          <w:bCs/>
          <w:sz w:val="32"/>
          <w:szCs w:val="32"/>
        </w:rPr>
        <w:t>购物中心</w:t>
      </w:r>
      <w:r w:rsidR="00B410BF" w:rsidRPr="00B410BF">
        <w:rPr>
          <w:rFonts w:ascii="楷体" w:eastAsia="楷体" w:hAnsi="楷体" w:hint="eastAsia"/>
          <w:b/>
          <w:bCs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proofErr w:type="gramStart"/>
      <w:r>
        <w:rPr>
          <w:rFonts w:ascii="仿宋" w:eastAsia="仿宋" w:hAnsi="仿宋" w:hint="eastAsia"/>
          <w:bCs/>
          <w:sz w:val="32"/>
          <w:szCs w:val="32"/>
        </w:rPr>
        <w:lastRenderedPageBreak/>
        <w:t>云创商业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管理（杭州）有限公司北仑分公司（北仑银泰城）</w:t>
      </w:r>
    </w:p>
    <w:p w:rsidR="00393955" w:rsidRDefault="00D64F7E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深圳市（2家）</w:t>
      </w:r>
    </w:p>
    <w:p w:rsidR="00393955" w:rsidRPr="00B410BF" w:rsidRDefault="00D64F7E">
      <w:pPr>
        <w:widowControl/>
        <w:jc w:val="left"/>
        <w:rPr>
          <w:rFonts w:ascii="楷体" w:eastAsia="楷体" w:hAnsi="楷体"/>
          <w:b/>
          <w:sz w:val="32"/>
          <w:szCs w:val="32"/>
        </w:rPr>
      </w:pPr>
      <w:r w:rsidRPr="00B410BF">
        <w:rPr>
          <w:rFonts w:ascii="楷体" w:eastAsia="楷体" w:hAnsi="楷体" w:hint="eastAsia"/>
          <w:b/>
          <w:sz w:val="32"/>
          <w:szCs w:val="32"/>
        </w:rPr>
        <w:t>超市</w:t>
      </w:r>
      <w:r w:rsidR="00B410BF" w:rsidRPr="00B410BF">
        <w:rPr>
          <w:rFonts w:ascii="楷体" w:eastAsia="楷体" w:hAnsi="楷体" w:hint="eastAsia"/>
          <w:b/>
          <w:sz w:val="32"/>
          <w:szCs w:val="32"/>
        </w:rPr>
        <w:t>业态：</w:t>
      </w:r>
    </w:p>
    <w:p w:rsidR="00393955" w:rsidRDefault="00D64F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沃尔玛（深圳）百货有限公司横岗六约分店</w:t>
      </w:r>
    </w:p>
    <w:p w:rsidR="00393955" w:rsidRDefault="00D64F7E">
      <w:pPr>
        <w:widowControl/>
        <w:jc w:val="left"/>
      </w:pPr>
      <w:r>
        <w:rPr>
          <w:rFonts w:ascii="华文仿宋" w:eastAsia="华文仿宋" w:hAnsi="华文仿宋" w:hint="eastAsia"/>
          <w:sz w:val="32"/>
          <w:szCs w:val="32"/>
        </w:rPr>
        <w:t>沃尔玛惠选超市宝安新安五路分店</w:t>
      </w:r>
    </w:p>
    <w:sectPr w:rsidR="003939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89" w:rsidRDefault="00D05089">
      <w:r>
        <w:separator/>
      </w:r>
    </w:p>
  </w:endnote>
  <w:endnote w:type="continuationSeparator" w:id="0">
    <w:p w:rsidR="00D05089" w:rsidRDefault="00D0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138734"/>
    </w:sdtPr>
    <w:sdtEndPr/>
    <w:sdtContent>
      <w:p w:rsidR="00393955" w:rsidRDefault="00D64F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3B" w:rsidRPr="000E463B">
          <w:rPr>
            <w:noProof/>
            <w:lang w:val="zh-CN"/>
          </w:rPr>
          <w:t>7</w:t>
        </w:r>
        <w:r>
          <w:fldChar w:fldCharType="end"/>
        </w:r>
      </w:p>
    </w:sdtContent>
  </w:sdt>
  <w:p w:rsidR="00393955" w:rsidRDefault="003939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89" w:rsidRDefault="00D05089">
      <w:r>
        <w:separator/>
      </w:r>
    </w:p>
  </w:footnote>
  <w:footnote w:type="continuationSeparator" w:id="0">
    <w:p w:rsidR="00D05089" w:rsidRDefault="00D0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0A"/>
    <w:rsid w:val="00062A07"/>
    <w:rsid w:val="000E463B"/>
    <w:rsid w:val="001202D6"/>
    <w:rsid w:val="00393955"/>
    <w:rsid w:val="003A1288"/>
    <w:rsid w:val="003E67FC"/>
    <w:rsid w:val="004117EE"/>
    <w:rsid w:val="004838C4"/>
    <w:rsid w:val="004866C2"/>
    <w:rsid w:val="004B7847"/>
    <w:rsid w:val="0059373F"/>
    <w:rsid w:val="00632DCA"/>
    <w:rsid w:val="008A60CB"/>
    <w:rsid w:val="008C3E34"/>
    <w:rsid w:val="00991EAD"/>
    <w:rsid w:val="00A00D0A"/>
    <w:rsid w:val="00A02B38"/>
    <w:rsid w:val="00A208F4"/>
    <w:rsid w:val="00A5202C"/>
    <w:rsid w:val="00A820F8"/>
    <w:rsid w:val="00B410BF"/>
    <w:rsid w:val="00B71852"/>
    <w:rsid w:val="00CF381E"/>
    <w:rsid w:val="00D05089"/>
    <w:rsid w:val="00D473E5"/>
    <w:rsid w:val="00D64F7E"/>
    <w:rsid w:val="00F272BD"/>
    <w:rsid w:val="03EB417C"/>
    <w:rsid w:val="06695C3D"/>
    <w:rsid w:val="0D3050C0"/>
    <w:rsid w:val="0F9C1742"/>
    <w:rsid w:val="102B468F"/>
    <w:rsid w:val="18522928"/>
    <w:rsid w:val="1F2B703B"/>
    <w:rsid w:val="2E2A71DC"/>
    <w:rsid w:val="3FA43ABB"/>
    <w:rsid w:val="433C6620"/>
    <w:rsid w:val="4EBE5FE0"/>
    <w:rsid w:val="4FF16295"/>
    <w:rsid w:val="6A864EBC"/>
    <w:rsid w:val="6F0879EE"/>
    <w:rsid w:val="708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20</cp:revision>
  <cp:lastPrinted>2018-12-11T03:28:00Z</cp:lastPrinted>
  <dcterms:created xsi:type="dcterms:W3CDTF">2018-10-31T00:30:00Z</dcterms:created>
  <dcterms:modified xsi:type="dcterms:W3CDTF">2018-12-11T03:28:00Z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