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00000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</w:rPr>
        <w:t>附录：</w:t>
      </w:r>
    </w:p>
    <w:p>
      <w:pPr>
        <w:rPr>
          <w:rFonts w:hint="default" w:ascii="Times New Roman" w:hAnsi="Times New Roman" w:cs="Times New Roman"/>
          <w:color w:val="000000"/>
          <w:sz w:val="24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highlight w:val="none"/>
        </w:rPr>
        <w:t>长期评级与风险权重对应表</w:t>
      </w:r>
    </w:p>
    <w:p>
      <w:pP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tbl>
      <w:tblPr>
        <w:tblStyle w:val="4"/>
        <w:tblW w:w="87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1080"/>
        <w:gridCol w:w="1612"/>
        <w:gridCol w:w="126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长期信用评级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AAA到AA-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A+到A-</w:t>
            </w:r>
          </w:p>
        </w:tc>
        <w:tc>
          <w:tcPr>
            <w:tcW w:w="16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BBB+到BBB-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BB+到BB-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B+以下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或者未评级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风险权重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20％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50％</w:t>
            </w:r>
          </w:p>
        </w:tc>
        <w:tc>
          <w:tcPr>
            <w:tcW w:w="16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100％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350％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或者扣减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扣减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  <w:highlight w:val="none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highlight w:val="none"/>
        </w:rPr>
        <w:t>短期评级与风险权重对应表</w:t>
      </w:r>
    </w:p>
    <w:p>
      <w:pPr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  <w:highlight w:val="none"/>
        </w:rPr>
      </w:pPr>
    </w:p>
    <w:tbl>
      <w:tblPr>
        <w:tblStyle w:val="4"/>
        <w:tblW w:w="8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36"/>
        <w:gridCol w:w="1378"/>
        <w:gridCol w:w="1554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短期信用评级</w:t>
            </w:r>
          </w:p>
        </w:tc>
        <w:tc>
          <w:tcPr>
            <w:tcW w:w="163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A-1/P-1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A-2/P-2</w:t>
            </w:r>
          </w:p>
        </w:tc>
        <w:tc>
          <w:tcPr>
            <w:tcW w:w="155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A-3/P-3</w:t>
            </w:r>
          </w:p>
        </w:tc>
        <w:tc>
          <w:tcPr>
            <w:tcW w:w="2381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其他评级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或者未评级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风险权重</w:t>
            </w:r>
          </w:p>
        </w:tc>
        <w:tc>
          <w:tcPr>
            <w:tcW w:w="163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20％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50％</w:t>
            </w:r>
          </w:p>
        </w:tc>
        <w:tc>
          <w:tcPr>
            <w:tcW w:w="155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100％</w:t>
            </w:r>
          </w:p>
        </w:tc>
        <w:tc>
          <w:tcPr>
            <w:tcW w:w="2381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扣减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57D3E"/>
    <w:rsid w:val="24ED51EA"/>
    <w:rsid w:val="2B6F463F"/>
    <w:rsid w:val="379C77AB"/>
    <w:rsid w:val="3A057065"/>
    <w:rsid w:val="75E5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2021-12-28T07:36:00Z</dcterms:created>
  <dc:creator>丁珂</dc:creator>
  <cp:lastModifiedBy>Administrator</cp:lastModifiedBy>
  <dcterms:modified xsi:type="dcterms:W3CDTF">2021-12-28T07:38:19Z</dcterms:modified>
  <dc:title>附录：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