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A49" w:rsidRDefault="00292A49" w:rsidP="00292A49">
      <w:pPr>
        <w:rPr>
          <w:rFonts w:ascii="黑体" w:eastAsia="黑体" w:hAnsi="黑体" w:cs="黑体" w:hint="eastAsia"/>
          <w:sz w:val="32"/>
          <w:szCs w:val="32"/>
        </w:rPr>
      </w:pPr>
      <w:r>
        <w:rPr>
          <w:rFonts w:ascii="黑体" w:eastAsia="黑体" w:hAnsi="黑体" w:cs="黑体" w:hint="eastAsia"/>
          <w:sz w:val="32"/>
          <w:szCs w:val="32"/>
        </w:rPr>
        <w:t>附件2</w:t>
      </w:r>
    </w:p>
    <w:p w:rsidR="00292A49" w:rsidRDefault="00292A49" w:rsidP="00292A49">
      <w:pPr>
        <w:rPr>
          <w:rFonts w:ascii="黑体" w:eastAsia="黑体" w:hAnsi="黑体" w:cs="黑体" w:hint="eastAsia"/>
        </w:rPr>
      </w:pPr>
    </w:p>
    <w:p w:rsidR="00292A49" w:rsidRDefault="00292A49" w:rsidP="00292A49">
      <w:pPr>
        <w:spacing w:beforeLines="60" w:afterLines="60"/>
        <w:ind w:leftChars="-50" w:left="-105"/>
        <w:jc w:val="center"/>
        <w:rPr>
          <w:rFonts w:ascii="方正大标宋简体" w:eastAsia="方正大标宋简体" w:hAnsi="方正大标宋简体" w:cs="方正大标宋简体" w:hint="eastAsia"/>
          <w:sz w:val="36"/>
          <w:szCs w:val="36"/>
        </w:rPr>
      </w:pPr>
      <w:r>
        <w:rPr>
          <w:rFonts w:ascii="方正大标宋简体" w:eastAsia="方正大标宋简体" w:hAnsi="方正大标宋简体" w:cs="方正大标宋简体"/>
          <w:sz w:val="36"/>
          <w:szCs w:val="36"/>
        </w:rPr>
        <w:t xml:space="preserve">   </w:t>
      </w:r>
    </w:p>
    <w:p w:rsidR="00292A49" w:rsidRDefault="00292A49" w:rsidP="00292A49">
      <w:pPr>
        <w:spacing w:beforeLines="60" w:afterLines="60"/>
        <w:ind w:leftChars="-50" w:left="-105"/>
        <w:jc w:val="center"/>
        <w:rPr>
          <w:rFonts w:ascii="方正大标宋简体" w:eastAsia="方正大标宋简体" w:hAnsi="方正大标宋简体" w:cs="方正大标宋简体" w:hint="eastAsia"/>
          <w:sz w:val="36"/>
          <w:szCs w:val="36"/>
        </w:rPr>
      </w:pPr>
      <w:r>
        <w:rPr>
          <w:rFonts w:ascii="方正大标宋简体" w:eastAsia="方正大标宋简体" w:hAnsi="方正大标宋简体" w:cs="方正大标宋简体" w:hint="eastAsia"/>
          <w:sz w:val="36"/>
          <w:szCs w:val="36"/>
        </w:rPr>
        <w:t>省人民政府决定下放的行政许可项目目录（</w:t>
      </w:r>
      <w:r>
        <w:rPr>
          <w:rFonts w:ascii="方正大标宋简体" w:eastAsia="方正大标宋简体" w:hAnsi="方正大标宋简体" w:cs="方正大标宋简体"/>
          <w:sz w:val="36"/>
          <w:szCs w:val="36"/>
        </w:rPr>
        <w:t>31</w:t>
      </w:r>
      <w:r>
        <w:rPr>
          <w:rFonts w:ascii="方正大标宋简体" w:eastAsia="方正大标宋简体" w:hAnsi="方正大标宋简体" w:cs="方正大标宋简体" w:hint="eastAsia"/>
          <w:sz w:val="36"/>
          <w:szCs w:val="36"/>
        </w:rPr>
        <w:t>项）</w:t>
      </w:r>
    </w:p>
    <w:tbl>
      <w:tblPr>
        <w:tblpPr w:leftFromText="180" w:rightFromText="180" w:vertAnchor="text" w:horzAnchor="margin" w:tblpY="625"/>
        <w:tblOverlap w:val="neve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9"/>
        <w:gridCol w:w="1579"/>
        <w:gridCol w:w="3791"/>
        <w:gridCol w:w="1320"/>
        <w:gridCol w:w="1189"/>
      </w:tblGrid>
      <w:tr w:rsidR="00292A49" w:rsidTr="00E80022">
        <w:trPr>
          <w:trHeight w:val="643"/>
        </w:trPr>
        <w:tc>
          <w:tcPr>
            <w:tcW w:w="689" w:type="dxa"/>
            <w:vAlign w:val="center"/>
          </w:tcPr>
          <w:p w:rsidR="00292A49" w:rsidRDefault="00292A49" w:rsidP="00E80022">
            <w:pPr>
              <w:spacing w:line="280" w:lineRule="exact"/>
              <w:jc w:val="center"/>
              <w:rPr>
                <w:rFonts w:ascii="黑体" w:eastAsia="黑体" w:hAnsi="黑体" w:cs="黑体"/>
                <w:szCs w:val="21"/>
              </w:rPr>
            </w:pPr>
            <w:r>
              <w:rPr>
                <w:rFonts w:ascii="黑体" w:eastAsia="黑体" w:hAnsi="黑体" w:cs="黑体" w:hint="eastAsia"/>
                <w:szCs w:val="21"/>
              </w:rPr>
              <w:t>序号</w:t>
            </w:r>
          </w:p>
        </w:tc>
        <w:tc>
          <w:tcPr>
            <w:tcW w:w="1579" w:type="dxa"/>
            <w:vAlign w:val="center"/>
          </w:tcPr>
          <w:p w:rsidR="00292A49" w:rsidRDefault="00292A49" w:rsidP="00E80022">
            <w:pPr>
              <w:spacing w:line="280" w:lineRule="exact"/>
              <w:ind w:leftChars="-50" w:left="-105"/>
              <w:jc w:val="center"/>
              <w:rPr>
                <w:rFonts w:ascii="黑体" w:eastAsia="黑体" w:hAnsi="黑体" w:cs="黑体"/>
                <w:szCs w:val="21"/>
              </w:rPr>
            </w:pPr>
            <w:r>
              <w:rPr>
                <w:rFonts w:ascii="黑体" w:eastAsia="黑体" w:hAnsi="黑体" w:cs="黑体" w:hint="eastAsia"/>
                <w:szCs w:val="21"/>
              </w:rPr>
              <w:t>项目名称</w:t>
            </w:r>
          </w:p>
        </w:tc>
        <w:tc>
          <w:tcPr>
            <w:tcW w:w="3791" w:type="dxa"/>
            <w:vAlign w:val="center"/>
          </w:tcPr>
          <w:p w:rsidR="00292A49" w:rsidRDefault="00292A49" w:rsidP="00E80022">
            <w:pPr>
              <w:spacing w:line="280" w:lineRule="exact"/>
              <w:ind w:leftChars="-50" w:left="-105"/>
              <w:jc w:val="center"/>
              <w:rPr>
                <w:rFonts w:ascii="黑体" w:eastAsia="黑体" w:hAnsi="黑体" w:cs="黑体"/>
                <w:szCs w:val="21"/>
              </w:rPr>
            </w:pPr>
            <w:r>
              <w:rPr>
                <w:rFonts w:ascii="黑体" w:eastAsia="黑体" w:hAnsi="黑体" w:cs="黑体" w:hint="eastAsia"/>
                <w:szCs w:val="21"/>
              </w:rPr>
              <w:t>设定依据</w:t>
            </w:r>
          </w:p>
        </w:tc>
        <w:tc>
          <w:tcPr>
            <w:tcW w:w="1320" w:type="dxa"/>
            <w:vAlign w:val="center"/>
          </w:tcPr>
          <w:p w:rsidR="00292A49" w:rsidRDefault="00292A49" w:rsidP="00E80022">
            <w:pPr>
              <w:spacing w:line="280" w:lineRule="exact"/>
              <w:ind w:leftChars="-50" w:left="-105"/>
              <w:jc w:val="center"/>
              <w:rPr>
                <w:rFonts w:ascii="黑体" w:eastAsia="黑体" w:hAnsi="黑体" w:cs="黑体" w:hint="eastAsia"/>
                <w:spacing w:val="-11"/>
                <w:szCs w:val="21"/>
              </w:rPr>
            </w:pPr>
            <w:r>
              <w:rPr>
                <w:rFonts w:ascii="黑体" w:eastAsia="黑体" w:hAnsi="黑体" w:cs="黑体" w:hint="eastAsia"/>
                <w:spacing w:val="-11"/>
                <w:szCs w:val="21"/>
              </w:rPr>
              <w:t>原实施</w:t>
            </w:r>
          </w:p>
          <w:p w:rsidR="00292A49" w:rsidRDefault="00292A49" w:rsidP="00E80022">
            <w:pPr>
              <w:spacing w:line="280" w:lineRule="exact"/>
              <w:ind w:leftChars="-50" w:left="-105"/>
              <w:jc w:val="center"/>
              <w:rPr>
                <w:rFonts w:ascii="黑体" w:eastAsia="黑体" w:hAnsi="黑体" w:cs="黑体"/>
                <w:szCs w:val="21"/>
              </w:rPr>
            </w:pPr>
            <w:r>
              <w:rPr>
                <w:rFonts w:ascii="黑体" w:eastAsia="黑体" w:hAnsi="黑体" w:cs="黑体" w:hint="eastAsia"/>
                <w:spacing w:val="-11"/>
                <w:szCs w:val="21"/>
              </w:rPr>
              <w:t>机关</w:t>
            </w:r>
          </w:p>
        </w:tc>
        <w:tc>
          <w:tcPr>
            <w:tcW w:w="1189" w:type="dxa"/>
          </w:tcPr>
          <w:p w:rsidR="00292A49" w:rsidRDefault="00292A49" w:rsidP="00E80022">
            <w:pPr>
              <w:spacing w:line="280" w:lineRule="exact"/>
              <w:ind w:leftChars="-50" w:left="-105"/>
              <w:jc w:val="center"/>
              <w:rPr>
                <w:rFonts w:ascii="黑体" w:eastAsia="黑体" w:hAnsi="黑体" w:cs="黑体"/>
                <w:spacing w:val="23"/>
                <w:szCs w:val="21"/>
              </w:rPr>
            </w:pPr>
            <w:r>
              <w:rPr>
                <w:rFonts w:ascii="黑体" w:eastAsia="黑体" w:hAnsi="黑体" w:cs="黑体" w:hint="eastAsia"/>
                <w:spacing w:val="23"/>
                <w:szCs w:val="21"/>
              </w:rPr>
              <w:t>下放后的</w:t>
            </w:r>
          </w:p>
          <w:p w:rsidR="00292A49" w:rsidRDefault="00292A49" w:rsidP="00E80022">
            <w:pPr>
              <w:spacing w:line="280" w:lineRule="exact"/>
              <w:ind w:leftChars="-50" w:left="-105"/>
              <w:jc w:val="center"/>
              <w:rPr>
                <w:rFonts w:ascii="黑体" w:eastAsia="黑体" w:hAnsi="黑体" w:cs="黑体"/>
                <w:spacing w:val="23"/>
                <w:szCs w:val="21"/>
              </w:rPr>
            </w:pPr>
            <w:r>
              <w:rPr>
                <w:rFonts w:ascii="黑体" w:eastAsia="黑体" w:hAnsi="黑体" w:cs="黑体" w:hint="eastAsia"/>
                <w:spacing w:val="23"/>
                <w:szCs w:val="21"/>
              </w:rPr>
              <w:t>实施机关</w:t>
            </w:r>
          </w:p>
        </w:tc>
      </w:tr>
      <w:tr w:rsidR="00292A49" w:rsidTr="00E80022">
        <w:trPr>
          <w:trHeight w:val="1661"/>
        </w:trPr>
        <w:tc>
          <w:tcPr>
            <w:tcW w:w="689" w:type="dxa"/>
            <w:vAlign w:val="center"/>
          </w:tcPr>
          <w:p w:rsidR="00292A49" w:rsidRDefault="00292A49" w:rsidP="00E80022">
            <w:pPr>
              <w:widowControl/>
              <w:adjustRightInd w:val="0"/>
              <w:snapToGrid w:val="0"/>
              <w:spacing w:after="200" w:line="280" w:lineRule="exact"/>
              <w:jc w:val="center"/>
              <w:rPr>
                <w:rFonts w:ascii="黑体" w:eastAsia="黑体" w:hAnsi="黑体" w:cs="黑体" w:hint="eastAsia"/>
                <w:szCs w:val="21"/>
              </w:rPr>
            </w:pPr>
            <w:r>
              <w:rPr>
                <w:rFonts w:ascii="宋体" w:hAnsi="宋体" w:hint="eastAsia"/>
                <w:szCs w:val="21"/>
              </w:rPr>
              <w:t xml:space="preserve"> 1 </w:t>
            </w:r>
          </w:p>
        </w:tc>
        <w:tc>
          <w:tcPr>
            <w:tcW w:w="1579" w:type="dxa"/>
            <w:vAlign w:val="center"/>
          </w:tcPr>
          <w:p w:rsidR="00292A49" w:rsidRDefault="00292A49" w:rsidP="00E80022">
            <w:pPr>
              <w:spacing w:line="280" w:lineRule="exact"/>
              <w:ind w:leftChars="-50" w:left="-105"/>
              <w:rPr>
                <w:rFonts w:ascii="宋体" w:cs="宋体"/>
                <w:szCs w:val="21"/>
              </w:rPr>
            </w:pPr>
            <w:r>
              <w:rPr>
                <w:rFonts w:ascii="宋体" w:hAnsi="宋体" w:cs="宋体" w:hint="eastAsia"/>
                <w:spacing w:val="-4"/>
                <w:szCs w:val="21"/>
              </w:rPr>
              <w:t>权限内金融机构营业场所、金库安全防范设施建设方案审批及工程验收</w:t>
            </w:r>
          </w:p>
        </w:tc>
        <w:tc>
          <w:tcPr>
            <w:tcW w:w="3791" w:type="dxa"/>
            <w:vAlign w:val="center"/>
          </w:tcPr>
          <w:p w:rsidR="00292A49" w:rsidRDefault="00292A49" w:rsidP="00E80022">
            <w:pPr>
              <w:spacing w:line="240" w:lineRule="exact"/>
              <w:ind w:leftChars="-50" w:left="-105"/>
              <w:rPr>
                <w:rFonts w:ascii="宋体" w:hAnsi="宋体" w:cs="宋体"/>
                <w:spacing w:val="-4"/>
                <w:szCs w:val="21"/>
              </w:rPr>
            </w:pPr>
            <w:r>
              <w:rPr>
                <w:rFonts w:ascii="宋体" w:hAnsi="宋体" w:cs="宋体" w:hint="eastAsia"/>
                <w:spacing w:val="-4"/>
                <w:szCs w:val="21"/>
              </w:rPr>
              <w:t>《国务院对确需保留的行政审批项目设定行政许可的决定》（国务院令第</w:t>
            </w:r>
            <w:r>
              <w:rPr>
                <w:rFonts w:ascii="宋体" w:hAnsi="宋体" w:cs="宋体"/>
                <w:spacing w:val="-4"/>
                <w:szCs w:val="21"/>
              </w:rPr>
              <w:t>412</w:t>
            </w:r>
            <w:r>
              <w:rPr>
                <w:rFonts w:ascii="宋体" w:hAnsi="宋体" w:cs="宋体" w:hint="eastAsia"/>
                <w:spacing w:val="-4"/>
                <w:szCs w:val="21"/>
              </w:rPr>
              <w:t>号）</w:t>
            </w:r>
          </w:p>
          <w:p w:rsidR="00292A49" w:rsidRDefault="00292A49" w:rsidP="00E80022">
            <w:pPr>
              <w:spacing w:line="240" w:lineRule="exact"/>
              <w:ind w:leftChars="-50" w:left="-105"/>
              <w:rPr>
                <w:rFonts w:ascii="宋体" w:hAnsi="宋体" w:cs="宋体"/>
                <w:spacing w:val="-4"/>
                <w:szCs w:val="21"/>
              </w:rPr>
            </w:pPr>
            <w:r>
              <w:rPr>
                <w:rFonts w:ascii="宋体" w:hAnsi="宋体" w:cs="宋体" w:hint="eastAsia"/>
                <w:spacing w:val="-4"/>
                <w:szCs w:val="21"/>
              </w:rPr>
              <w:t>《金融机构营业场所和金库安全防范设施建设许可实施办法》（公安部令第</w:t>
            </w:r>
            <w:r>
              <w:rPr>
                <w:rFonts w:ascii="宋体" w:hAnsi="宋体" w:cs="宋体"/>
                <w:spacing w:val="-4"/>
                <w:szCs w:val="21"/>
              </w:rPr>
              <w:t>86</w:t>
            </w:r>
            <w:r>
              <w:rPr>
                <w:rFonts w:ascii="宋体" w:hAnsi="宋体" w:cs="宋体" w:hint="eastAsia"/>
                <w:spacing w:val="-4"/>
                <w:szCs w:val="21"/>
              </w:rPr>
              <w:t>号）</w:t>
            </w:r>
          </w:p>
          <w:p w:rsidR="00292A49" w:rsidRDefault="00292A49" w:rsidP="00E80022">
            <w:pPr>
              <w:spacing w:line="240" w:lineRule="exact"/>
              <w:ind w:leftChars="-50" w:left="-105"/>
              <w:rPr>
                <w:rFonts w:ascii="宋体" w:cs="宋体"/>
                <w:szCs w:val="21"/>
              </w:rPr>
            </w:pPr>
            <w:r>
              <w:rPr>
                <w:rFonts w:ascii="宋体" w:hAnsi="宋体" w:cs="宋体" w:hint="eastAsia"/>
                <w:spacing w:val="-4"/>
                <w:szCs w:val="21"/>
              </w:rPr>
              <w:t>《贵州省金融机构银行业安防设施建设专家评审工作实施方案》（黔公通〔</w:t>
            </w:r>
            <w:r>
              <w:rPr>
                <w:rFonts w:ascii="宋体" w:hAnsi="宋体" w:cs="宋体"/>
                <w:spacing w:val="-4"/>
                <w:szCs w:val="21"/>
              </w:rPr>
              <w:t>2006</w:t>
            </w:r>
            <w:r>
              <w:rPr>
                <w:rFonts w:ascii="宋体" w:hAnsi="宋体" w:cs="宋体" w:hint="eastAsia"/>
                <w:spacing w:val="-4"/>
                <w:szCs w:val="21"/>
              </w:rPr>
              <w:t>〕</w:t>
            </w:r>
            <w:r>
              <w:rPr>
                <w:rFonts w:ascii="宋体" w:hAnsi="宋体" w:cs="宋体"/>
                <w:spacing w:val="-4"/>
                <w:szCs w:val="21"/>
              </w:rPr>
              <w:t>119</w:t>
            </w:r>
            <w:r>
              <w:rPr>
                <w:rFonts w:ascii="宋体" w:hAnsi="宋体" w:cs="宋体" w:hint="eastAsia"/>
                <w:spacing w:val="-4"/>
                <w:szCs w:val="21"/>
              </w:rPr>
              <w:t>号）</w:t>
            </w:r>
          </w:p>
        </w:tc>
        <w:tc>
          <w:tcPr>
            <w:tcW w:w="1320" w:type="dxa"/>
            <w:vAlign w:val="center"/>
          </w:tcPr>
          <w:p w:rsidR="00292A49" w:rsidRDefault="00292A49" w:rsidP="00E80022">
            <w:pPr>
              <w:spacing w:line="280" w:lineRule="exact"/>
              <w:ind w:leftChars="-50" w:left="-105"/>
              <w:jc w:val="center"/>
              <w:rPr>
                <w:rFonts w:ascii="宋体" w:cs="宋体"/>
                <w:szCs w:val="21"/>
              </w:rPr>
            </w:pPr>
            <w:r>
              <w:rPr>
                <w:rFonts w:ascii="宋体" w:hAnsi="宋体" w:cs="宋体" w:hint="eastAsia"/>
                <w:spacing w:val="-4"/>
                <w:szCs w:val="21"/>
              </w:rPr>
              <w:t>省公安厅</w:t>
            </w:r>
          </w:p>
        </w:tc>
        <w:tc>
          <w:tcPr>
            <w:tcW w:w="1189" w:type="dxa"/>
            <w:vAlign w:val="center"/>
          </w:tcPr>
          <w:p w:rsidR="00292A49" w:rsidRDefault="00292A49" w:rsidP="00E80022">
            <w:pPr>
              <w:spacing w:line="280" w:lineRule="exact"/>
              <w:ind w:leftChars="-50" w:left="-105"/>
              <w:jc w:val="left"/>
              <w:rPr>
                <w:rFonts w:ascii="宋体" w:cs="宋体"/>
                <w:szCs w:val="21"/>
              </w:rPr>
            </w:pPr>
            <w:r>
              <w:rPr>
                <w:rFonts w:hint="eastAsia"/>
                <w:szCs w:val="21"/>
              </w:rPr>
              <w:t>市（州）、省直管县（市）人民政府公安部门</w:t>
            </w:r>
            <w:r>
              <w:rPr>
                <w:rFonts w:ascii="宋体" w:cs="宋体"/>
                <w:szCs w:val="21"/>
              </w:rPr>
              <w:t> </w:t>
            </w:r>
          </w:p>
        </w:tc>
      </w:tr>
      <w:tr w:rsidR="00292A49" w:rsidTr="00E80022">
        <w:trPr>
          <w:trHeight w:val="1251"/>
        </w:trPr>
        <w:tc>
          <w:tcPr>
            <w:tcW w:w="689" w:type="dxa"/>
            <w:vAlign w:val="center"/>
          </w:tcPr>
          <w:p w:rsidR="00292A49" w:rsidRDefault="00292A49" w:rsidP="00E80022">
            <w:pPr>
              <w:widowControl/>
              <w:adjustRightInd w:val="0"/>
              <w:snapToGrid w:val="0"/>
              <w:spacing w:after="200" w:line="280" w:lineRule="exact"/>
              <w:jc w:val="center"/>
              <w:rPr>
                <w:rFonts w:ascii="黑体" w:eastAsia="黑体" w:hAnsi="黑体" w:cs="黑体" w:hint="eastAsia"/>
                <w:szCs w:val="21"/>
              </w:rPr>
            </w:pPr>
            <w:r>
              <w:rPr>
                <w:rFonts w:ascii="宋体" w:hAnsi="宋体" w:hint="eastAsia"/>
                <w:szCs w:val="21"/>
              </w:rPr>
              <w:t>2</w:t>
            </w:r>
            <w:r>
              <w:rPr>
                <w:rFonts w:ascii="黑体" w:eastAsia="黑体" w:hAnsi="黑体" w:cs="黑体" w:hint="eastAsia"/>
                <w:szCs w:val="21"/>
              </w:rPr>
              <w:t xml:space="preserve"> </w:t>
            </w:r>
          </w:p>
        </w:tc>
        <w:tc>
          <w:tcPr>
            <w:tcW w:w="1579" w:type="dxa"/>
            <w:vAlign w:val="center"/>
          </w:tcPr>
          <w:p w:rsidR="00292A49" w:rsidRDefault="00292A49" w:rsidP="00E80022">
            <w:pPr>
              <w:spacing w:line="280" w:lineRule="exact"/>
              <w:ind w:leftChars="-50" w:left="-105"/>
              <w:rPr>
                <w:rFonts w:ascii="宋体" w:hAnsi="宋体" w:cs="宋体" w:hint="eastAsia"/>
                <w:spacing w:val="-4"/>
                <w:szCs w:val="21"/>
              </w:rPr>
            </w:pPr>
            <w:r>
              <w:rPr>
                <w:rFonts w:ascii="宋体" w:hAnsi="宋体" w:cs="宋体" w:hint="eastAsia"/>
                <w:spacing w:val="-4"/>
                <w:szCs w:val="21"/>
              </w:rPr>
              <w:t>举办焰火晚会及其他大型焰火燃放活动许可</w:t>
            </w:r>
          </w:p>
        </w:tc>
        <w:tc>
          <w:tcPr>
            <w:tcW w:w="3791" w:type="dxa"/>
            <w:vAlign w:val="center"/>
          </w:tcPr>
          <w:p w:rsidR="00292A49" w:rsidRDefault="00292A49" w:rsidP="00E80022">
            <w:pPr>
              <w:spacing w:line="240" w:lineRule="exact"/>
              <w:ind w:leftChars="-50" w:left="-105"/>
              <w:rPr>
                <w:rFonts w:ascii="宋体" w:cs="宋体"/>
                <w:szCs w:val="21"/>
              </w:rPr>
            </w:pPr>
            <w:r>
              <w:rPr>
                <w:rFonts w:ascii="宋体" w:hAnsi="宋体" w:cs="宋体" w:hint="eastAsia"/>
                <w:spacing w:val="-4"/>
                <w:szCs w:val="21"/>
              </w:rPr>
              <w:t>《国务院对确需保留的行政审批项目设定行政许可的决定》（国务院令第</w:t>
            </w:r>
            <w:r>
              <w:rPr>
                <w:rFonts w:ascii="宋体" w:hAnsi="宋体" w:cs="宋体"/>
                <w:spacing w:val="-4"/>
                <w:szCs w:val="21"/>
              </w:rPr>
              <w:t>412</w:t>
            </w:r>
            <w:r>
              <w:rPr>
                <w:rFonts w:ascii="宋体" w:hAnsi="宋体" w:cs="宋体" w:hint="eastAsia"/>
                <w:spacing w:val="-4"/>
                <w:szCs w:val="21"/>
              </w:rPr>
              <w:t>号）</w:t>
            </w:r>
          </w:p>
          <w:p w:rsidR="00292A49" w:rsidRDefault="00292A49" w:rsidP="00E80022">
            <w:pPr>
              <w:spacing w:line="240" w:lineRule="exact"/>
              <w:ind w:leftChars="-50" w:left="-105"/>
              <w:rPr>
                <w:rFonts w:ascii="宋体" w:hAnsi="宋体" w:cs="宋体" w:hint="eastAsia"/>
                <w:spacing w:val="-4"/>
                <w:szCs w:val="21"/>
              </w:rPr>
            </w:pPr>
            <w:r>
              <w:rPr>
                <w:rFonts w:ascii="宋体" w:hAnsi="宋体" w:cs="宋体" w:hint="eastAsia"/>
                <w:spacing w:val="-4"/>
                <w:szCs w:val="21"/>
              </w:rPr>
              <w:t>《烟花爆竹安全管理条例》（国务院令第</w:t>
            </w:r>
            <w:r>
              <w:rPr>
                <w:rFonts w:ascii="宋体" w:hAnsi="宋体" w:cs="宋体"/>
                <w:spacing w:val="-4"/>
                <w:szCs w:val="21"/>
              </w:rPr>
              <w:t>455</w:t>
            </w:r>
            <w:r>
              <w:rPr>
                <w:rFonts w:ascii="宋体" w:hAnsi="宋体" w:cs="宋体" w:hint="eastAsia"/>
                <w:spacing w:val="-4"/>
                <w:szCs w:val="21"/>
              </w:rPr>
              <w:t>号）</w:t>
            </w:r>
          </w:p>
        </w:tc>
        <w:tc>
          <w:tcPr>
            <w:tcW w:w="1320" w:type="dxa"/>
            <w:vAlign w:val="center"/>
          </w:tcPr>
          <w:p w:rsidR="00292A49" w:rsidRDefault="00292A49" w:rsidP="00E80022">
            <w:pPr>
              <w:spacing w:line="280" w:lineRule="exact"/>
              <w:ind w:leftChars="-50" w:left="-105"/>
              <w:jc w:val="center"/>
              <w:rPr>
                <w:rFonts w:ascii="宋体" w:hAnsi="宋体" w:cs="宋体" w:hint="eastAsia"/>
                <w:szCs w:val="21"/>
              </w:rPr>
            </w:pPr>
            <w:r>
              <w:rPr>
                <w:rFonts w:ascii="宋体" w:hAnsi="宋体" w:cs="宋体" w:hint="eastAsia"/>
                <w:szCs w:val="21"/>
              </w:rPr>
              <w:t>省公安厅</w:t>
            </w:r>
          </w:p>
        </w:tc>
        <w:tc>
          <w:tcPr>
            <w:tcW w:w="1189" w:type="dxa"/>
            <w:vAlign w:val="center"/>
          </w:tcPr>
          <w:p w:rsidR="00292A49" w:rsidRDefault="00292A49" w:rsidP="00E80022">
            <w:pPr>
              <w:spacing w:line="280" w:lineRule="exact"/>
              <w:ind w:leftChars="-50" w:left="-105"/>
              <w:jc w:val="left"/>
              <w:rPr>
                <w:rFonts w:hint="eastAsia"/>
                <w:szCs w:val="21"/>
              </w:rPr>
            </w:pPr>
            <w:r>
              <w:rPr>
                <w:rFonts w:hint="eastAsia"/>
                <w:szCs w:val="21"/>
              </w:rPr>
              <w:t>市（州）、省直管县（市）人民政府公安部门</w:t>
            </w:r>
            <w:r>
              <w:rPr>
                <w:rFonts w:ascii="宋体" w:cs="宋体"/>
                <w:szCs w:val="21"/>
              </w:rPr>
              <w:t> </w:t>
            </w:r>
          </w:p>
        </w:tc>
      </w:tr>
      <w:tr w:rsidR="00292A49" w:rsidTr="00E80022">
        <w:trPr>
          <w:trHeight w:val="1083"/>
        </w:trPr>
        <w:tc>
          <w:tcPr>
            <w:tcW w:w="689" w:type="dxa"/>
            <w:vAlign w:val="center"/>
          </w:tcPr>
          <w:p w:rsidR="00292A49" w:rsidRDefault="00292A49" w:rsidP="00E80022">
            <w:pPr>
              <w:widowControl/>
              <w:adjustRightInd w:val="0"/>
              <w:snapToGrid w:val="0"/>
              <w:spacing w:after="200" w:line="280" w:lineRule="exact"/>
              <w:jc w:val="center"/>
              <w:rPr>
                <w:rFonts w:ascii="宋体" w:hAnsi="宋体" w:hint="eastAsia"/>
                <w:szCs w:val="21"/>
              </w:rPr>
            </w:pPr>
            <w:r>
              <w:rPr>
                <w:rFonts w:ascii="宋体" w:hAnsi="宋体" w:hint="eastAsia"/>
                <w:szCs w:val="21"/>
              </w:rPr>
              <w:t>3</w:t>
            </w:r>
          </w:p>
        </w:tc>
        <w:tc>
          <w:tcPr>
            <w:tcW w:w="1579" w:type="dxa"/>
            <w:vAlign w:val="center"/>
          </w:tcPr>
          <w:p w:rsidR="00292A49" w:rsidRDefault="00292A49" w:rsidP="00E80022">
            <w:pPr>
              <w:spacing w:line="280" w:lineRule="exact"/>
              <w:ind w:leftChars="-50" w:left="-105"/>
              <w:rPr>
                <w:rFonts w:ascii="宋体" w:cs="宋体"/>
                <w:spacing w:val="-4"/>
                <w:szCs w:val="21"/>
              </w:rPr>
            </w:pPr>
            <w:r>
              <w:rPr>
                <w:rFonts w:ascii="宋体" w:hAnsi="宋体" w:cs="宋体" w:hint="eastAsia"/>
                <w:spacing w:val="-4"/>
                <w:szCs w:val="21"/>
              </w:rPr>
              <w:t>假肢和矫形器（辅助器具）生产装配企业资格认定</w:t>
            </w:r>
          </w:p>
        </w:tc>
        <w:tc>
          <w:tcPr>
            <w:tcW w:w="3791" w:type="dxa"/>
            <w:vAlign w:val="center"/>
          </w:tcPr>
          <w:p w:rsidR="00292A49" w:rsidRDefault="00292A49" w:rsidP="00E80022">
            <w:pPr>
              <w:spacing w:line="240" w:lineRule="exact"/>
              <w:ind w:leftChars="-50" w:left="-105"/>
              <w:rPr>
                <w:rFonts w:ascii="宋体" w:hAnsi="宋体" w:cs="宋体"/>
                <w:spacing w:val="-4"/>
                <w:szCs w:val="21"/>
              </w:rPr>
            </w:pPr>
            <w:r>
              <w:rPr>
                <w:rFonts w:ascii="宋体" w:hAnsi="宋体" w:cs="宋体" w:hint="eastAsia"/>
                <w:spacing w:val="-4"/>
                <w:szCs w:val="21"/>
              </w:rPr>
              <w:t>《国务院对确需保留的行政审批项目设定行政许可的决定》（国务院令第</w:t>
            </w:r>
            <w:r>
              <w:rPr>
                <w:rFonts w:ascii="宋体" w:hAnsi="宋体" w:cs="宋体"/>
                <w:spacing w:val="-4"/>
                <w:szCs w:val="21"/>
              </w:rPr>
              <w:t>412</w:t>
            </w:r>
            <w:r>
              <w:rPr>
                <w:rFonts w:ascii="宋体" w:hAnsi="宋体" w:cs="宋体" w:hint="eastAsia"/>
                <w:spacing w:val="-4"/>
                <w:szCs w:val="21"/>
              </w:rPr>
              <w:t>号）</w:t>
            </w:r>
          </w:p>
        </w:tc>
        <w:tc>
          <w:tcPr>
            <w:tcW w:w="1320" w:type="dxa"/>
            <w:vAlign w:val="center"/>
          </w:tcPr>
          <w:p w:rsidR="00292A49" w:rsidRDefault="00292A49" w:rsidP="00E80022">
            <w:pPr>
              <w:spacing w:line="280" w:lineRule="exact"/>
              <w:ind w:leftChars="-50" w:left="-105"/>
              <w:jc w:val="center"/>
              <w:rPr>
                <w:rFonts w:ascii="宋体" w:hAnsi="宋体" w:cs="宋体"/>
                <w:spacing w:val="-4"/>
                <w:szCs w:val="21"/>
              </w:rPr>
            </w:pPr>
            <w:r>
              <w:rPr>
                <w:rFonts w:ascii="宋体" w:hAnsi="宋体" w:cs="宋体" w:hint="eastAsia"/>
                <w:szCs w:val="21"/>
              </w:rPr>
              <w:t>省民政厅</w:t>
            </w:r>
          </w:p>
        </w:tc>
        <w:tc>
          <w:tcPr>
            <w:tcW w:w="1189" w:type="dxa"/>
            <w:vAlign w:val="center"/>
          </w:tcPr>
          <w:p w:rsidR="00292A49" w:rsidRPr="00F5061D" w:rsidRDefault="00292A49" w:rsidP="00E80022">
            <w:pPr>
              <w:spacing w:line="280" w:lineRule="exact"/>
              <w:ind w:leftChars="-50" w:left="-105"/>
              <w:jc w:val="left"/>
              <w:rPr>
                <w:rFonts w:ascii="宋体" w:cs="宋体"/>
                <w:spacing w:val="-6"/>
                <w:szCs w:val="21"/>
              </w:rPr>
            </w:pPr>
            <w:r>
              <w:rPr>
                <w:szCs w:val="21"/>
              </w:rPr>
              <w:t> </w:t>
            </w:r>
            <w:r w:rsidRPr="00F5061D">
              <w:rPr>
                <w:rFonts w:hint="eastAsia"/>
                <w:spacing w:val="-6"/>
                <w:szCs w:val="21"/>
              </w:rPr>
              <w:t>市（州）、省直管县（市）</w:t>
            </w:r>
            <w:r w:rsidRPr="00F5061D">
              <w:rPr>
                <w:rFonts w:hint="eastAsia"/>
                <w:szCs w:val="21"/>
              </w:rPr>
              <w:t>人民政府民政部门</w:t>
            </w:r>
            <w:r w:rsidRPr="00F5061D">
              <w:rPr>
                <w:rFonts w:ascii="宋体" w:cs="宋体"/>
                <w:szCs w:val="21"/>
              </w:rPr>
              <w:t> </w:t>
            </w:r>
          </w:p>
        </w:tc>
      </w:tr>
      <w:tr w:rsidR="00292A49" w:rsidTr="00E80022">
        <w:trPr>
          <w:trHeight w:val="1039"/>
        </w:trPr>
        <w:tc>
          <w:tcPr>
            <w:tcW w:w="689" w:type="dxa"/>
            <w:vAlign w:val="center"/>
          </w:tcPr>
          <w:p w:rsidR="00292A49" w:rsidRDefault="00292A49" w:rsidP="00E80022">
            <w:pPr>
              <w:widowControl/>
              <w:adjustRightInd w:val="0"/>
              <w:snapToGrid w:val="0"/>
              <w:spacing w:after="200" w:line="280" w:lineRule="exact"/>
              <w:jc w:val="center"/>
              <w:rPr>
                <w:rFonts w:ascii="宋体" w:hAnsi="宋体" w:hint="eastAsia"/>
                <w:szCs w:val="21"/>
              </w:rPr>
            </w:pPr>
            <w:r>
              <w:rPr>
                <w:rFonts w:ascii="宋体" w:hAnsi="宋体" w:hint="eastAsia"/>
                <w:szCs w:val="21"/>
              </w:rPr>
              <w:t>4</w:t>
            </w:r>
          </w:p>
        </w:tc>
        <w:tc>
          <w:tcPr>
            <w:tcW w:w="1579" w:type="dxa"/>
            <w:vAlign w:val="center"/>
          </w:tcPr>
          <w:p w:rsidR="00292A49" w:rsidRDefault="00292A49" w:rsidP="00E80022">
            <w:pPr>
              <w:spacing w:line="280" w:lineRule="exact"/>
              <w:ind w:leftChars="-50" w:left="-105"/>
              <w:rPr>
                <w:rFonts w:ascii="宋体" w:cs="宋体"/>
                <w:spacing w:val="-4"/>
                <w:szCs w:val="21"/>
              </w:rPr>
            </w:pPr>
            <w:r>
              <w:rPr>
                <w:rFonts w:ascii="宋体" w:hAnsi="宋体" w:cs="宋体" w:hint="eastAsia"/>
                <w:spacing w:val="-4"/>
                <w:szCs w:val="21"/>
              </w:rPr>
              <w:t>省属企业实行其他工时制度的审批</w:t>
            </w:r>
          </w:p>
        </w:tc>
        <w:tc>
          <w:tcPr>
            <w:tcW w:w="3791" w:type="dxa"/>
            <w:vAlign w:val="center"/>
          </w:tcPr>
          <w:p w:rsidR="00292A49" w:rsidRDefault="00292A49" w:rsidP="00E80022">
            <w:pPr>
              <w:spacing w:line="240" w:lineRule="exact"/>
              <w:ind w:leftChars="-50" w:left="-105"/>
              <w:rPr>
                <w:rFonts w:ascii="宋体" w:hAnsi="宋体" w:cs="宋体"/>
                <w:spacing w:val="-4"/>
                <w:szCs w:val="21"/>
              </w:rPr>
            </w:pPr>
            <w:r>
              <w:rPr>
                <w:rFonts w:ascii="宋体" w:hAnsi="宋体" w:cs="宋体" w:hint="eastAsia"/>
                <w:spacing w:val="-4"/>
                <w:szCs w:val="21"/>
              </w:rPr>
              <w:t>《中华人民共和国劳动法》</w:t>
            </w:r>
          </w:p>
        </w:tc>
        <w:tc>
          <w:tcPr>
            <w:tcW w:w="1320" w:type="dxa"/>
            <w:vAlign w:val="center"/>
          </w:tcPr>
          <w:p w:rsidR="00292A49" w:rsidRDefault="00292A49" w:rsidP="00E80022">
            <w:pPr>
              <w:spacing w:line="280" w:lineRule="exact"/>
              <w:ind w:leftChars="-50" w:left="-105"/>
              <w:jc w:val="center"/>
              <w:rPr>
                <w:rFonts w:ascii="宋体" w:hAnsi="宋体" w:cs="宋体"/>
                <w:spacing w:val="-4"/>
                <w:szCs w:val="21"/>
              </w:rPr>
            </w:pPr>
            <w:r>
              <w:rPr>
                <w:rFonts w:ascii="宋体" w:hAnsi="宋体" w:cs="宋体" w:hint="eastAsia"/>
                <w:spacing w:val="-4"/>
                <w:szCs w:val="21"/>
              </w:rPr>
              <w:t>省人力资源社会保障厅</w:t>
            </w:r>
          </w:p>
        </w:tc>
        <w:tc>
          <w:tcPr>
            <w:tcW w:w="1189" w:type="dxa"/>
            <w:vAlign w:val="center"/>
          </w:tcPr>
          <w:p w:rsidR="00292A49" w:rsidRDefault="00292A49" w:rsidP="00E80022">
            <w:pPr>
              <w:spacing w:line="280" w:lineRule="exact"/>
              <w:ind w:leftChars="-50" w:left="-105"/>
              <w:jc w:val="left"/>
              <w:rPr>
                <w:rFonts w:ascii="宋体" w:cs="宋体"/>
                <w:szCs w:val="21"/>
              </w:rPr>
            </w:pPr>
            <w:r>
              <w:rPr>
                <w:rFonts w:ascii="宋体" w:cs="宋体"/>
                <w:szCs w:val="21"/>
              </w:rPr>
              <w:t> </w:t>
            </w:r>
            <w:r>
              <w:rPr>
                <w:rFonts w:hint="eastAsia"/>
                <w:szCs w:val="21"/>
              </w:rPr>
              <w:t>市（州）、省直管县（市）人民政府</w:t>
            </w:r>
            <w:r>
              <w:rPr>
                <w:rFonts w:ascii="宋体" w:hAnsi="宋体" w:cs="宋体" w:hint="eastAsia"/>
                <w:spacing w:val="-4"/>
                <w:szCs w:val="21"/>
              </w:rPr>
              <w:t>人力资源社会保障</w:t>
            </w:r>
            <w:r>
              <w:rPr>
                <w:rFonts w:hint="eastAsia"/>
                <w:szCs w:val="21"/>
              </w:rPr>
              <w:t>部门</w:t>
            </w:r>
          </w:p>
        </w:tc>
      </w:tr>
      <w:tr w:rsidR="00292A49" w:rsidTr="00E80022">
        <w:trPr>
          <w:trHeight w:val="1265"/>
        </w:trPr>
        <w:tc>
          <w:tcPr>
            <w:tcW w:w="689" w:type="dxa"/>
            <w:vAlign w:val="center"/>
          </w:tcPr>
          <w:p w:rsidR="00292A49" w:rsidRDefault="00292A49" w:rsidP="00E80022">
            <w:pPr>
              <w:widowControl/>
              <w:adjustRightInd w:val="0"/>
              <w:snapToGrid w:val="0"/>
              <w:spacing w:after="200" w:line="280" w:lineRule="exact"/>
              <w:jc w:val="center"/>
              <w:rPr>
                <w:rFonts w:ascii="宋体" w:hAnsi="宋体" w:hint="eastAsia"/>
                <w:szCs w:val="21"/>
              </w:rPr>
            </w:pPr>
            <w:r>
              <w:rPr>
                <w:rFonts w:ascii="宋体" w:hAnsi="宋体" w:hint="eastAsia"/>
                <w:szCs w:val="21"/>
              </w:rPr>
              <w:t>5</w:t>
            </w:r>
          </w:p>
        </w:tc>
        <w:tc>
          <w:tcPr>
            <w:tcW w:w="1579" w:type="dxa"/>
            <w:vAlign w:val="center"/>
          </w:tcPr>
          <w:p w:rsidR="00292A49" w:rsidRDefault="00292A49" w:rsidP="00E80022">
            <w:pPr>
              <w:spacing w:line="280" w:lineRule="exact"/>
              <w:ind w:leftChars="-50" w:left="-105"/>
              <w:rPr>
                <w:rFonts w:ascii="宋体" w:cs="宋体"/>
                <w:spacing w:val="-4"/>
                <w:szCs w:val="21"/>
              </w:rPr>
            </w:pPr>
            <w:r>
              <w:rPr>
                <w:rFonts w:ascii="宋体" w:hAnsi="宋体" w:cs="宋体" w:hint="eastAsia"/>
                <w:spacing w:val="-4"/>
                <w:szCs w:val="21"/>
              </w:rPr>
              <w:t>中央驻黔和省级单位主办或扶持劳动就业服务企业认定</w:t>
            </w:r>
          </w:p>
        </w:tc>
        <w:tc>
          <w:tcPr>
            <w:tcW w:w="3791" w:type="dxa"/>
            <w:vAlign w:val="center"/>
          </w:tcPr>
          <w:p w:rsidR="00292A49" w:rsidRDefault="00292A49" w:rsidP="00E80022">
            <w:pPr>
              <w:spacing w:line="240" w:lineRule="exact"/>
              <w:ind w:leftChars="-50" w:left="-105"/>
              <w:rPr>
                <w:rFonts w:ascii="宋体" w:hAnsi="宋体" w:cs="宋体"/>
                <w:spacing w:val="-4"/>
                <w:szCs w:val="21"/>
              </w:rPr>
            </w:pPr>
            <w:r>
              <w:rPr>
                <w:rFonts w:ascii="宋体" w:hAnsi="宋体" w:cs="宋体" w:hint="eastAsia"/>
                <w:spacing w:val="-4"/>
                <w:szCs w:val="21"/>
              </w:rPr>
              <w:t>《劳动就业服务企业管理规定》（国务院令第</w:t>
            </w:r>
            <w:r>
              <w:rPr>
                <w:rFonts w:ascii="宋体" w:hAnsi="宋体" w:cs="宋体"/>
                <w:spacing w:val="-4"/>
                <w:szCs w:val="21"/>
              </w:rPr>
              <w:t>66</w:t>
            </w:r>
            <w:r>
              <w:rPr>
                <w:rFonts w:ascii="宋体" w:hAnsi="宋体" w:cs="宋体" w:hint="eastAsia"/>
                <w:spacing w:val="-4"/>
                <w:szCs w:val="21"/>
              </w:rPr>
              <w:t>号）</w:t>
            </w:r>
          </w:p>
          <w:p w:rsidR="00292A49" w:rsidRDefault="00292A49" w:rsidP="00E80022">
            <w:pPr>
              <w:spacing w:line="240" w:lineRule="exact"/>
              <w:ind w:leftChars="-50" w:left="-105"/>
              <w:rPr>
                <w:rFonts w:ascii="宋体" w:hAnsi="宋体" w:cs="宋体"/>
                <w:spacing w:val="-4"/>
                <w:szCs w:val="21"/>
              </w:rPr>
            </w:pPr>
            <w:r>
              <w:rPr>
                <w:rFonts w:ascii="宋体" w:hAnsi="宋体" w:cs="宋体"/>
                <w:spacing w:val="-4"/>
                <w:szCs w:val="21"/>
              </w:rPr>
              <w:t> </w:t>
            </w:r>
          </w:p>
        </w:tc>
        <w:tc>
          <w:tcPr>
            <w:tcW w:w="1320" w:type="dxa"/>
            <w:vAlign w:val="center"/>
          </w:tcPr>
          <w:p w:rsidR="00292A49" w:rsidRDefault="00292A49" w:rsidP="00E80022">
            <w:pPr>
              <w:spacing w:line="280" w:lineRule="exact"/>
              <w:ind w:leftChars="-50" w:left="-105"/>
              <w:jc w:val="center"/>
              <w:rPr>
                <w:rFonts w:ascii="宋体" w:hAnsi="宋体" w:cs="宋体"/>
                <w:spacing w:val="-4"/>
                <w:szCs w:val="21"/>
              </w:rPr>
            </w:pPr>
            <w:r>
              <w:rPr>
                <w:rFonts w:ascii="宋体" w:hAnsi="宋体" w:cs="宋体" w:hint="eastAsia"/>
                <w:spacing w:val="-4"/>
                <w:szCs w:val="21"/>
              </w:rPr>
              <w:t>省人力资源社会保障厅</w:t>
            </w:r>
          </w:p>
        </w:tc>
        <w:tc>
          <w:tcPr>
            <w:tcW w:w="1189" w:type="dxa"/>
            <w:vAlign w:val="center"/>
          </w:tcPr>
          <w:p w:rsidR="00292A49" w:rsidRDefault="00292A49" w:rsidP="00E80022">
            <w:pPr>
              <w:spacing w:line="280" w:lineRule="exact"/>
              <w:ind w:leftChars="-50" w:left="-105"/>
              <w:jc w:val="left"/>
              <w:rPr>
                <w:rFonts w:ascii="宋体" w:cs="宋体"/>
                <w:szCs w:val="21"/>
              </w:rPr>
            </w:pPr>
            <w:r>
              <w:rPr>
                <w:rFonts w:ascii="宋体" w:cs="宋体"/>
                <w:szCs w:val="21"/>
              </w:rPr>
              <w:t> </w:t>
            </w:r>
            <w:r>
              <w:rPr>
                <w:rFonts w:hint="eastAsia"/>
                <w:szCs w:val="21"/>
              </w:rPr>
              <w:t>市（州）、省直管县（市）人民政府</w:t>
            </w:r>
            <w:r>
              <w:rPr>
                <w:rFonts w:ascii="宋体" w:hAnsi="宋体" w:cs="宋体" w:hint="eastAsia"/>
                <w:spacing w:val="-4"/>
                <w:szCs w:val="21"/>
              </w:rPr>
              <w:t>人力资源社会保障</w:t>
            </w:r>
            <w:r>
              <w:rPr>
                <w:rFonts w:hint="eastAsia"/>
                <w:szCs w:val="21"/>
              </w:rPr>
              <w:t>部门</w:t>
            </w:r>
          </w:p>
        </w:tc>
      </w:tr>
      <w:tr w:rsidR="00292A49" w:rsidTr="00E80022">
        <w:trPr>
          <w:trHeight w:val="955"/>
        </w:trPr>
        <w:tc>
          <w:tcPr>
            <w:tcW w:w="689" w:type="dxa"/>
            <w:vAlign w:val="center"/>
          </w:tcPr>
          <w:p w:rsidR="00292A49" w:rsidRDefault="00292A49" w:rsidP="00E80022">
            <w:pPr>
              <w:widowControl/>
              <w:adjustRightInd w:val="0"/>
              <w:snapToGrid w:val="0"/>
              <w:spacing w:after="200" w:line="280" w:lineRule="exact"/>
              <w:jc w:val="center"/>
              <w:rPr>
                <w:rFonts w:ascii="宋体" w:hAnsi="宋体" w:hint="eastAsia"/>
                <w:szCs w:val="21"/>
              </w:rPr>
            </w:pPr>
            <w:r>
              <w:rPr>
                <w:rFonts w:ascii="宋体" w:hAnsi="宋体" w:hint="eastAsia"/>
                <w:szCs w:val="21"/>
              </w:rPr>
              <w:t>6</w:t>
            </w:r>
          </w:p>
        </w:tc>
        <w:tc>
          <w:tcPr>
            <w:tcW w:w="1579" w:type="dxa"/>
            <w:vAlign w:val="center"/>
          </w:tcPr>
          <w:p w:rsidR="00292A49" w:rsidRDefault="00292A49" w:rsidP="00E80022">
            <w:pPr>
              <w:spacing w:line="280" w:lineRule="exact"/>
              <w:ind w:leftChars="-50" w:left="-105"/>
              <w:rPr>
                <w:rFonts w:ascii="宋体" w:cs="宋体"/>
                <w:spacing w:val="-4"/>
                <w:szCs w:val="21"/>
              </w:rPr>
            </w:pPr>
            <w:r>
              <w:rPr>
                <w:rFonts w:ascii="宋体" w:hAnsi="宋体" w:cs="宋体" w:hint="eastAsia"/>
                <w:spacing w:val="-4"/>
                <w:szCs w:val="21"/>
              </w:rPr>
              <w:t>燃煤火电厂防治污染设施拆除或者闲置审批</w:t>
            </w:r>
          </w:p>
        </w:tc>
        <w:tc>
          <w:tcPr>
            <w:tcW w:w="3791" w:type="dxa"/>
            <w:vAlign w:val="center"/>
          </w:tcPr>
          <w:p w:rsidR="00292A49" w:rsidRDefault="00292A49" w:rsidP="00E80022">
            <w:pPr>
              <w:spacing w:line="240" w:lineRule="exact"/>
              <w:ind w:leftChars="-50" w:left="-105"/>
              <w:rPr>
                <w:rFonts w:ascii="宋体" w:hAnsi="宋体" w:cs="宋体"/>
                <w:spacing w:val="-4"/>
                <w:szCs w:val="21"/>
              </w:rPr>
            </w:pPr>
            <w:r>
              <w:rPr>
                <w:rFonts w:ascii="宋体" w:hAnsi="宋体" w:cs="宋体" w:hint="eastAsia"/>
                <w:spacing w:val="-4"/>
                <w:szCs w:val="21"/>
              </w:rPr>
              <w:t>《中华人民共和国环境保护法》</w:t>
            </w:r>
          </w:p>
        </w:tc>
        <w:tc>
          <w:tcPr>
            <w:tcW w:w="1320" w:type="dxa"/>
            <w:vAlign w:val="center"/>
          </w:tcPr>
          <w:p w:rsidR="00292A49" w:rsidRPr="00D04B58" w:rsidRDefault="00292A49" w:rsidP="00E80022">
            <w:pPr>
              <w:spacing w:line="280" w:lineRule="exact"/>
              <w:ind w:leftChars="-50" w:left="-105"/>
              <w:rPr>
                <w:rFonts w:ascii="宋体" w:hAnsi="宋体" w:cs="宋体"/>
                <w:spacing w:val="-6"/>
                <w:szCs w:val="21"/>
              </w:rPr>
            </w:pPr>
            <w:r w:rsidRPr="00D04B58">
              <w:rPr>
                <w:rFonts w:ascii="宋体" w:hAnsi="宋体" w:cs="宋体" w:hint="eastAsia"/>
                <w:spacing w:val="-6"/>
                <w:szCs w:val="21"/>
              </w:rPr>
              <w:t>省环境保护厅</w:t>
            </w:r>
          </w:p>
        </w:tc>
        <w:tc>
          <w:tcPr>
            <w:tcW w:w="1189" w:type="dxa"/>
            <w:vAlign w:val="center"/>
          </w:tcPr>
          <w:p w:rsidR="00292A49" w:rsidRDefault="00292A49" w:rsidP="00E80022">
            <w:pPr>
              <w:spacing w:line="280" w:lineRule="exact"/>
              <w:ind w:leftChars="-50" w:left="-105"/>
              <w:jc w:val="left"/>
              <w:rPr>
                <w:rFonts w:ascii="宋体" w:cs="宋体"/>
                <w:szCs w:val="21"/>
              </w:rPr>
            </w:pPr>
            <w:r>
              <w:rPr>
                <w:rFonts w:ascii="宋体" w:cs="宋体"/>
                <w:szCs w:val="21"/>
              </w:rPr>
              <w:t> </w:t>
            </w:r>
            <w:r>
              <w:rPr>
                <w:rFonts w:hint="eastAsia"/>
                <w:szCs w:val="21"/>
              </w:rPr>
              <w:t>市（州）、省直管县（市）人民政府环境保护部门</w:t>
            </w:r>
            <w:r>
              <w:rPr>
                <w:rFonts w:ascii="宋体" w:cs="宋体"/>
                <w:szCs w:val="21"/>
              </w:rPr>
              <w:t> </w:t>
            </w:r>
          </w:p>
        </w:tc>
      </w:tr>
      <w:tr w:rsidR="00292A49" w:rsidTr="00E80022">
        <w:trPr>
          <w:trHeight w:val="1275"/>
        </w:trPr>
        <w:tc>
          <w:tcPr>
            <w:tcW w:w="689" w:type="dxa"/>
            <w:vAlign w:val="center"/>
          </w:tcPr>
          <w:p w:rsidR="00292A49" w:rsidRDefault="00292A49" w:rsidP="00E80022">
            <w:pPr>
              <w:widowControl/>
              <w:adjustRightInd w:val="0"/>
              <w:snapToGrid w:val="0"/>
              <w:spacing w:after="200" w:line="280" w:lineRule="exact"/>
              <w:jc w:val="center"/>
              <w:rPr>
                <w:rFonts w:ascii="宋体" w:hAnsi="宋体" w:hint="eastAsia"/>
                <w:szCs w:val="21"/>
              </w:rPr>
            </w:pPr>
            <w:r>
              <w:rPr>
                <w:rFonts w:ascii="宋体" w:hAnsi="宋体" w:hint="eastAsia"/>
                <w:szCs w:val="21"/>
              </w:rPr>
              <w:lastRenderedPageBreak/>
              <w:t>7</w:t>
            </w:r>
          </w:p>
        </w:tc>
        <w:tc>
          <w:tcPr>
            <w:tcW w:w="1579" w:type="dxa"/>
            <w:vAlign w:val="center"/>
          </w:tcPr>
          <w:p w:rsidR="00292A49" w:rsidRDefault="00292A49" w:rsidP="00E80022">
            <w:pPr>
              <w:spacing w:line="280" w:lineRule="exact"/>
              <w:ind w:leftChars="-50" w:left="-105"/>
              <w:rPr>
                <w:rFonts w:ascii="宋体" w:cs="宋体"/>
                <w:spacing w:val="-4"/>
                <w:szCs w:val="21"/>
              </w:rPr>
            </w:pPr>
            <w:r>
              <w:rPr>
                <w:rFonts w:ascii="宋体" w:hAnsi="宋体" w:cs="宋体" w:hint="eastAsia"/>
                <w:spacing w:val="-4"/>
                <w:szCs w:val="21"/>
              </w:rPr>
              <w:t>管道供气能力</w:t>
            </w:r>
            <w:r>
              <w:rPr>
                <w:rFonts w:ascii="宋体" w:hAnsi="宋体" w:cs="宋体"/>
                <w:spacing w:val="-4"/>
                <w:szCs w:val="21"/>
              </w:rPr>
              <w:t>5000</w:t>
            </w:r>
            <w:r>
              <w:rPr>
                <w:rFonts w:ascii="宋体" w:hAnsi="宋体" w:cs="宋体" w:hint="eastAsia"/>
                <w:spacing w:val="-4"/>
                <w:szCs w:val="21"/>
              </w:rPr>
              <w:t>户以上或储气规模</w:t>
            </w:r>
            <w:r>
              <w:rPr>
                <w:rFonts w:ascii="宋体" w:hAnsi="宋体" w:cs="宋体"/>
                <w:spacing w:val="-4"/>
                <w:szCs w:val="21"/>
              </w:rPr>
              <w:t>200</w:t>
            </w:r>
            <w:r>
              <w:rPr>
                <w:rFonts w:ascii="宋体" w:hAnsi="宋体" w:cs="宋体" w:hint="eastAsia"/>
                <w:spacing w:val="-4"/>
                <w:szCs w:val="21"/>
              </w:rPr>
              <w:t>吨以上燃气企业经营许可证核发</w:t>
            </w:r>
          </w:p>
        </w:tc>
        <w:tc>
          <w:tcPr>
            <w:tcW w:w="3791" w:type="dxa"/>
            <w:vAlign w:val="center"/>
          </w:tcPr>
          <w:p w:rsidR="00292A49" w:rsidRDefault="00292A49" w:rsidP="00E80022">
            <w:pPr>
              <w:spacing w:line="240" w:lineRule="exact"/>
              <w:ind w:leftChars="-50" w:left="-105"/>
              <w:rPr>
                <w:rFonts w:ascii="宋体" w:hAnsi="宋体" w:cs="宋体"/>
                <w:spacing w:val="-4"/>
                <w:szCs w:val="21"/>
              </w:rPr>
            </w:pPr>
            <w:r>
              <w:rPr>
                <w:rFonts w:ascii="宋体" w:hAnsi="宋体" w:cs="宋体" w:hint="eastAsia"/>
                <w:spacing w:val="-4"/>
                <w:szCs w:val="21"/>
              </w:rPr>
              <w:t>《城镇燃气管理条例》（国务院令第</w:t>
            </w:r>
            <w:r>
              <w:rPr>
                <w:rFonts w:ascii="宋体" w:hAnsi="宋体" w:cs="宋体"/>
                <w:spacing w:val="-4"/>
                <w:szCs w:val="21"/>
              </w:rPr>
              <w:t>583</w:t>
            </w:r>
            <w:r>
              <w:rPr>
                <w:rFonts w:ascii="宋体" w:hAnsi="宋体" w:cs="宋体" w:hint="eastAsia"/>
                <w:spacing w:val="-4"/>
                <w:szCs w:val="21"/>
              </w:rPr>
              <w:t>号）</w:t>
            </w:r>
          </w:p>
          <w:p w:rsidR="00292A49" w:rsidRDefault="00292A49" w:rsidP="00E80022">
            <w:pPr>
              <w:spacing w:line="240" w:lineRule="exact"/>
              <w:ind w:leftChars="-50" w:left="-105"/>
              <w:rPr>
                <w:rFonts w:ascii="宋体" w:hAnsi="宋体" w:cs="宋体"/>
                <w:spacing w:val="-4"/>
                <w:szCs w:val="21"/>
              </w:rPr>
            </w:pPr>
            <w:r>
              <w:rPr>
                <w:rFonts w:ascii="宋体" w:hAnsi="宋体" w:cs="宋体" w:hint="eastAsia"/>
                <w:spacing w:val="-4"/>
                <w:szCs w:val="21"/>
              </w:rPr>
              <w:t>《贵州省燃气管理条例》</w:t>
            </w:r>
          </w:p>
        </w:tc>
        <w:tc>
          <w:tcPr>
            <w:tcW w:w="1320" w:type="dxa"/>
            <w:vAlign w:val="center"/>
          </w:tcPr>
          <w:p w:rsidR="00292A49" w:rsidRDefault="00292A49" w:rsidP="00E80022">
            <w:pPr>
              <w:spacing w:line="280" w:lineRule="exact"/>
              <w:ind w:leftChars="-50" w:left="-105"/>
              <w:jc w:val="center"/>
              <w:rPr>
                <w:rFonts w:ascii="宋体" w:hAnsi="宋体" w:cs="宋体"/>
                <w:spacing w:val="-4"/>
                <w:szCs w:val="21"/>
              </w:rPr>
            </w:pPr>
            <w:r>
              <w:rPr>
                <w:rFonts w:ascii="宋体" w:hAnsi="宋体" w:cs="宋体" w:hint="eastAsia"/>
                <w:spacing w:val="-4"/>
                <w:szCs w:val="21"/>
              </w:rPr>
              <w:t>省住房城乡建设厅</w:t>
            </w:r>
          </w:p>
        </w:tc>
        <w:tc>
          <w:tcPr>
            <w:tcW w:w="1189" w:type="dxa"/>
            <w:vAlign w:val="center"/>
          </w:tcPr>
          <w:p w:rsidR="00292A49" w:rsidRPr="00F5061D" w:rsidRDefault="00292A49" w:rsidP="00E80022">
            <w:pPr>
              <w:spacing w:line="280" w:lineRule="exact"/>
              <w:ind w:leftChars="-50" w:left="-105"/>
              <w:jc w:val="left"/>
              <w:rPr>
                <w:rFonts w:ascii="宋体" w:cs="宋体"/>
                <w:spacing w:val="-4"/>
                <w:szCs w:val="21"/>
              </w:rPr>
            </w:pPr>
            <w:r>
              <w:rPr>
                <w:rFonts w:ascii="宋体" w:cs="宋体"/>
                <w:szCs w:val="21"/>
              </w:rPr>
              <w:t> </w:t>
            </w:r>
            <w:r w:rsidRPr="00F5061D">
              <w:rPr>
                <w:rFonts w:hint="eastAsia"/>
                <w:spacing w:val="-4"/>
                <w:szCs w:val="21"/>
              </w:rPr>
              <w:t>市（州）、省直管县（市）人民政府住房城乡建设部门</w:t>
            </w:r>
            <w:r w:rsidRPr="00F5061D">
              <w:rPr>
                <w:rFonts w:ascii="宋体" w:cs="宋体"/>
                <w:spacing w:val="-4"/>
                <w:szCs w:val="21"/>
              </w:rPr>
              <w:t> </w:t>
            </w:r>
          </w:p>
        </w:tc>
      </w:tr>
      <w:tr w:rsidR="00292A49" w:rsidTr="00E80022">
        <w:trPr>
          <w:trHeight w:val="875"/>
        </w:trPr>
        <w:tc>
          <w:tcPr>
            <w:tcW w:w="689" w:type="dxa"/>
            <w:vAlign w:val="center"/>
          </w:tcPr>
          <w:p w:rsidR="00292A49" w:rsidRDefault="00292A49" w:rsidP="00E80022">
            <w:pPr>
              <w:widowControl/>
              <w:adjustRightInd w:val="0"/>
              <w:snapToGrid w:val="0"/>
              <w:spacing w:after="200" w:line="280" w:lineRule="exact"/>
              <w:jc w:val="center"/>
              <w:rPr>
                <w:rFonts w:ascii="宋体" w:hAnsi="宋体" w:hint="eastAsia"/>
                <w:szCs w:val="21"/>
              </w:rPr>
            </w:pPr>
          </w:p>
          <w:p w:rsidR="00292A49" w:rsidRDefault="00292A49" w:rsidP="00E80022">
            <w:pPr>
              <w:widowControl/>
              <w:adjustRightInd w:val="0"/>
              <w:snapToGrid w:val="0"/>
              <w:spacing w:after="200" w:line="280" w:lineRule="exact"/>
              <w:jc w:val="center"/>
              <w:rPr>
                <w:rFonts w:ascii="宋体" w:hAnsi="宋体" w:hint="eastAsia"/>
                <w:szCs w:val="21"/>
              </w:rPr>
            </w:pPr>
            <w:r>
              <w:rPr>
                <w:rFonts w:ascii="宋体" w:hAnsi="宋体" w:hint="eastAsia"/>
                <w:szCs w:val="21"/>
              </w:rPr>
              <w:t>8</w:t>
            </w:r>
          </w:p>
        </w:tc>
        <w:tc>
          <w:tcPr>
            <w:tcW w:w="1579" w:type="dxa"/>
            <w:vAlign w:val="center"/>
          </w:tcPr>
          <w:p w:rsidR="00292A49" w:rsidRPr="005E070A" w:rsidRDefault="00292A49" w:rsidP="00E80022">
            <w:pPr>
              <w:spacing w:line="280" w:lineRule="exact"/>
              <w:jc w:val="center"/>
              <w:rPr>
                <w:rFonts w:ascii="宋体" w:cs="宋体"/>
                <w:spacing w:val="-8"/>
                <w:szCs w:val="21"/>
              </w:rPr>
            </w:pPr>
            <w:r w:rsidRPr="005E070A">
              <w:rPr>
                <w:rFonts w:ascii="宋体" w:hAnsi="宋体" w:cs="宋体" w:hint="eastAsia"/>
                <w:spacing w:val="-8"/>
                <w:szCs w:val="21"/>
              </w:rPr>
              <w:t>权限内兽药、农药广告内容审查</w:t>
            </w:r>
          </w:p>
        </w:tc>
        <w:tc>
          <w:tcPr>
            <w:tcW w:w="3791" w:type="dxa"/>
            <w:vAlign w:val="center"/>
          </w:tcPr>
          <w:p w:rsidR="00292A49" w:rsidRDefault="00292A49" w:rsidP="00E80022">
            <w:pPr>
              <w:spacing w:line="240" w:lineRule="exact"/>
              <w:rPr>
                <w:rFonts w:ascii="宋体" w:cs="宋体"/>
                <w:spacing w:val="-4"/>
                <w:szCs w:val="21"/>
              </w:rPr>
            </w:pPr>
            <w:r>
              <w:rPr>
                <w:rFonts w:ascii="宋体" w:hAnsi="宋体" w:cs="宋体" w:hint="eastAsia"/>
                <w:spacing w:val="-4"/>
                <w:szCs w:val="21"/>
              </w:rPr>
              <w:t>《中华人民共和国广告法》</w:t>
            </w:r>
          </w:p>
          <w:p w:rsidR="00292A49" w:rsidRDefault="00292A49" w:rsidP="00E80022">
            <w:pPr>
              <w:spacing w:line="240" w:lineRule="exact"/>
              <w:ind w:leftChars="-50" w:left="-105"/>
              <w:rPr>
                <w:rFonts w:ascii="宋体" w:cs="宋体"/>
                <w:spacing w:val="-4"/>
                <w:szCs w:val="21"/>
              </w:rPr>
            </w:pPr>
            <w:r>
              <w:rPr>
                <w:rFonts w:ascii="宋体" w:hAnsi="宋体" w:cs="宋体" w:hint="eastAsia"/>
                <w:spacing w:val="-4"/>
                <w:szCs w:val="21"/>
              </w:rPr>
              <w:t>《农药管理条例》（国务院令第</w:t>
            </w:r>
            <w:r>
              <w:rPr>
                <w:rFonts w:ascii="宋体" w:hAnsi="宋体" w:cs="宋体"/>
                <w:spacing w:val="-4"/>
                <w:szCs w:val="21"/>
              </w:rPr>
              <w:t>326</w:t>
            </w:r>
            <w:r>
              <w:rPr>
                <w:rFonts w:ascii="宋体" w:hAnsi="宋体" w:cs="宋体" w:hint="eastAsia"/>
                <w:spacing w:val="-4"/>
                <w:szCs w:val="21"/>
              </w:rPr>
              <w:t>号）</w:t>
            </w:r>
          </w:p>
          <w:p w:rsidR="00292A49" w:rsidRDefault="00292A49" w:rsidP="00E80022">
            <w:pPr>
              <w:spacing w:line="240" w:lineRule="exact"/>
              <w:ind w:leftChars="-50" w:left="-105"/>
              <w:rPr>
                <w:rFonts w:ascii="宋体" w:cs="宋体"/>
                <w:spacing w:val="-4"/>
                <w:szCs w:val="21"/>
              </w:rPr>
            </w:pPr>
            <w:r>
              <w:rPr>
                <w:rFonts w:ascii="宋体" w:hAnsi="宋体" w:cs="宋体" w:hint="eastAsia"/>
                <w:spacing w:val="-4"/>
                <w:szCs w:val="21"/>
              </w:rPr>
              <w:t>《兽药管理条例》</w:t>
            </w:r>
            <w:r>
              <w:rPr>
                <w:rFonts w:ascii="宋体" w:hAnsi="宋体" w:cs="宋体"/>
                <w:spacing w:val="-4"/>
                <w:szCs w:val="21"/>
              </w:rPr>
              <w:t>(</w:t>
            </w:r>
            <w:r>
              <w:rPr>
                <w:rFonts w:ascii="宋体" w:hAnsi="宋体" w:cs="宋体" w:hint="eastAsia"/>
                <w:spacing w:val="-4"/>
                <w:szCs w:val="21"/>
              </w:rPr>
              <w:t>国务院令第</w:t>
            </w:r>
            <w:r>
              <w:rPr>
                <w:rFonts w:ascii="宋体" w:hAnsi="宋体" w:cs="宋体"/>
                <w:spacing w:val="-4"/>
                <w:szCs w:val="21"/>
              </w:rPr>
              <w:t>404</w:t>
            </w:r>
            <w:r>
              <w:rPr>
                <w:rFonts w:ascii="宋体" w:hAnsi="宋体" w:cs="宋体" w:hint="eastAsia"/>
                <w:spacing w:val="-4"/>
                <w:szCs w:val="21"/>
              </w:rPr>
              <w:t>号</w:t>
            </w:r>
            <w:r>
              <w:rPr>
                <w:rFonts w:ascii="宋体" w:hAnsi="宋体" w:cs="宋体"/>
                <w:spacing w:val="-4"/>
                <w:szCs w:val="21"/>
              </w:rPr>
              <w:t>)</w:t>
            </w:r>
          </w:p>
          <w:p w:rsidR="00292A49" w:rsidRDefault="00292A49" w:rsidP="00E80022">
            <w:pPr>
              <w:spacing w:line="240" w:lineRule="exact"/>
              <w:ind w:leftChars="-50" w:left="-105"/>
              <w:rPr>
                <w:rFonts w:ascii="宋体" w:cs="宋体"/>
                <w:spacing w:val="-4"/>
                <w:szCs w:val="21"/>
              </w:rPr>
            </w:pPr>
            <w:r>
              <w:rPr>
                <w:rFonts w:ascii="宋体" w:hAnsi="宋体" w:cs="宋体" w:hint="eastAsia"/>
                <w:spacing w:val="-4"/>
                <w:szCs w:val="21"/>
              </w:rPr>
              <w:t>《农药管理条例实施办法》（农业部令第</w:t>
            </w:r>
            <w:r>
              <w:rPr>
                <w:rFonts w:ascii="宋体" w:hAnsi="宋体" w:cs="宋体"/>
                <w:spacing w:val="-4"/>
                <w:szCs w:val="21"/>
              </w:rPr>
              <w:t>38</w:t>
            </w:r>
            <w:r>
              <w:rPr>
                <w:rFonts w:ascii="宋体" w:hAnsi="宋体" w:cs="宋体" w:hint="eastAsia"/>
                <w:spacing w:val="-4"/>
                <w:szCs w:val="21"/>
              </w:rPr>
              <w:t>号）</w:t>
            </w:r>
          </w:p>
          <w:p w:rsidR="00292A49" w:rsidRDefault="00292A49" w:rsidP="00E80022">
            <w:pPr>
              <w:spacing w:line="240" w:lineRule="exact"/>
              <w:ind w:leftChars="-50" w:left="-105"/>
              <w:rPr>
                <w:rFonts w:ascii="宋体" w:cs="宋体"/>
                <w:spacing w:val="-4"/>
                <w:szCs w:val="21"/>
              </w:rPr>
            </w:pPr>
            <w:r>
              <w:rPr>
                <w:rFonts w:ascii="宋体" w:hAnsi="宋体" w:cs="宋体" w:hint="eastAsia"/>
                <w:spacing w:val="-4"/>
                <w:szCs w:val="21"/>
              </w:rPr>
              <w:t>《兽药广告审查办法》（国家工商总局、农业部令第</w:t>
            </w:r>
            <w:r>
              <w:rPr>
                <w:rFonts w:ascii="宋体" w:hAnsi="宋体" w:cs="宋体"/>
                <w:spacing w:val="-4"/>
                <w:szCs w:val="21"/>
              </w:rPr>
              <w:t>29</w:t>
            </w:r>
            <w:r>
              <w:rPr>
                <w:rFonts w:ascii="宋体" w:hAnsi="宋体" w:cs="宋体" w:hint="eastAsia"/>
                <w:spacing w:val="-4"/>
                <w:szCs w:val="21"/>
              </w:rPr>
              <w:t>号）</w:t>
            </w:r>
          </w:p>
          <w:p w:rsidR="00292A49" w:rsidRDefault="00292A49" w:rsidP="00E80022">
            <w:pPr>
              <w:spacing w:line="240" w:lineRule="exact"/>
              <w:ind w:leftChars="-50" w:left="-105"/>
              <w:rPr>
                <w:rFonts w:ascii="宋体" w:cs="宋体"/>
                <w:spacing w:val="-4"/>
                <w:szCs w:val="21"/>
              </w:rPr>
            </w:pPr>
            <w:r>
              <w:rPr>
                <w:rFonts w:ascii="宋体" w:hAnsi="宋体" w:cs="宋体" w:hint="eastAsia"/>
                <w:spacing w:val="-4"/>
                <w:szCs w:val="21"/>
              </w:rPr>
              <w:t>《农药广告审查办法》（国家工商总局、农业部令第</w:t>
            </w:r>
            <w:r>
              <w:rPr>
                <w:rFonts w:ascii="宋体" w:hAnsi="宋体" w:cs="宋体"/>
                <w:spacing w:val="-4"/>
                <w:szCs w:val="21"/>
              </w:rPr>
              <w:t>88</w:t>
            </w:r>
            <w:r>
              <w:rPr>
                <w:rFonts w:ascii="宋体" w:hAnsi="宋体" w:cs="宋体" w:hint="eastAsia"/>
                <w:spacing w:val="-4"/>
                <w:szCs w:val="21"/>
              </w:rPr>
              <w:t>号）</w:t>
            </w:r>
          </w:p>
        </w:tc>
        <w:tc>
          <w:tcPr>
            <w:tcW w:w="1320" w:type="dxa"/>
            <w:vAlign w:val="center"/>
          </w:tcPr>
          <w:p w:rsidR="00292A49" w:rsidRDefault="00292A49" w:rsidP="00E80022">
            <w:pPr>
              <w:spacing w:line="280" w:lineRule="exact"/>
              <w:ind w:leftChars="-50" w:left="-105"/>
              <w:jc w:val="center"/>
              <w:rPr>
                <w:rFonts w:ascii="宋体" w:cs="宋体"/>
                <w:szCs w:val="21"/>
              </w:rPr>
            </w:pPr>
            <w:r>
              <w:rPr>
                <w:rFonts w:ascii="宋体" w:hAnsi="宋体" w:cs="宋体" w:hint="eastAsia"/>
                <w:szCs w:val="21"/>
              </w:rPr>
              <w:t>省农委</w:t>
            </w:r>
          </w:p>
        </w:tc>
        <w:tc>
          <w:tcPr>
            <w:tcW w:w="1189" w:type="dxa"/>
            <w:vAlign w:val="center"/>
          </w:tcPr>
          <w:p w:rsidR="00292A49" w:rsidRDefault="00292A49" w:rsidP="00E80022">
            <w:pPr>
              <w:spacing w:line="280" w:lineRule="exact"/>
              <w:ind w:leftChars="-50" w:left="-105"/>
              <w:jc w:val="left"/>
              <w:rPr>
                <w:rFonts w:ascii="宋体" w:cs="宋体"/>
                <w:szCs w:val="21"/>
              </w:rPr>
            </w:pPr>
            <w:r>
              <w:rPr>
                <w:rFonts w:ascii="宋体" w:cs="宋体"/>
                <w:szCs w:val="21"/>
              </w:rPr>
              <w:t> </w:t>
            </w:r>
            <w:r>
              <w:rPr>
                <w:rFonts w:hint="eastAsia"/>
                <w:szCs w:val="21"/>
              </w:rPr>
              <w:t>市（州）、省直管县（市）人民政府农业行政部门</w:t>
            </w:r>
          </w:p>
        </w:tc>
      </w:tr>
      <w:tr w:rsidR="00292A49" w:rsidTr="00E80022">
        <w:trPr>
          <w:trHeight w:val="1210"/>
        </w:trPr>
        <w:tc>
          <w:tcPr>
            <w:tcW w:w="689" w:type="dxa"/>
            <w:vAlign w:val="center"/>
          </w:tcPr>
          <w:p w:rsidR="00292A49" w:rsidRDefault="00292A49" w:rsidP="00E80022">
            <w:pPr>
              <w:widowControl/>
              <w:adjustRightInd w:val="0"/>
              <w:snapToGrid w:val="0"/>
              <w:spacing w:after="200" w:line="280" w:lineRule="exact"/>
              <w:jc w:val="center"/>
              <w:rPr>
                <w:rFonts w:ascii="宋体" w:hAnsi="宋体" w:hint="eastAsia"/>
                <w:szCs w:val="21"/>
              </w:rPr>
            </w:pPr>
            <w:r>
              <w:rPr>
                <w:rFonts w:ascii="宋体" w:hAnsi="宋体" w:hint="eastAsia"/>
                <w:szCs w:val="21"/>
              </w:rPr>
              <w:t>9</w:t>
            </w:r>
          </w:p>
        </w:tc>
        <w:tc>
          <w:tcPr>
            <w:tcW w:w="1579" w:type="dxa"/>
            <w:vAlign w:val="center"/>
          </w:tcPr>
          <w:p w:rsidR="00292A49" w:rsidRDefault="00292A49" w:rsidP="00E80022">
            <w:pPr>
              <w:spacing w:line="280" w:lineRule="exact"/>
              <w:ind w:leftChars="-50" w:left="-105"/>
              <w:rPr>
                <w:rFonts w:ascii="宋体" w:cs="宋体"/>
                <w:spacing w:val="-4"/>
                <w:szCs w:val="21"/>
              </w:rPr>
            </w:pPr>
            <w:r>
              <w:rPr>
                <w:rFonts w:ascii="宋体" w:hAnsi="宋体" w:cs="宋体" w:hint="eastAsia"/>
                <w:spacing w:val="-4"/>
                <w:szCs w:val="21"/>
              </w:rPr>
              <w:t>矿藏开采、工程建设征用或使用草原</w:t>
            </w:r>
            <w:smartTag w:uri="urn:schemas-microsoft-com:office:smarttags" w:element="chmetcnv">
              <w:smartTagPr>
                <w:attr w:name="UnitName" w:val="公顷"/>
                <w:attr w:name="SourceValue" w:val="70"/>
                <w:attr w:name="HasSpace" w:val="False"/>
                <w:attr w:name="Negative" w:val="False"/>
                <w:attr w:name="NumberType" w:val="1"/>
                <w:attr w:name="TCSC" w:val="0"/>
              </w:smartTagPr>
              <w:r>
                <w:rPr>
                  <w:rFonts w:ascii="宋体" w:hAnsi="宋体" w:cs="宋体"/>
                  <w:spacing w:val="-4"/>
                  <w:szCs w:val="21"/>
                </w:rPr>
                <w:t>70</w:t>
              </w:r>
              <w:r>
                <w:rPr>
                  <w:rFonts w:ascii="宋体" w:hAnsi="宋体" w:cs="宋体" w:hint="eastAsia"/>
                  <w:spacing w:val="-4"/>
                  <w:szCs w:val="21"/>
                </w:rPr>
                <w:t>公顷</w:t>
              </w:r>
            </w:smartTag>
            <w:r>
              <w:rPr>
                <w:rFonts w:ascii="宋体" w:hAnsi="宋体" w:cs="宋体" w:hint="eastAsia"/>
                <w:spacing w:val="-4"/>
                <w:szCs w:val="21"/>
              </w:rPr>
              <w:t>及以下的审核</w:t>
            </w:r>
          </w:p>
        </w:tc>
        <w:tc>
          <w:tcPr>
            <w:tcW w:w="3791" w:type="dxa"/>
            <w:vAlign w:val="center"/>
          </w:tcPr>
          <w:p w:rsidR="00292A49" w:rsidRDefault="00292A49" w:rsidP="00E80022">
            <w:pPr>
              <w:spacing w:line="240" w:lineRule="exact"/>
              <w:ind w:leftChars="-50" w:left="-105"/>
              <w:rPr>
                <w:rFonts w:ascii="宋体" w:cs="宋体"/>
                <w:spacing w:val="-4"/>
                <w:szCs w:val="21"/>
              </w:rPr>
            </w:pPr>
            <w:r>
              <w:rPr>
                <w:rFonts w:ascii="宋体" w:hAnsi="宋体" w:cs="宋体" w:hint="eastAsia"/>
                <w:spacing w:val="-4"/>
                <w:szCs w:val="21"/>
              </w:rPr>
              <w:t>《中华人民共和国草原法》</w:t>
            </w:r>
          </w:p>
          <w:p w:rsidR="00292A49" w:rsidRDefault="00292A49" w:rsidP="00E80022">
            <w:pPr>
              <w:spacing w:line="240" w:lineRule="exact"/>
              <w:ind w:leftChars="-50" w:left="-105"/>
              <w:rPr>
                <w:rFonts w:ascii="宋体" w:cs="宋体"/>
                <w:spacing w:val="-4"/>
                <w:szCs w:val="21"/>
              </w:rPr>
            </w:pPr>
            <w:r>
              <w:rPr>
                <w:rFonts w:ascii="宋体" w:hAnsi="宋体" w:cs="宋体" w:hint="eastAsia"/>
                <w:spacing w:val="-4"/>
                <w:szCs w:val="21"/>
              </w:rPr>
              <w:t>《草原征占用审核审批管理办法》（农业部令第</w:t>
            </w:r>
            <w:r>
              <w:rPr>
                <w:rFonts w:ascii="宋体" w:hAnsi="宋体" w:cs="宋体"/>
                <w:spacing w:val="-4"/>
                <w:szCs w:val="21"/>
              </w:rPr>
              <w:t>58</w:t>
            </w:r>
            <w:r>
              <w:rPr>
                <w:rFonts w:ascii="宋体" w:hAnsi="宋体" w:cs="宋体" w:hint="eastAsia"/>
                <w:spacing w:val="-4"/>
                <w:szCs w:val="21"/>
              </w:rPr>
              <w:t>号）</w:t>
            </w:r>
          </w:p>
        </w:tc>
        <w:tc>
          <w:tcPr>
            <w:tcW w:w="1320" w:type="dxa"/>
            <w:vAlign w:val="center"/>
          </w:tcPr>
          <w:p w:rsidR="00292A49" w:rsidRDefault="00292A49" w:rsidP="00E80022">
            <w:pPr>
              <w:spacing w:line="280" w:lineRule="exact"/>
              <w:ind w:leftChars="-50" w:left="-105"/>
              <w:jc w:val="center"/>
              <w:rPr>
                <w:rFonts w:ascii="宋体" w:cs="宋体"/>
                <w:szCs w:val="21"/>
              </w:rPr>
            </w:pPr>
            <w:r>
              <w:rPr>
                <w:rFonts w:ascii="宋体" w:hAnsi="宋体" w:cs="宋体" w:hint="eastAsia"/>
                <w:szCs w:val="21"/>
              </w:rPr>
              <w:t>省农委</w:t>
            </w:r>
          </w:p>
        </w:tc>
        <w:tc>
          <w:tcPr>
            <w:tcW w:w="1189" w:type="dxa"/>
            <w:vAlign w:val="center"/>
          </w:tcPr>
          <w:p w:rsidR="00292A49" w:rsidRDefault="00292A49" w:rsidP="00E80022">
            <w:pPr>
              <w:spacing w:line="280" w:lineRule="exact"/>
              <w:ind w:leftChars="-50" w:left="-105"/>
              <w:jc w:val="left"/>
              <w:rPr>
                <w:rFonts w:ascii="宋体" w:cs="宋体"/>
                <w:szCs w:val="21"/>
              </w:rPr>
            </w:pPr>
            <w:r>
              <w:rPr>
                <w:rFonts w:hint="eastAsia"/>
                <w:szCs w:val="21"/>
              </w:rPr>
              <w:t>市（州）、省直管县（市）人民政府农业行政部门</w:t>
            </w:r>
          </w:p>
        </w:tc>
      </w:tr>
      <w:tr w:rsidR="00292A49" w:rsidTr="00E80022">
        <w:trPr>
          <w:trHeight w:val="1250"/>
        </w:trPr>
        <w:tc>
          <w:tcPr>
            <w:tcW w:w="689" w:type="dxa"/>
            <w:vAlign w:val="center"/>
          </w:tcPr>
          <w:p w:rsidR="00292A49" w:rsidRDefault="00292A49" w:rsidP="00E80022">
            <w:pPr>
              <w:widowControl/>
              <w:adjustRightInd w:val="0"/>
              <w:snapToGrid w:val="0"/>
              <w:spacing w:after="200" w:line="280" w:lineRule="exact"/>
              <w:jc w:val="center"/>
              <w:rPr>
                <w:rFonts w:ascii="宋体" w:hAnsi="宋体" w:hint="eastAsia"/>
                <w:szCs w:val="21"/>
              </w:rPr>
            </w:pPr>
            <w:r>
              <w:rPr>
                <w:rFonts w:ascii="宋体" w:hAnsi="宋体" w:hint="eastAsia"/>
                <w:szCs w:val="21"/>
              </w:rPr>
              <w:t>10</w:t>
            </w:r>
          </w:p>
        </w:tc>
        <w:tc>
          <w:tcPr>
            <w:tcW w:w="1579" w:type="dxa"/>
            <w:vAlign w:val="center"/>
          </w:tcPr>
          <w:p w:rsidR="00292A49" w:rsidRDefault="00292A49" w:rsidP="00E80022">
            <w:pPr>
              <w:spacing w:line="280" w:lineRule="exact"/>
              <w:ind w:leftChars="-50" w:left="-105"/>
              <w:rPr>
                <w:rFonts w:ascii="宋体" w:cs="宋体"/>
                <w:spacing w:val="-4"/>
                <w:szCs w:val="21"/>
              </w:rPr>
            </w:pPr>
            <w:r>
              <w:rPr>
                <w:rFonts w:ascii="宋体" w:hAnsi="宋体" w:cs="宋体" w:hint="eastAsia"/>
                <w:spacing w:val="-4"/>
                <w:szCs w:val="21"/>
              </w:rPr>
              <w:t>单位和个人从事农业转基因生物生产、加工批准</w:t>
            </w:r>
          </w:p>
        </w:tc>
        <w:tc>
          <w:tcPr>
            <w:tcW w:w="3791" w:type="dxa"/>
            <w:vAlign w:val="center"/>
          </w:tcPr>
          <w:p w:rsidR="00292A49" w:rsidRDefault="00292A49" w:rsidP="00E80022">
            <w:pPr>
              <w:spacing w:line="240" w:lineRule="exact"/>
              <w:ind w:leftChars="-50" w:left="-105"/>
              <w:rPr>
                <w:rFonts w:ascii="宋体" w:cs="宋体"/>
                <w:spacing w:val="-4"/>
                <w:szCs w:val="21"/>
              </w:rPr>
            </w:pPr>
            <w:r>
              <w:rPr>
                <w:rFonts w:ascii="宋体" w:hAnsi="宋体" w:cs="宋体" w:hint="eastAsia"/>
                <w:spacing w:val="-4"/>
                <w:szCs w:val="21"/>
              </w:rPr>
              <w:t>《农业转基因生物安全管理条例》（国务院令第</w:t>
            </w:r>
            <w:r>
              <w:rPr>
                <w:rFonts w:ascii="宋体" w:hAnsi="宋体" w:cs="宋体"/>
                <w:spacing w:val="-4"/>
                <w:szCs w:val="21"/>
              </w:rPr>
              <w:t>304</w:t>
            </w:r>
            <w:r>
              <w:rPr>
                <w:rFonts w:ascii="宋体" w:hAnsi="宋体" w:cs="宋体" w:hint="eastAsia"/>
                <w:spacing w:val="-4"/>
                <w:szCs w:val="21"/>
              </w:rPr>
              <w:t>号）</w:t>
            </w:r>
          </w:p>
          <w:p w:rsidR="00292A49" w:rsidRDefault="00292A49" w:rsidP="00E80022">
            <w:pPr>
              <w:spacing w:line="240" w:lineRule="exact"/>
              <w:ind w:leftChars="-50" w:left="-105"/>
              <w:rPr>
                <w:rFonts w:ascii="宋体" w:cs="宋体"/>
                <w:spacing w:val="-4"/>
                <w:szCs w:val="21"/>
              </w:rPr>
            </w:pPr>
            <w:r>
              <w:rPr>
                <w:rFonts w:ascii="宋体" w:hAnsi="宋体" w:cs="宋体" w:hint="eastAsia"/>
                <w:spacing w:val="-4"/>
                <w:szCs w:val="21"/>
              </w:rPr>
              <w:t>《国务院关于第四批取消和调整行政审批项目的决定》（国发〔</w:t>
            </w:r>
            <w:r>
              <w:rPr>
                <w:rFonts w:ascii="宋体" w:hAnsi="宋体" w:cs="宋体"/>
                <w:spacing w:val="-4"/>
                <w:szCs w:val="21"/>
              </w:rPr>
              <w:t>2007</w:t>
            </w:r>
            <w:r>
              <w:rPr>
                <w:rFonts w:ascii="宋体" w:hAnsi="宋体" w:cs="宋体" w:hint="eastAsia"/>
                <w:spacing w:val="-4"/>
                <w:szCs w:val="21"/>
              </w:rPr>
              <w:t>〕</w:t>
            </w:r>
            <w:r>
              <w:rPr>
                <w:rFonts w:ascii="宋体" w:hAnsi="宋体" w:cs="宋体"/>
                <w:spacing w:val="-4"/>
                <w:szCs w:val="21"/>
              </w:rPr>
              <w:t>33</w:t>
            </w:r>
            <w:r>
              <w:rPr>
                <w:rFonts w:ascii="宋体" w:hAnsi="宋体" w:cs="宋体" w:hint="eastAsia"/>
                <w:spacing w:val="-4"/>
                <w:szCs w:val="21"/>
              </w:rPr>
              <w:t>号）</w:t>
            </w:r>
          </w:p>
        </w:tc>
        <w:tc>
          <w:tcPr>
            <w:tcW w:w="1320" w:type="dxa"/>
            <w:vAlign w:val="center"/>
          </w:tcPr>
          <w:p w:rsidR="00292A49" w:rsidRDefault="00292A49" w:rsidP="00E80022">
            <w:pPr>
              <w:spacing w:line="280" w:lineRule="exact"/>
              <w:ind w:leftChars="-50" w:left="-105"/>
              <w:jc w:val="center"/>
              <w:rPr>
                <w:rFonts w:ascii="宋体" w:cs="宋体"/>
                <w:szCs w:val="21"/>
              </w:rPr>
            </w:pPr>
            <w:r>
              <w:rPr>
                <w:rFonts w:ascii="宋体" w:hAnsi="宋体" w:cs="宋体" w:hint="eastAsia"/>
                <w:szCs w:val="21"/>
              </w:rPr>
              <w:t>省农委</w:t>
            </w:r>
          </w:p>
        </w:tc>
        <w:tc>
          <w:tcPr>
            <w:tcW w:w="1189" w:type="dxa"/>
            <w:vAlign w:val="center"/>
          </w:tcPr>
          <w:p w:rsidR="00292A49" w:rsidRDefault="00292A49" w:rsidP="00E80022">
            <w:pPr>
              <w:spacing w:line="280" w:lineRule="exact"/>
              <w:ind w:leftChars="-50" w:left="-105"/>
              <w:jc w:val="left"/>
              <w:rPr>
                <w:rFonts w:ascii="宋体" w:cs="宋体"/>
                <w:szCs w:val="21"/>
              </w:rPr>
            </w:pPr>
            <w:r>
              <w:rPr>
                <w:rFonts w:hint="eastAsia"/>
                <w:szCs w:val="21"/>
              </w:rPr>
              <w:t>市（州）、省直管县（市）人民政府农业行政部门</w:t>
            </w:r>
          </w:p>
        </w:tc>
      </w:tr>
      <w:tr w:rsidR="00292A49" w:rsidTr="00E80022">
        <w:trPr>
          <w:trHeight w:val="1010"/>
        </w:trPr>
        <w:tc>
          <w:tcPr>
            <w:tcW w:w="689" w:type="dxa"/>
            <w:vAlign w:val="center"/>
          </w:tcPr>
          <w:p w:rsidR="00292A49" w:rsidRDefault="00292A49" w:rsidP="00E80022">
            <w:pPr>
              <w:widowControl/>
              <w:adjustRightInd w:val="0"/>
              <w:snapToGrid w:val="0"/>
              <w:spacing w:after="200" w:line="280" w:lineRule="exact"/>
              <w:jc w:val="center"/>
              <w:rPr>
                <w:rFonts w:ascii="宋体" w:hAnsi="宋体" w:hint="eastAsia"/>
                <w:szCs w:val="21"/>
              </w:rPr>
            </w:pPr>
            <w:r>
              <w:rPr>
                <w:rFonts w:ascii="宋体" w:hAnsi="宋体" w:hint="eastAsia"/>
                <w:szCs w:val="21"/>
              </w:rPr>
              <w:t>11</w:t>
            </w:r>
          </w:p>
        </w:tc>
        <w:tc>
          <w:tcPr>
            <w:tcW w:w="1579" w:type="dxa"/>
            <w:vAlign w:val="center"/>
          </w:tcPr>
          <w:p w:rsidR="00292A49" w:rsidRDefault="00292A49" w:rsidP="00E80022">
            <w:pPr>
              <w:spacing w:line="280" w:lineRule="exact"/>
              <w:ind w:leftChars="-50" w:left="-105"/>
              <w:rPr>
                <w:rFonts w:ascii="宋体" w:cs="宋体"/>
                <w:spacing w:val="-4"/>
                <w:szCs w:val="21"/>
              </w:rPr>
            </w:pPr>
            <w:r>
              <w:rPr>
                <w:rFonts w:ascii="宋体" w:hAnsi="宋体" w:cs="宋体" w:hint="eastAsia"/>
                <w:spacing w:val="-4"/>
                <w:szCs w:val="21"/>
              </w:rPr>
              <w:t>建立地方种畜禽场审批</w:t>
            </w:r>
          </w:p>
        </w:tc>
        <w:tc>
          <w:tcPr>
            <w:tcW w:w="3791" w:type="dxa"/>
            <w:vAlign w:val="center"/>
          </w:tcPr>
          <w:p w:rsidR="00292A49" w:rsidRDefault="00292A49" w:rsidP="00E80022">
            <w:pPr>
              <w:spacing w:line="240" w:lineRule="exact"/>
              <w:ind w:leftChars="-50" w:left="-105"/>
              <w:rPr>
                <w:rFonts w:ascii="宋体" w:cs="宋体"/>
                <w:spacing w:val="-4"/>
                <w:szCs w:val="21"/>
              </w:rPr>
            </w:pPr>
            <w:r>
              <w:rPr>
                <w:rFonts w:ascii="宋体" w:hAnsi="宋体" w:cs="宋体" w:hint="eastAsia"/>
                <w:spacing w:val="-4"/>
                <w:szCs w:val="21"/>
              </w:rPr>
              <w:t>《种畜禽管理条例》（国务院令第</w:t>
            </w:r>
            <w:r>
              <w:rPr>
                <w:rFonts w:ascii="宋体" w:hAnsi="宋体" w:cs="宋体"/>
                <w:spacing w:val="-4"/>
                <w:szCs w:val="21"/>
              </w:rPr>
              <w:t>153</w:t>
            </w:r>
            <w:r>
              <w:rPr>
                <w:rFonts w:ascii="宋体" w:hAnsi="宋体" w:cs="宋体" w:hint="eastAsia"/>
                <w:spacing w:val="-4"/>
                <w:szCs w:val="21"/>
              </w:rPr>
              <w:t>号）</w:t>
            </w:r>
          </w:p>
        </w:tc>
        <w:tc>
          <w:tcPr>
            <w:tcW w:w="1320" w:type="dxa"/>
            <w:vAlign w:val="center"/>
          </w:tcPr>
          <w:p w:rsidR="00292A49" w:rsidRDefault="00292A49" w:rsidP="00E80022">
            <w:pPr>
              <w:spacing w:line="280" w:lineRule="exact"/>
              <w:ind w:leftChars="-50" w:left="-105"/>
              <w:jc w:val="center"/>
              <w:rPr>
                <w:rFonts w:ascii="宋体" w:cs="宋体"/>
                <w:szCs w:val="21"/>
              </w:rPr>
            </w:pPr>
            <w:r>
              <w:rPr>
                <w:rFonts w:ascii="宋体" w:hAnsi="宋体" w:cs="宋体" w:hint="eastAsia"/>
                <w:szCs w:val="21"/>
              </w:rPr>
              <w:t>省农委</w:t>
            </w:r>
          </w:p>
        </w:tc>
        <w:tc>
          <w:tcPr>
            <w:tcW w:w="1189" w:type="dxa"/>
            <w:vAlign w:val="center"/>
          </w:tcPr>
          <w:p w:rsidR="00292A49" w:rsidRDefault="00292A49" w:rsidP="00E80022">
            <w:pPr>
              <w:spacing w:line="280" w:lineRule="exact"/>
              <w:ind w:leftChars="-50" w:left="-105"/>
              <w:jc w:val="left"/>
              <w:rPr>
                <w:rFonts w:ascii="宋体" w:cs="宋体"/>
                <w:szCs w:val="21"/>
              </w:rPr>
            </w:pPr>
            <w:r>
              <w:rPr>
                <w:rFonts w:hint="eastAsia"/>
                <w:szCs w:val="21"/>
              </w:rPr>
              <w:t>市（州）、省直管县（市）人民政府农业行政部门</w:t>
            </w:r>
          </w:p>
        </w:tc>
      </w:tr>
      <w:tr w:rsidR="00292A49" w:rsidTr="00E80022">
        <w:trPr>
          <w:trHeight w:val="1190"/>
        </w:trPr>
        <w:tc>
          <w:tcPr>
            <w:tcW w:w="689" w:type="dxa"/>
            <w:vAlign w:val="center"/>
          </w:tcPr>
          <w:p w:rsidR="00292A49" w:rsidRDefault="00292A49" w:rsidP="00E80022">
            <w:pPr>
              <w:widowControl/>
              <w:adjustRightInd w:val="0"/>
              <w:snapToGrid w:val="0"/>
              <w:spacing w:after="200" w:line="280" w:lineRule="exact"/>
              <w:jc w:val="center"/>
              <w:rPr>
                <w:rFonts w:ascii="宋体" w:hAnsi="宋体" w:hint="eastAsia"/>
                <w:szCs w:val="21"/>
              </w:rPr>
            </w:pPr>
            <w:r>
              <w:rPr>
                <w:rFonts w:ascii="宋体" w:hAnsi="宋体" w:hint="eastAsia"/>
                <w:szCs w:val="21"/>
              </w:rPr>
              <w:t>12</w:t>
            </w:r>
          </w:p>
        </w:tc>
        <w:tc>
          <w:tcPr>
            <w:tcW w:w="1579" w:type="dxa"/>
            <w:vAlign w:val="center"/>
          </w:tcPr>
          <w:p w:rsidR="00292A49" w:rsidRDefault="00292A49" w:rsidP="00E80022">
            <w:pPr>
              <w:spacing w:line="280" w:lineRule="exact"/>
              <w:ind w:leftChars="-50" w:left="-105"/>
              <w:rPr>
                <w:rFonts w:ascii="宋体" w:cs="宋体"/>
                <w:spacing w:val="-4"/>
                <w:szCs w:val="21"/>
              </w:rPr>
            </w:pPr>
            <w:r>
              <w:rPr>
                <w:rFonts w:ascii="宋体" w:hAnsi="宋体" w:cs="宋体" w:hint="eastAsia"/>
                <w:spacing w:val="-4"/>
                <w:szCs w:val="21"/>
              </w:rPr>
              <w:t>设立拍卖企业及分公司的审核许可</w:t>
            </w:r>
          </w:p>
        </w:tc>
        <w:tc>
          <w:tcPr>
            <w:tcW w:w="3791" w:type="dxa"/>
            <w:vAlign w:val="center"/>
          </w:tcPr>
          <w:p w:rsidR="00292A49" w:rsidRDefault="00292A49" w:rsidP="00E80022">
            <w:pPr>
              <w:spacing w:line="240" w:lineRule="exact"/>
              <w:ind w:leftChars="-50" w:left="-105"/>
              <w:rPr>
                <w:rFonts w:ascii="宋体" w:cs="宋体"/>
                <w:spacing w:val="-4"/>
                <w:szCs w:val="21"/>
              </w:rPr>
            </w:pPr>
            <w:r>
              <w:rPr>
                <w:rFonts w:ascii="宋体" w:hAnsi="宋体" w:cs="宋体" w:hint="eastAsia"/>
                <w:spacing w:val="-4"/>
                <w:szCs w:val="21"/>
              </w:rPr>
              <w:t>《中华人民共和国拍卖法》</w:t>
            </w:r>
          </w:p>
          <w:p w:rsidR="00292A49" w:rsidRDefault="00292A49" w:rsidP="00E80022">
            <w:pPr>
              <w:spacing w:line="240" w:lineRule="exact"/>
              <w:ind w:leftChars="-50" w:left="-105"/>
              <w:rPr>
                <w:rFonts w:ascii="宋体" w:cs="宋体"/>
                <w:spacing w:val="-4"/>
                <w:szCs w:val="21"/>
              </w:rPr>
            </w:pPr>
            <w:r>
              <w:rPr>
                <w:rFonts w:ascii="宋体" w:hAnsi="宋体" w:cs="宋体" w:hint="eastAsia"/>
                <w:spacing w:val="-4"/>
                <w:szCs w:val="21"/>
              </w:rPr>
              <w:t>《拍卖管理办法》（商务部令第</w:t>
            </w:r>
            <w:r>
              <w:rPr>
                <w:rFonts w:ascii="宋体" w:hAnsi="宋体" w:cs="宋体"/>
                <w:spacing w:val="-4"/>
                <w:szCs w:val="21"/>
              </w:rPr>
              <w:t>24</w:t>
            </w:r>
            <w:r>
              <w:rPr>
                <w:rFonts w:ascii="宋体" w:hAnsi="宋体" w:cs="宋体" w:hint="eastAsia"/>
                <w:spacing w:val="-4"/>
                <w:szCs w:val="21"/>
              </w:rPr>
              <w:t>号）</w:t>
            </w:r>
          </w:p>
          <w:p w:rsidR="00292A49" w:rsidRDefault="00292A49" w:rsidP="00E80022">
            <w:pPr>
              <w:spacing w:line="240" w:lineRule="exact"/>
              <w:ind w:leftChars="-50" w:left="-105"/>
              <w:rPr>
                <w:rFonts w:ascii="宋体" w:cs="宋体"/>
                <w:spacing w:val="-4"/>
                <w:szCs w:val="21"/>
              </w:rPr>
            </w:pPr>
            <w:r>
              <w:rPr>
                <w:rFonts w:ascii="宋体" w:hAnsi="宋体" w:cs="宋体" w:hint="eastAsia"/>
                <w:spacing w:val="-4"/>
                <w:szCs w:val="21"/>
              </w:rPr>
              <w:t>《贵州省拍卖管理办法》（省政府令第</w:t>
            </w:r>
            <w:r>
              <w:rPr>
                <w:rFonts w:ascii="宋体" w:hAnsi="宋体" w:cs="宋体"/>
                <w:spacing w:val="-4"/>
                <w:szCs w:val="21"/>
              </w:rPr>
              <w:t>81</w:t>
            </w:r>
            <w:r>
              <w:rPr>
                <w:rFonts w:ascii="宋体" w:hAnsi="宋体" w:cs="宋体" w:hint="eastAsia"/>
                <w:spacing w:val="-4"/>
                <w:szCs w:val="21"/>
              </w:rPr>
              <w:t>号）</w:t>
            </w:r>
          </w:p>
        </w:tc>
        <w:tc>
          <w:tcPr>
            <w:tcW w:w="1320" w:type="dxa"/>
            <w:vAlign w:val="center"/>
          </w:tcPr>
          <w:p w:rsidR="00292A49" w:rsidRDefault="00292A49" w:rsidP="00E80022">
            <w:pPr>
              <w:spacing w:line="280" w:lineRule="exact"/>
              <w:ind w:leftChars="-50" w:left="-105"/>
              <w:jc w:val="center"/>
              <w:rPr>
                <w:rFonts w:ascii="宋体" w:cs="宋体"/>
                <w:szCs w:val="21"/>
              </w:rPr>
            </w:pPr>
            <w:r>
              <w:rPr>
                <w:rFonts w:ascii="宋体" w:hAnsi="宋体" w:cs="宋体" w:hint="eastAsia"/>
                <w:szCs w:val="21"/>
              </w:rPr>
              <w:t>省商务厅</w:t>
            </w:r>
          </w:p>
        </w:tc>
        <w:tc>
          <w:tcPr>
            <w:tcW w:w="1189" w:type="dxa"/>
            <w:vAlign w:val="center"/>
          </w:tcPr>
          <w:p w:rsidR="00292A49" w:rsidRPr="00F5061D" w:rsidRDefault="00292A49" w:rsidP="00E80022">
            <w:pPr>
              <w:spacing w:line="280" w:lineRule="exact"/>
              <w:ind w:leftChars="-50" w:left="-105"/>
              <w:jc w:val="left"/>
              <w:rPr>
                <w:rFonts w:ascii="宋体" w:cs="宋体"/>
                <w:spacing w:val="-4"/>
                <w:szCs w:val="21"/>
              </w:rPr>
            </w:pPr>
            <w:r w:rsidRPr="00F5061D">
              <w:rPr>
                <w:rFonts w:ascii="宋体" w:cs="宋体"/>
                <w:spacing w:val="-4"/>
                <w:szCs w:val="21"/>
              </w:rPr>
              <w:t> </w:t>
            </w:r>
            <w:r w:rsidRPr="00F5061D">
              <w:rPr>
                <w:rFonts w:hint="eastAsia"/>
                <w:spacing w:val="-4"/>
                <w:szCs w:val="21"/>
              </w:rPr>
              <w:t>市（州）、省直管县（市）人民政府商务部门</w:t>
            </w:r>
          </w:p>
        </w:tc>
      </w:tr>
      <w:tr w:rsidR="00292A49" w:rsidTr="00E80022">
        <w:trPr>
          <w:trHeight w:val="955"/>
        </w:trPr>
        <w:tc>
          <w:tcPr>
            <w:tcW w:w="689" w:type="dxa"/>
            <w:vAlign w:val="center"/>
          </w:tcPr>
          <w:p w:rsidR="00292A49" w:rsidRDefault="00292A49" w:rsidP="00E80022">
            <w:pPr>
              <w:widowControl/>
              <w:adjustRightInd w:val="0"/>
              <w:snapToGrid w:val="0"/>
              <w:spacing w:after="200" w:line="280" w:lineRule="exact"/>
              <w:jc w:val="center"/>
              <w:rPr>
                <w:rFonts w:ascii="宋体" w:hAnsi="宋体" w:hint="eastAsia"/>
                <w:szCs w:val="21"/>
              </w:rPr>
            </w:pPr>
            <w:r>
              <w:rPr>
                <w:rFonts w:ascii="宋体" w:hAnsi="宋体" w:hint="eastAsia"/>
                <w:szCs w:val="21"/>
              </w:rPr>
              <w:t>13</w:t>
            </w:r>
          </w:p>
        </w:tc>
        <w:tc>
          <w:tcPr>
            <w:tcW w:w="1579" w:type="dxa"/>
            <w:vAlign w:val="center"/>
          </w:tcPr>
          <w:p w:rsidR="00292A49" w:rsidRDefault="00292A49" w:rsidP="00E80022">
            <w:pPr>
              <w:spacing w:line="280" w:lineRule="exact"/>
              <w:ind w:leftChars="-50" w:left="-105"/>
              <w:rPr>
                <w:rFonts w:ascii="宋体" w:cs="宋体"/>
                <w:spacing w:val="-4"/>
                <w:szCs w:val="21"/>
              </w:rPr>
            </w:pPr>
            <w:r>
              <w:rPr>
                <w:rFonts w:ascii="宋体" w:hAnsi="宋体" w:cs="宋体" w:hint="eastAsia"/>
                <w:spacing w:val="-4"/>
                <w:szCs w:val="21"/>
              </w:rPr>
              <w:t>报废汽车回收企业资格审核</w:t>
            </w:r>
            <w:r>
              <w:rPr>
                <w:rFonts w:ascii="宋体" w:hAnsi="宋体" w:cs="宋体"/>
                <w:spacing w:val="-4"/>
                <w:szCs w:val="21"/>
              </w:rPr>
              <w:t xml:space="preserve"> </w:t>
            </w:r>
          </w:p>
        </w:tc>
        <w:tc>
          <w:tcPr>
            <w:tcW w:w="3791" w:type="dxa"/>
            <w:vAlign w:val="center"/>
          </w:tcPr>
          <w:p w:rsidR="00292A49" w:rsidRDefault="00292A49" w:rsidP="00E80022">
            <w:pPr>
              <w:spacing w:line="240" w:lineRule="exact"/>
              <w:ind w:leftChars="-50" w:left="-105"/>
              <w:rPr>
                <w:rFonts w:ascii="宋体" w:cs="宋体"/>
                <w:spacing w:val="-4"/>
                <w:szCs w:val="21"/>
              </w:rPr>
            </w:pPr>
            <w:r>
              <w:rPr>
                <w:rFonts w:ascii="宋体" w:hAnsi="宋体" w:cs="宋体" w:hint="eastAsia"/>
                <w:spacing w:val="-4"/>
                <w:szCs w:val="21"/>
              </w:rPr>
              <w:t>《报废汽车回收管理办法》（国务院令第</w:t>
            </w:r>
            <w:r>
              <w:rPr>
                <w:rFonts w:ascii="宋体" w:hAnsi="宋体" w:cs="宋体"/>
                <w:spacing w:val="-4"/>
                <w:szCs w:val="21"/>
              </w:rPr>
              <w:t>307</w:t>
            </w:r>
            <w:r>
              <w:rPr>
                <w:rFonts w:ascii="宋体" w:hAnsi="宋体" w:cs="宋体" w:hint="eastAsia"/>
                <w:spacing w:val="-4"/>
                <w:szCs w:val="21"/>
              </w:rPr>
              <w:t>号）</w:t>
            </w:r>
          </w:p>
        </w:tc>
        <w:tc>
          <w:tcPr>
            <w:tcW w:w="1320" w:type="dxa"/>
            <w:vAlign w:val="center"/>
          </w:tcPr>
          <w:p w:rsidR="00292A49" w:rsidRDefault="00292A49" w:rsidP="00E80022">
            <w:pPr>
              <w:spacing w:line="280" w:lineRule="exact"/>
              <w:ind w:leftChars="-50" w:left="-105"/>
              <w:jc w:val="center"/>
              <w:rPr>
                <w:rFonts w:ascii="宋体" w:cs="宋体"/>
                <w:szCs w:val="21"/>
              </w:rPr>
            </w:pPr>
            <w:r>
              <w:rPr>
                <w:rFonts w:ascii="宋体" w:hAnsi="宋体" w:cs="宋体" w:hint="eastAsia"/>
                <w:szCs w:val="21"/>
              </w:rPr>
              <w:t>省商务厅</w:t>
            </w:r>
          </w:p>
        </w:tc>
        <w:tc>
          <w:tcPr>
            <w:tcW w:w="1189" w:type="dxa"/>
            <w:vAlign w:val="center"/>
          </w:tcPr>
          <w:p w:rsidR="00292A49" w:rsidRPr="00F5061D" w:rsidRDefault="00292A49" w:rsidP="00E80022">
            <w:pPr>
              <w:spacing w:line="280" w:lineRule="exact"/>
              <w:ind w:leftChars="-50" w:left="-105"/>
              <w:jc w:val="left"/>
              <w:rPr>
                <w:rFonts w:ascii="宋体" w:cs="宋体"/>
                <w:spacing w:val="-4"/>
                <w:szCs w:val="21"/>
              </w:rPr>
            </w:pPr>
            <w:r w:rsidRPr="00F5061D">
              <w:rPr>
                <w:rFonts w:ascii="宋体" w:cs="宋体"/>
                <w:spacing w:val="-4"/>
                <w:szCs w:val="21"/>
              </w:rPr>
              <w:t> </w:t>
            </w:r>
            <w:r w:rsidRPr="00F5061D">
              <w:rPr>
                <w:rFonts w:hint="eastAsia"/>
                <w:spacing w:val="-4"/>
                <w:szCs w:val="21"/>
              </w:rPr>
              <w:t>市（州）、省直管县（市）人民政府商务部门</w:t>
            </w:r>
          </w:p>
        </w:tc>
      </w:tr>
      <w:tr w:rsidR="00292A49" w:rsidTr="00E80022">
        <w:trPr>
          <w:trHeight w:val="1025"/>
        </w:trPr>
        <w:tc>
          <w:tcPr>
            <w:tcW w:w="689" w:type="dxa"/>
            <w:vAlign w:val="center"/>
          </w:tcPr>
          <w:p w:rsidR="00292A49" w:rsidRDefault="00292A49" w:rsidP="00E80022">
            <w:pPr>
              <w:widowControl/>
              <w:adjustRightInd w:val="0"/>
              <w:snapToGrid w:val="0"/>
              <w:spacing w:after="200" w:line="280" w:lineRule="exact"/>
              <w:jc w:val="center"/>
              <w:rPr>
                <w:rFonts w:ascii="宋体" w:hAnsi="宋体" w:hint="eastAsia"/>
                <w:szCs w:val="21"/>
              </w:rPr>
            </w:pPr>
            <w:r>
              <w:rPr>
                <w:rFonts w:ascii="宋体" w:hAnsi="宋体" w:hint="eastAsia"/>
                <w:szCs w:val="21"/>
              </w:rPr>
              <w:t>14</w:t>
            </w:r>
          </w:p>
        </w:tc>
        <w:tc>
          <w:tcPr>
            <w:tcW w:w="1579" w:type="dxa"/>
            <w:vAlign w:val="center"/>
          </w:tcPr>
          <w:p w:rsidR="00292A49" w:rsidRDefault="00292A49" w:rsidP="00E80022">
            <w:pPr>
              <w:spacing w:line="280" w:lineRule="exact"/>
              <w:ind w:leftChars="-50" w:left="-105"/>
              <w:rPr>
                <w:rFonts w:ascii="宋体" w:cs="宋体"/>
                <w:spacing w:val="-4"/>
                <w:szCs w:val="21"/>
              </w:rPr>
            </w:pPr>
            <w:r>
              <w:rPr>
                <w:rFonts w:ascii="宋体" w:hAnsi="宋体" w:cs="宋体" w:hint="eastAsia"/>
                <w:spacing w:val="-4"/>
                <w:szCs w:val="21"/>
              </w:rPr>
              <w:t>鲜茧收购资格认定</w:t>
            </w:r>
          </w:p>
        </w:tc>
        <w:tc>
          <w:tcPr>
            <w:tcW w:w="3791" w:type="dxa"/>
            <w:vAlign w:val="center"/>
          </w:tcPr>
          <w:p w:rsidR="00292A49" w:rsidRDefault="00292A49" w:rsidP="00E80022">
            <w:pPr>
              <w:spacing w:line="240" w:lineRule="exact"/>
              <w:ind w:leftChars="-50" w:left="-105"/>
              <w:rPr>
                <w:rFonts w:ascii="宋体" w:cs="宋体"/>
                <w:spacing w:val="-4"/>
                <w:szCs w:val="21"/>
              </w:rPr>
            </w:pPr>
            <w:r>
              <w:rPr>
                <w:rFonts w:ascii="宋体" w:hAnsi="宋体" w:cs="宋体" w:hint="eastAsia"/>
                <w:spacing w:val="-4"/>
                <w:szCs w:val="21"/>
              </w:rPr>
              <w:t>《国务院对确需保留的行政审批项目设定行政许可的决定》（国务院令第</w:t>
            </w:r>
            <w:r>
              <w:rPr>
                <w:rFonts w:ascii="宋体" w:hAnsi="宋体" w:cs="宋体"/>
                <w:spacing w:val="-4"/>
                <w:szCs w:val="21"/>
              </w:rPr>
              <w:t>412</w:t>
            </w:r>
            <w:r>
              <w:rPr>
                <w:rFonts w:ascii="宋体" w:hAnsi="宋体" w:cs="宋体" w:hint="eastAsia"/>
                <w:spacing w:val="-4"/>
                <w:szCs w:val="21"/>
              </w:rPr>
              <w:t>号）</w:t>
            </w:r>
          </w:p>
        </w:tc>
        <w:tc>
          <w:tcPr>
            <w:tcW w:w="1320" w:type="dxa"/>
            <w:vAlign w:val="center"/>
          </w:tcPr>
          <w:p w:rsidR="00292A49" w:rsidRDefault="00292A49" w:rsidP="00E80022">
            <w:pPr>
              <w:spacing w:line="280" w:lineRule="exact"/>
              <w:ind w:leftChars="-50" w:left="-105"/>
              <w:jc w:val="center"/>
              <w:rPr>
                <w:rFonts w:ascii="宋体" w:cs="宋体"/>
                <w:szCs w:val="21"/>
              </w:rPr>
            </w:pPr>
            <w:r>
              <w:rPr>
                <w:rFonts w:ascii="宋体" w:hAnsi="宋体" w:cs="宋体" w:hint="eastAsia"/>
                <w:szCs w:val="21"/>
              </w:rPr>
              <w:t>省商务厅</w:t>
            </w:r>
          </w:p>
        </w:tc>
        <w:tc>
          <w:tcPr>
            <w:tcW w:w="1189" w:type="dxa"/>
            <w:vAlign w:val="center"/>
          </w:tcPr>
          <w:p w:rsidR="00292A49" w:rsidRPr="00F5061D" w:rsidRDefault="00292A49" w:rsidP="00E80022">
            <w:pPr>
              <w:spacing w:line="280" w:lineRule="exact"/>
              <w:ind w:leftChars="-50" w:left="-105"/>
              <w:jc w:val="left"/>
              <w:rPr>
                <w:rFonts w:ascii="宋体" w:cs="宋体"/>
                <w:spacing w:val="-4"/>
                <w:szCs w:val="21"/>
              </w:rPr>
            </w:pPr>
            <w:r w:rsidRPr="00F5061D">
              <w:rPr>
                <w:rFonts w:ascii="宋体" w:cs="宋体"/>
                <w:spacing w:val="-4"/>
                <w:szCs w:val="21"/>
              </w:rPr>
              <w:t> </w:t>
            </w:r>
            <w:r w:rsidRPr="00F5061D">
              <w:rPr>
                <w:rFonts w:hint="eastAsia"/>
                <w:spacing w:val="-4"/>
                <w:szCs w:val="21"/>
              </w:rPr>
              <w:t>市（州）、省直管县（市）人民政府商务部门</w:t>
            </w:r>
          </w:p>
        </w:tc>
      </w:tr>
      <w:tr w:rsidR="00292A49" w:rsidTr="00E80022">
        <w:trPr>
          <w:trHeight w:val="1395"/>
        </w:trPr>
        <w:tc>
          <w:tcPr>
            <w:tcW w:w="689" w:type="dxa"/>
            <w:vAlign w:val="center"/>
          </w:tcPr>
          <w:p w:rsidR="00292A49" w:rsidRDefault="00292A49" w:rsidP="00E80022">
            <w:pPr>
              <w:widowControl/>
              <w:adjustRightInd w:val="0"/>
              <w:snapToGrid w:val="0"/>
              <w:spacing w:after="200" w:line="280" w:lineRule="exact"/>
              <w:jc w:val="center"/>
              <w:rPr>
                <w:rFonts w:ascii="宋体" w:hAnsi="宋体" w:hint="eastAsia"/>
                <w:szCs w:val="21"/>
              </w:rPr>
            </w:pPr>
            <w:r>
              <w:rPr>
                <w:rFonts w:ascii="宋体" w:hAnsi="宋体" w:hint="eastAsia"/>
                <w:szCs w:val="21"/>
              </w:rPr>
              <w:t>15</w:t>
            </w:r>
          </w:p>
        </w:tc>
        <w:tc>
          <w:tcPr>
            <w:tcW w:w="1579" w:type="dxa"/>
            <w:vAlign w:val="center"/>
          </w:tcPr>
          <w:p w:rsidR="00292A49" w:rsidRDefault="00292A49" w:rsidP="00E80022">
            <w:pPr>
              <w:spacing w:line="280" w:lineRule="exact"/>
              <w:ind w:leftChars="-50" w:left="-105"/>
              <w:rPr>
                <w:rFonts w:ascii="宋体" w:cs="宋体"/>
                <w:spacing w:val="-4"/>
                <w:szCs w:val="21"/>
              </w:rPr>
            </w:pPr>
            <w:r>
              <w:rPr>
                <w:rFonts w:ascii="宋体" w:hAnsi="宋体" w:cs="宋体" w:hint="eastAsia"/>
                <w:spacing w:val="-4"/>
                <w:szCs w:val="21"/>
              </w:rPr>
              <w:t>对外劳务合作经营资格核准</w:t>
            </w:r>
          </w:p>
        </w:tc>
        <w:tc>
          <w:tcPr>
            <w:tcW w:w="3791" w:type="dxa"/>
            <w:vAlign w:val="center"/>
          </w:tcPr>
          <w:p w:rsidR="00292A49" w:rsidRDefault="00292A49" w:rsidP="00E80022">
            <w:pPr>
              <w:spacing w:line="240" w:lineRule="exact"/>
              <w:ind w:leftChars="-50" w:left="-105"/>
              <w:rPr>
                <w:rFonts w:ascii="宋体" w:cs="宋体"/>
                <w:spacing w:val="-4"/>
                <w:szCs w:val="21"/>
              </w:rPr>
            </w:pPr>
            <w:r>
              <w:rPr>
                <w:rFonts w:ascii="宋体" w:hAnsi="宋体" w:cs="宋体" w:hint="eastAsia"/>
                <w:spacing w:val="-4"/>
                <w:szCs w:val="21"/>
              </w:rPr>
              <w:t>《国务院对确需保留的行政审批项目设定行政许可的决定》（国务院令第</w:t>
            </w:r>
            <w:r>
              <w:rPr>
                <w:rFonts w:ascii="宋体" w:hAnsi="宋体" w:cs="宋体"/>
                <w:spacing w:val="-4"/>
                <w:szCs w:val="21"/>
              </w:rPr>
              <w:t>412</w:t>
            </w:r>
            <w:r>
              <w:rPr>
                <w:rFonts w:ascii="宋体" w:hAnsi="宋体" w:cs="宋体" w:hint="eastAsia"/>
                <w:spacing w:val="-4"/>
                <w:szCs w:val="21"/>
              </w:rPr>
              <w:t>号）</w:t>
            </w:r>
          </w:p>
          <w:p w:rsidR="00292A49" w:rsidRDefault="00292A49" w:rsidP="00E80022">
            <w:pPr>
              <w:spacing w:line="240" w:lineRule="exact"/>
              <w:ind w:leftChars="-50" w:left="-105"/>
              <w:rPr>
                <w:rFonts w:ascii="宋体" w:cs="宋体"/>
                <w:spacing w:val="-4"/>
                <w:szCs w:val="21"/>
              </w:rPr>
            </w:pPr>
            <w:r>
              <w:rPr>
                <w:rFonts w:ascii="宋体" w:hAnsi="宋体" w:cs="宋体" w:hint="eastAsia"/>
                <w:spacing w:val="-4"/>
                <w:szCs w:val="21"/>
              </w:rPr>
              <w:t>《国务院关于第五批取消和下放管理层级行政审批项目的决定》（国发〔</w:t>
            </w:r>
            <w:r>
              <w:rPr>
                <w:rFonts w:ascii="宋体" w:hAnsi="宋体" w:cs="宋体"/>
                <w:spacing w:val="-4"/>
                <w:szCs w:val="21"/>
              </w:rPr>
              <w:t>2010</w:t>
            </w:r>
            <w:r>
              <w:rPr>
                <w:rFonts w:ascii="宋体" w:hAnsi="宋体" w:cs="宋体" w:hint="eastAsia"/>
                <w:spacing w:val="-4"/>
                <w:szCs w:val="21"/>
              </w:rPr>
              <w:t>〕</w:t>
            </w:r>
            <w:r>
              <w:rPr>
                <w:rFonts w:ascii="宋体" w:hAnsi="宋体" w:cs="宋体"/>
                <w:spacing w:val="-4"/>
                <w:szCs w:val="21"/>
              </w:rPr>
              <w:t>21</w:t>
            </w:r>
            <w:r>
              <w:rPr>
                <w:rFonts w:ascii="宋体" w:hAnsi="宋体" w:cs="宋体" w:hint="eastAsia"/>
                <w:spacing w:val="-4"/>
                <w:szCs w:val="21"/>
              </w:rPr>
              <w:t>号）</w:t>
            </w:r>
          </w:p>
        </w:tc>
        <w:tc>
          <w:tcPr>
            <w:tcW w:w="1320" w:type="dxa"/>
            <w:vAlign w:val="center"/>
          </w:tcPr>
          <w:p w:rsidR="00292A49" w:rsidRDefault="00292A49" w:rsidP="00E80022">
            <w:pPr>
              <w:spacing w:line="280" w:lineRule="exact"/>
              <w:ind w:leftChars="-50" w:left="-105"/>
              <w:jc w:val="center"/>
              <w:rPr>
                <w:rFonts w:ascii="宋体" w:cs="宋体"/>
                <w:szCs w:val="21"/>
              </w:rPr>
            </w:pPr>
            <w:r>
              <w:rPr>
                <w:rFonts w:ascii="宋体" w:hAnsi="宋体" w:cs="宋体" w:hint="eastAsia"/>
                <w:szCs w:val="21"/>
              </w:rPr>
              <w:t>省商务厅</w:t>
            </w:r>
          </w:p>
        </w:tc>
        <w:tc>
          <w:tcPr>
            <w:tcW w:w="1189" w:type="dxa"/>
            <w:vAlign w:val="center"/>
          </w:tcPr>
          <w:p w:rsidR="00292A49" w:rsidRPr="00F5061D" w:rsidRDefault="00292A49" w:rsidP="00E80022">
            <w:pPr>
              <w:spacing w:line="280" w:lineRule="exact"/>
              <w:ind w:leftChars="-50" w:left="-105"/>
              <w:jc w:val="left"/>
              <w:rPr>
                <w:rFonts w:ascii="宋体" w:cs="宋体"/>
                <w:spacing w:val="-4"/>
                <w:szCs w:val="21"/>
              </w:rPr>
            </w:pPr>
            <w:r w:rsidRPr="00F5061D">
              <w:rPr>
                <w:rFonts w:ascii="宋体" w:cs="宋体"/>
                <w:spacing w:val="-4"/>
                <w:szCs w:val="21"/>
              </w:rPr>
              <w:t> </w:t>
            </w:r>
            <w:r w:rsidRPr="00F5061D">
              <w:rPr>
                <w:rFonts w:hint="eastAsia"/>
                <w:spacing w:val="-4"/>
                <w:szCs w:val="21"/>
              </w:rPr>
              <w:t>市（州）、省直管县（市）人民政府商务部门</w:t>
            </w:r>
          </w:p>
        </w:tc>
      </w:tr>
      <w:tr w:rsidR="00292A49" w:rsidTr="00E80022">
        <w:trPr>
          <w:trHeight w:val="1100"/>
        </w:trPr>
        <w:tc>
          <w:tcPr>
            <w:tcW w:w="689" w:type="dxa"/>
            <w:vAlign w:val="center"/>
          </w:tcPr>
          <w:p w:rsidR="00292A49" w:rsidRDefault="00292A49" w:rsidP="00E80022">
            <w:pPr>
              <w:widowControl/>
              <w:adjustRightInd w:val="0"/>
              <w:snapToGrid w:val="0"/>
              <w:spacing w:after="200" w:line="280" w:lineRule="exact"/>
              <w:jc w:val="center"/>
              <w:rPr>
                <w:rFonts w:ascii="宋体" w:hAnsi="宋体" w:hint="eastAsia"/>
                <w:szCs w:val="21"/>
              </w:rPr>
            </w:pPr>
            <w:r>
              <w:rPr>
                <w:rFonts w:ascii="宋体" w:hAnsi="宋体" w:hint="eastAsia"/>
                <w:szCs w:val="21"/>
              </w:rPr>
              <w:t>16</w:t>
            </w:r>
          </w:p>
        </w:tc>
        <w:tc>
          <w:tcPr>
            <w:tcW w:w="1579" w:type="dxa"/>
            <w:vAlign w:val="center"/>
          </w:tcPr>
          <w:p w:rsidR="00292A49" w:rsidRDefault="00292A49" w:rsidP="00E80022">
            <w:pPr>
              <w:spacing w:line="280" w:lineRule="exact"/>
              <w:ind w:leftChars="-50" w:left="-105"/>
              <w:rPr>
                <w:rFonts w:ascii="宋体" w:cs="宋体"/>
                <w:spacing w:val="-4"/>
                <w:szCs w:val="21"/>
              </w:rPr>
            </w:pPr>
            <w:r>
              <w:rPr>
                <w:rFonts w:ascii="宋体" w:hAnsi="宋体" w:cs="宋体" w:hint="eastAsia"/>
                <w:spacing w:val="-4"/>
                <w:szCs w:val="21"/>
              </w:rPr>
              <w:t>外商投资企业设立境外分支机构审批</w:t>
            </w:r>
          </w:p>
        </w:tc>
        <w:tc>
          <w:tcPr>
            <w:tcW w:w="3791" w:type="dxa"/>
            <w:vAlign w:val="center"/>
          </w:tcPr>
          <w:p w:rsidR="00292A49" w:rsidRDefault="00292A49" w:rsidP="00E80022">
            <w:pPr>
              <w:spacing w:line="240" w:lineRule="exact"/>
              <w:ind w:leftChars="-50" w:left="-105"/>
              <w:rPr>
                <w:rFonts w:ascii="宋体" w:cs="宋体"/>
                <w:spacing w:val="-4"/>
                <w:szCs w:val="21"/>
              </w:rPr>
            </w:pPr>
            <w:r>
              <w:rPr>
                <w:rFonts w:ascii="宋体" w:hAnsi="宋体" w:cs="宋体" w:hint="eastAsia"/>
                <w:spacing w:val="-4"/>
                <w:szCs w:val="21"/>
              </w:rPr>
              <w:t>《中华人民共和国外资企业法实施细则》（国务院令第</w:t>
            </w:r>
            <w:r>
              <w:rPr>
                <w:rFonts w:ascii="宋体" w:hAnsi="宋体" w:cs="宋体"/>
                <w:spacing w:val="-4"/>
                <w:szCs w:val="21"/>
              </w:rPr>
              <w:t>301</w:t>
            </w:r>
            <w:r>
              <w:rPr>
                <w:rFonts w:ascii="宋体" w:hAnsi="宋体" w:cs="宋体" w:hint="eastAsia"/>
                <w:spacing w:val="-4"/>
                <w:szCs w:val="21"/>
              </w:rPr>
              <w:t>号）</w:t>
            </w:r>
          </w:p>
          <w:p w:rsidR="00292A49" w:rsidRDefault="00292A49" w:rsidP="00E80022">
            <w:pPr>
              <w:spacing w:line="240" w:lineRule="exact"/>
              <w:ind w:leftChars="-50" w:left="-105"/>
              <w:rPr>
                <w:rFonts w:ascii="宋体" w:cs="宋体"/>
                <w:spacing w:val="-4"/>
                <w:szCs w:val="21"/>
              </w:rPr>
            </w:pPr>
            <w:r>
              <w:rPr>
                <w:rFonts w:ascii="宋体" w:hAnsi="宋体" w:cs="宋体" w:hint="eastAsia"/>
                <w:spacing w:val="-4"/>
                <w:szCs w:val="21"/>
              </w:rPr>
              <w:t>《中华人民共和国中外合资经营企业法实施条例》（国务院令第</w:t>
            </w:r>
            <w:r>
              <w:rPr>
                <w:rFonts w:ascii="宋体" w:hAnsi="宋体" w:cs="宋体"/>
                <w:spacing w:val="-4"/>
                <w:szCs w:val="21"/>
              </w:rPr>
              <w:t>311</w:t>
            </w:r>
            <w:r>
              <w:rPr>
                <w:rFonts w:ascii="宋体" w:hAnsi="宋体" w:cs="宋体" w:hint="eastAsia"/>
                <w:spacing w:val="-4"/>
                <w:szCs w:val="21"/>
              </w:rPr>
              <w:t>号）</w:t>
            </w:r>
            <w:r>
              <w:rPr>
                <w:rFonts w:ascii="宋体" w:cs="宋体"/>
                <w:spacing w:val="-4"/>
                <w:szCs w:val="21"/>
              </w:rPr>
              <w:br/>
            </w:r>
            <w:r>
              <w:rPr>
                <w:rFonts w:ascii="宋体" w:hAnsi="宋体" w:cs="宋体" w:hint="eastAsia"/>
                <w:spacing w:val="-4"/>
                <w:szCs w:val="21"/>
              </w:rPr>
              <w:t>《国务院关于第五批取消和下放管理层级行政审批项目的决定》（国发〔</w:t>
            </w:r>
            <w:r>
              <w:rPr>
                <w:rFonts w:ascii="宋体" w:hAnsi="宋体" w:cs="宋体"/>
                <w:spacing w:val="-4"/>
                <w:szCs w:val="21"/>
              </w:rPr>
              <w:t>2010</w:t>
            </w:r>
            <w:r>
              <w:rPr>
                <w:rFonts w:ascii="宋体" w:hAnsi="宋体" w:cs="宋体" w:hint="eastAsia"/>
                <w:spacing w:val="-4"/>
                <w:szCs w:val="21"/>
              </w:rPr>
              <w:t>〕</w:t>
            </w:r>
            <w:r>
              <w:rPr>
                <w:rFonts w:ascii="宋体" w:hAnsi="宋体" w:cs="宋体"/>
                <w:spacing w:val="-4"/>
                <w:szCs w:val="21"/>
              </w:rPr>
              <w:t>21</w:t>
            </w:r>
            <w:r>
              <w:rPr>
                <w:rFonts w:ascii="宋体" w:hAnsi="宋体" w:cs="宋体" w:hint="eastAsia"/>
                <w:spacing w:val="-4"/>
                <w:szCs w:val="21"/>
              </w:rPr>
              <w:t>号）</w:t>
            </w:r>
          </w:p>
          <w:p w:rsidR="00292A49" w:rsidRDefault="00292A49" w:rsidP="00E80022">
            <w:pPr>
              <w:spacing w:line="240" w:lineRule="exact"/>
              <w:ind w:leftChars="-50" w:left="-105"/>
              <w:rPr>
                <w:rFonts w:ascii="宋体" w:cs="宋体"/>
                <w:spacing w:val="-4"/>
                <w:szCs w:val="21"/>
              </w:rPr>
            </w:pPr>
            <w:r>
              <w:rPr>
                <w:rFonts w:ascii="宋体" w:hAnsi="宋体" w:cs="宋体" w:hint="eastAsia"/>
                <w:spacing w:val="-4"/>
                <w:szCs w:val="21"/>
              </w:rPr>
              <w:lastRenderedPageBreak/>
              <w:t>《中华人民共和国中外合作经营企业法实施细则》（外经贸部令</w:t>
            </w:r>
            <w:r>
              <w:rPr>
                <w:rFonts w:ascii="宋体" w:hAnsi="宋体" w:cs="宋体"/>
                <w:spacing w:val="-4"/>
                <w:szCs w:val="21"/>
              </w:rPr>
              <w:t>1995</w:t>
            </w:r>
            <w:r>
              <w:rPr>
                <w:rFonts w:ascii="宋体" w:hAnsi="宋体" w:cs="宋体" w:hint="eastAsia"/>
                <w:spacing w:val="-4"/>
                <w:szCs w:val="21"/>
              </w:rPr>
              <w:t>年第</w:t>
            </w:r>
            <w:r>
              <w:rPr>
                <w:rFonts w:ascii="宋体" w:hAnsi="宋体" w:cs="宋体"/>
                <w:spacing w:val="-4"/>
                <w:szCs w:val="21"/>
              </w:rPr>
              <w:t>6</w:t>
            </w:r>
            <w:r>
              <w:rPr>
                <w:rFonts w:ascii="宋体" w:hAnsi="宋体" w:cs="宋体" w:hint="eastAsia"/>
                <w:spacing w:val="-4"/>
                <w:szCs w:val="21"/>
              </w:rPr>
              <w:t>号）</w:t>
            </w:r>
          </w:p>
        </w:tc>
        <w:tc>
          <w:tcPr>
            <w:tcW w:w="1320" w:type="dxa"/>
            <w:vAlign w:val="center"/>
          </w:tcPr>
          <w:p w:rsidR="00292A49" w:rsidRDefault="00292A49" w:rsidP="00E80022">
            <w:pPr>
              <w:spacing w:line="280" w:lineRule="exact"/>
              <w:ind w:leftChars="-50" w:left="-105"/>
              <w:jc w:val="center"/>
              <w:rPr>
                <w:rFonts w:ascii="宋体" w:cs="宋体"/>
                <w:szCs w:val="21"/>
              </w:rPr>
            </w:pPr>
            <w:r>
              <w:rPr>
                <w:rFonts w:ascii="宋体" w:hAnsi="宋体" w:cs="宋体" w:hint="eastAsia"/>
                <w:szCs w:val="21"/>
              </w:rPr>
              <w:lastRenderedPageBreak/>
              <w:t>省商务厅</w:t>
            </w:r>
          </w:p>
        </w:tc>
        <w:tc>
          <w:tcPr>
            <w:tcW w:w="1189" w:type="dxa"/>
            <w:vAlign w:val="center"/>
          </w:tcPr>
          <w:p w:rsidR="00292A49" w:rsidRPr="00F5061D" w:rsidRDefault="00292A49" w:rsidP="00E80022">
            <w:pPr>
              <w:spacing w:line="280" w:lineRule="exact"/>
              <w:ind w:leftChars="-50" w:left="-105"/>
              <w:jc w:val="left"/>
              <w:rPr>
                <w:rFonts w:ascii="宋体" w:cs="宋体"/>
                <w:spacing w:val="-4"/>
                <w:szCs w:val="21"/>
              </w:rPr>
            </w:pPr>
            <w:r w:rsidRPr="00F5061D">
              <w:rPr>
                <w:rFonts w:ascii="宋体" w:cs="宋体"/>
                <w:spacing w:val="-4"/>
                <w:szCs w:val="21"/>
              </w:rPr>
              <w:t> </w:t>
            </w:r>
            <w:r w:rsidRPr="00F5061D">
              <w:rPr>
                <w:rFonts w:hint="eastAsia"/>
                <w:spacing w:val="-4"/>
                <w:szCs w:val="21"/>
              </w:rPr>
              <w:t>市（州）、省直管县（市）人民政府商务部门</w:t>
            </w:r>
          </w:p>
        </w:tc>
      </w:tr>
      <w:tr w:rsidR="00292A49" w:rsidTr="00E80022">
        <w:trPr>
          <w:cantSplit/>
          <w:trHeight w:val="1395"/>
        </w:trPr>
        <w:tc>
          <w:tcPr>
            <w:tcW w:w="689" w:type="dxa"/>
            <w:vAlign w:val="center"/>
          </w:tcPr>
          <w:p w:rsidR="00292A49" w:rsidRDefault="00292A49" w:rsidP="00E80022">
            <w:pPr>
              <w:widowControl/>
              <w:adjustRightInd w:val="0"/>
              <w:snapToGrid w:val="0"/>
              <w:spacing w:after="200" w:line="280" w:lineRule="exact"/>
              <w:jc w:val="center"/>
              <w:rPr>
                <w:rFonts w:ascii="宋体" w:hAnsi="宋体" w:hint="eastAsia"/>
                <w:szCs w:val="21"/>
              </w:rPr>
            </w:pPr>
            <w:r>
              <w:rPr>
                <w:rFonts w:ascii="宋体" w:hAnsi="宋体" w:hint="eastAsia"/>
                <w:szCs w:val="21"/>
              </w:rPr>
              <w:lastRenderedPageBreak/>
              <w:t>17</w:t>
            </w:r>
          </w:p>
        </w:tc>
        <w:tc>
          <w:tcPr>
            <w:tcW w:w="1579" w:type="dxa"/>
            <w:vAlign w:val="center"/>
          </w:tcPr>
          <w:p w:rsidR="00292A49" w:rsidRDefault="00292A49" w:rsidP="00E80022">
            <w:pPr>
              <w:spacing w:line="280" w:lineRule="exact"/>
              <w:ind w:leftChars="-50" w:left="-105"/>
              <w:rPr>
                <w:rFonts w:ascii="宋体" w:cs="宋体"/>
                <w:spacing w:val="-4"/>
                <w:szCs w:val="21"/>
              </w:rPr>
            </w:pPr>
            <w:r>
              <w:rPr>
                <w:rFonts w:ascii="宋体" w:hAnsi="宋体" w:cs="宋体" w:hint="eastAsia"/>
                <w:spacing w:val="-4"/>
                <w:szCs w:val="21"/>
              </w:rPr>
              <w:t>权限内外商投资企业设立及变更审批</w:t>
            </w:r>
          </w:p>
        </w:tc>
        <w:tc>
          <w:tcPr>
            <w:tcW w:w="3791" w:type="dxa"/>
            <w:vAlign w:val="center"/>
          </w:tcPr>
          <w:p w:rsidR="00292A49" w:rsidRDefault="00292A49" w:rsidP="00E80022">
            <w:pPr>
              <w:spacing w:line="280" w:lineRule="exact"/>
              <w:ind w:leftChars="-50" w:left="-105"/>
              <w:rPr>
                <w:rFonts w:ascii="宋体" w:cs="宋体"/>
                <w:spacing w:val="-4"/>
                <w:szCs w:val="21"/>
              </w:rPr>
            </w:pPr>
            <w:r>
              <w:rPr>
                <w:rFonts w:ascii="宋体" w:hAnsi="宋体" w:cs="宋体" w:hint="eastAsia"/>
                <w:spacing w:val="-4"/>
                <w:szCs w:val="21"/>
              </w:rPr>
              <w:t>《中华人民共和国外资企业法实施细则》（国务院令第</w:t>
            </w:r>
            <w:r>
              <w:rPr>
                <w:rFonts w:ascii="宋体" w:hAnsi="宋体" w:cs="宋体"/>
                <w:spacing w:val="-4"/>
                <w:szCs w:val="21"/>
              </w:rPr>
              <w:t>301</w:t>
            </w:r>
            <w:r>
              <w:rPr>
                <w:rFonts w:ascii="宋体" w:hAnsi="宋体" w:cs="宋体" w:hint="eastAsia"/>
                <w:spacing w:val="-4"/>
                <w:szCs w:val="21"/>
              </w:rPr>
              <w:t>号）</w:t>
            </w:r>
          </w:p>
          <w:p w:rsidR="00292A49" w:rsidRDefault="00292A49" w:rsidP="00E80022">
            <w:pPr>
              <w:spacing w:line="280" w:lineRule="exact"/>
              <w:ind w:leftChars="-50" w:left="-105"/>
              <w:rPr>
                <w:rFonts w:ascii="宋体" w:cs="宋体"/>
                <w:spacing w:val="-4"/>
                <w:szCs w:val="21"/>
              </w:rPr>
            </w:pPr>
            <w:r>
              <w:rPr>
                <w:rFonts w:ascii="宋体" w:hAnsi="宋体" w:cs="宋体" w:hint="eastAsia"/>
                <w:spacing w:val="-4"/>
                <w:szCs w:val="21"/>
              </w:rPr>
              <w:t>《中华人民共和国中外合资经营企业法实施条例》（国务院令第</w:t>
            </w:r>
            <w:r>
              <w:rPr>
                <w:rFonts w:ascii="宋体" w:hAnsi="宋体" w:cs="宋体"/>
                <w:spacing w:val="-4"/>
                <w:szCs w:val="21"/>
              </w:rPr>
              <w:t>311</w:t>
            </w:r>
            <w:r>
              <w:rPr>
                <w:rFonts w:ascii="宋体" w:hAnsi="宋体" w:cs="宋体" w:hint="eastAsia"/>
                <w:spacing w:val="-4"/>
                <w:szCs w:val="21"/>
              </w:rPr>
              <w:t>号）</w:t>
            </w:r>
            <w:r>
              <w:rPr>
                <w:rFonts w:ascii="宋体" w:cs="宋体"/>
                <w:spacing w:val="-4"/>
                <w:szCs w:val="21"/>
              </w:rPr>
              <w:br/>
            </w:r>
            <w:r>
              <w:rPr>
                <w:rFonts w:ascii="宋体" w:hAnsi="宋体" w:cs="宋体" w:hint="eastAsia"/>
                <w:spacing w:val="-4"/>
                <w:szCs w:val="21"/>
              </w:rPr>
              <w:t>《旅行社条例》（国务院令第</w:t>
            </w:r>
            <w:r>
              <w:rPr>
                <w:rFonts w:ascii="宋体" w:hAnsi="宋体" w:cs="宋体"/>
                <w:spacing w:val="-4"/>
                <w:szCs w:val="21"/>
              </w:rPr>
              <w:t>550</w:t>
            </w:r>
            <w:r>
              <w:rPr>
                <w:rFonts w:ascii="宋体" w:hAnsi="宋体" w:cs="宋体" w:hint="eastAsia"/>
                <w:spacing w:val="-4"/>
                <w:szCs w:val="21"/>
              </w:rPr>
              <w:t>号）</w:t>
            </w:r>
          </w:p>
          <w:p w:rsidR="00292A49" w:rsidRDefault="00292A49" w:rsidP="00E80022">
            <w:pPr>
              <w:spacing w:line="280" w:lineRule="exact"/>
              <w:ind w:leftChars="-50" w:left="-105"/>
              <w:rPr>
                <w:rFonts w:ascii="宋体" w:cs="宋体"/>
                <w:spacing w:val="-4"/>
                <w:szCs w:val="21"/>
              </w:rPr>
            </w:pPr>
            <w:r>
              <w:rPr>
                <w:rFonts w:ascii="宋体" w:hAnsi="宋体" w:cs="宋体" w:hint="eastAsia"/>
                <w:spacing w:val="-4"/>
                <w:szCs w:val="21"/>
              </w:rPr>
              <w:t>《国务院关于第五批取消和下放管理层级行政审批项目的决定》（国发〔</w:t>
            </w:r>
            <w:r>
              <w:rPr>
                <w:rFonts w:ascii="宋体" w:hAnsi="宋体" w:cs="宋体"/>
                <w:spacing w:val="-4"/>
                <w:szCs w:val="21"/>
              </w:rPr>
              <w:t>2010</w:t>
            </w:r>
            <w:r>
              <w:rPr>
                <w:rFonts w:ascii="宋体" w:hAnsi="宋体" w:cs="宋体" w:hint="eastAsia"/>
                <w:spacing w:val="-4"/>
                <w:szCs w:val="21"/>
              </w:rPr>
              <w:t>〕</w:t>
            </w:r>
            <w:r>
              <w:rPr>
                <w:rFonts w:ascii="宋体" w:hAnsi="宋体" w:cs="宋体"/>
                <w:spacing w:val="-4"/>
                <w:szCs w:val="21"/>
              </w:rPr>
              <w:t>21</w:t>
            </w:r>
            <w:r>
              <w:rPr>
                <w:rFonts w:ascii="宋体" w:hAnsi="宋体" w:cs="宋体" w:hint="eastAsia"/>
                <w:spacing w:val="-4"/>
                <w:szCs w:val="21"/>
              </w:rPr>
              <w:t>号）</w:t>
            </w:r>
          </w:p>
          <w:p w:rsidR="00292A49" w:rsidRDefault="00292A49" w:rsidP="00E80022">
            <w:pPr>
              <w:spacing w:line="280" w:lineRule="exact"/>
              <w:ind w:leftChars="-50" w:left="-105"/>
              <w:rPr>
                <w:rFonts w:ascii="宋体" w:cs="宋体"/>
                <w:spacing w:val="-4"/>
                <w:szCs w:val="21"/>
              </w:rPr>
            </w:pPr>
            <w:r>
              <w:rPr>
                <w:rFonts w:ascii="宋体" w:hAnsi="宋体" w:cs="宋体" w:hint="eastAsia"/>
                <w:spacing w:val="-4"/>
                <w:szCs w:val="21"/>
              </w:rPr>
              <w:t>《国务院关于第六批取消和调整行政审批项目的决定》（国发〔</w:t>
            </w:r>
            <w:r>
              <w:rPr>
                <w:rFonts w:ascii="宋体" w:hAnsi="宋体" w:cs="宋体"/>
                <w:spacing w:val="-4"/>
                <w:szCs w:val="21"/>
              </w:rPr>
              <w:t>2012</w:t>
            </w:r>
            <w:r>
              <w:rPr>
                <w:rFonts w:ascii="宋体" w:hAnsi="宋体" w:cs="宋体" w:hint="eastAsia"/>
                <w:spacing w:val="-4"/>
                <w:szCs w:val="21"/>
              </w:rPr>
              <w:t>〕</w:t>
            </w:r>
            <w:r>
              <w:rPr>
                <w:rFonts w:ascii="宋体" w:hAnsi="宋体" w:cs="宋体"/>
                <w:spacing w:val="-4"/>
                <w:szCs w:val="21"/>
              </w:rPr>
              <w:t>52</w:t>
            </w:r>
            <w:r>
              <w:rPr>
                <w:rFonts w:ascii="宋体" w:hAnsi="宋体" w:cs="宋体" w:hint="eastAsia"/>
                <w:spacing w:val="-4"/>
                <w:szCs w:val="21"/>
              </w:rPr>
              <w:t>号）</w:t>
            </w:r>
          </w:p>
          <w:p w:rsidR="00292A49" w:rsidRDefault="00292A49" w:rsidP="00E80022">
            <w:pPr>
              <w:spacing w:line="280" w:lineRule="exact"/>
              <w:ind w:leftChars="-50" w:left="-105"/>
              <w:rPr>
                <w:rFonts w:ascii="宋体" w:cs="宋体"/>
                <w:spacing w:val="-4"/>
                <w:szCs w:val="21"/>
              </w:rPr>
            </w:pPr>
            <w:r>
              <w:rPr>
                <w:rFonts w:ascii="宋体" w:hAnsi="宋体" w:cs="宋体" w:hint="eastAsia"/>
                <w:spacing w:val="-4"/>
                <w:szCs w:val="21"/>
              </w:rPr>
              <w:t>《中华人民共和国中外合作经营企业法实施细则》（外经贸部令</w:t>
            </w:r>
            <w:r>
              <w:rPr>
                <w:rFonts w:ascii="宋体" w:hAnsi="宋体" w:cs="宋体"/>
                <w:spacing w:val="-4"/>
                <w:szCs w:val="21"/>
              </w:rPr>
              <w:t>1995</w:t>
            </w:r>
            <w:r>
              <w:rPr>
                <w:rFonts w:ascii="宋体" w:hAnsi="宋体" w:cs="宋体" w:hint="eastAsia"/>
                <w:spacing w:val="-4"/>
                <w:szCs w:val="21"/>
              </w:rPr>
              <w:t>年第</w:t>
            </w:r>
            <w:r>
              <w:rPr>
                <w:rFonts w:ascii="宋体" w:hAnsi="宋体" w:cs="宋体"/>
                <w:spacing w:val="-4"/>
                <w:szCs w:val="21"/>
              </w:rPr>
              <w:t>6</w:t>
            </w:r>
            <w:r>
              <w:rPr>
                <w:rFonts w:ascii="宋体" w:hAnsi="宋体" w:cs="宋体" w:hint="eastAsia"/>
                <w:spacing w:val="-4"/>
                <w:szCs w:val="21"/>
              </w:rPr>
              <w:t>号）</w:t>
            </w:r>
          </w:p>
        </w:tc>
        <w:tc>
          <w:tcPr>
            <w:tcW w:w="1320" w:type="dxa"/>
            <w:vAlign w:val="center"/>
          </w:tcPr>
          <w:p w:rsidR="00292A49" w:rsidRDefault="00292A49" w:rsidP="00E80022">
            <w:pPr>
              <w:spacing w:line="280" w:lineRule="exact"/>
              <w:ind w:leftChars="-50" w:left="-105"/>
              <w:jc w:val="center"/>
              <w:rPr>
                <w:rFonts w:ascii="宋体" w:cs="宋体"/>
                <w:szCs w:val="21"/>
              </w:rPr>
            </w:pPr>
            <w:r>
              <w:rPr>
                <w:rFonts w:ascii="宋体" w:hAnsi="宋体" w:cs="宋体" w:hint="eastAsia"/>
                <w:szCs w:val="21"/>
              </w:rPr>
              <w:t>省商务厅</w:t>
            </w:r>
          </w:p>
        </w:tc>
        <w:tc>
          <w:tcPr>
            <w:tcW w:w="1189" w:type="dxa"/>
            <w:vAlign w:val="center"/>
          </w:tcPr>
          <w:p w:rsidR="00292A49" w:rsidRPr="00F5061D" w:rsidRDefault="00292A49" w:rsidP="00E80022">
            <w:pPr>
              <w:spacing w:line="280" w:lineRule="exact"/>
              <w:ind w:leftChars="-50" w:left="-105"/>
              <w:jc w:val="left"/>
              <w:rPr>
                <w:rFonts w:ascii="宋体" w:cs="宋体"/>
                <w:spacing w:val="-4"/>
                <w:szCs w:val="21"/>
              </w:rPr>
            </w:pPr>
            <w:r w:rsidRPr="00F5061D">
              <w:rPr>
                <w:rFonts w:ascii="宋体" w:cs="宋体"/>
                <w:spacing w:val="-4"/>
                <w:szCs w:val="21"/>
              </w:rPr>
              <w:t> </w:t>
            </w:r>
            <w:r w:rsidRPr="00F5061D">
              <w:rPr>
                <w:rFonts w:hint="eastAsia"/>
                <w:spacing w:val="-4"/>
                <w:szCs w:val="21"/>
              </w:rPr>
              <w:t>市（州）、省直管县（市）人民政府商务部门</w:t>
            </w:r>
          </w:p>
        </w:tc>
      </w:tr>
      <w:tr w:rsidR="00292A49" w:rsidTr="00E80022">
        <w:trPr>
          <w:trHeight w:val="1040"/>
        </w:trPr>
        <w:tc>
          <w:tcPr>
            <w:tcW w:w="689" w:type="dxa"/>
            <w:vAlign w:val="center"/>
          </w:tcPr>
          <w:p w:rsidR="00292A49" w:rsidRDefault="00292A49" w:rsidP="00E80022">
            <w:pPr>
              <w:widowControl/>
              <w:adjustRightInd w:val="0"/>
              <w:snapToGrid w:val="0"/>
              <w:spacing w:after="200" w:line="280" w:lineRule="exact"/>
              <w:jc w:val="center"/>
              <w:rPr>
                <w:rFonts w:ascii="宋体" w:hAnsi="宋体" w:hint="eastAsia"/>
                <w:szCs w:val="21"/>
              </w:rPr>
            </w:pPr>
            <w:r>
              <w:rPr>
                <w:rFonts w:ascii="宋体" w:hAnsi="宋体" w:hint="eastAsia"/>
                <w:szCs w:val="21"/>
              </w:rPr>
              <w:t>18</w:t>
            </w:r>
          </w:p>
        </w:tc>
        <w:tc>
          <w:tcPr>
            <w:tcW w:w="1579" w:type="dxa"/>
            <w:vAlign w:val="center"/>
          </w:tcPr>
          <w:p w:rsidR="00292A49" w:rsidRDefault="00292A49" w:rsidP="00E80022">
            <w:pPr>
              <w:spacing w:line="280" w:lineRule="exact"/>
              <w:ind w:leftChars="-50" w:left="-105"/>
              <w:rPr>
                <w:rFonts w:ascii="宋体" w:cs="宋体"/>
                <w:spacing w:val="-4"/>
                <w:szCs w:val="21"/>
              </w:rPr>
            </w:pPr>
            <w:r>
              <w:rPr>
                <w:rFonts w:ascii="宋体" w:hAnsi="宋体" w:cs="宋体" w:hint="eastAsia"/>
                <w:spacing w:val="-4"/>
                <w:szCs w:val="21"/>
              </w:rPr>
              <w:t>酒类生产者销售酒类许可</w:t>
            </w:r>
          </w:p>
        </w:tc>
        <w:tc>
          <w:tcPr>
            <w:tcW w:w="3791" w:type="dxa"/>
            <w:vAlign w:val="center"/>
          </w:tcPr>
          <w:p w:rsidR="00292A49" w:rsidRDefault="00292A49" w:rsidP="00E80022">
            <w:pPr>
              <w:spacing w:line="280" w:lineRule="exact"/>
              <w:ind w:leftChars="-50" w:left="-105"/>
              <w:rPr>
                <w:rFonts w:ascii="宋体" w:cs="宋体"/>
                <w:spacing w:val="-4"/>
                <w:szCs w:val="21"/>
              </w:rPr>
            </w:pPr>
            <w:r>
              <w:rPr>
                <w:rFonts w:ascii="宋体" w:hAnsi="宋体" w:cs="宋体" w:hint="eastAsia"/>
                <w:spacing w:val="-4"/>
                <w:szCs w:val="21"/>
              </w:rPr>
              <w:t>《贵州省酒类生产流通管理条例》</w:t>
            </w:r>
          </w:p>
        </w:tc>
        <w:tc>
          <w:tcPr>
            <w:tcW w:w="1320" w:type="dxa"/>
            <w:vAlign w:val="center"/>
          </w:tcPr>
          <w:p w:rsidR="00292A49" w:rsidRDefault="00292A49" w:rsidP="00E80022">
            <w:pPr>
              <w:spacing w:line="280" w:lineRule="exact"/>
              <w:ind w:leftChars="-50" w:left="-105"/>
              <w:jc w:val="center"/>
              <w:rPr>
                <w:rFonts w:ascii="宋体" w:cs="宋体"/>
                <w:szCs w:val="21"/>
              </w:rPr>
            </w:pPr>
            <w:r>
              <w:rPr>
                <w:rFonts w:ascii="宋体" w:hAnsi="宋体" w:cs="宋体" w:hint="eastAsia"/>
                <w:szCs w:val="21"/>
              </w:rPr>
              <w:t>省商务厅</w:t>
            </w:r>
          </w:p>
        </w:tc>
        <w:tc>
          <w:tcPr>
            <w:tcW w:w="1189" w:type="dxa"/>
            <w:vAlign w:val="center"/>
          </w:tcPr>
          <w:p w:rsidR="00292A49" w:rsidRPr="00F5061D" w:rsidRDefault="00292A49" w:rsidP="00E80022">
            <w:pPr>
              <w:spacing w:line="280" w:lineRule="exact"/>
              <w:ind w:leftChars="-50" w:left="-105"/>
              <w:jc w:val="left"/>
              <w:rPr>
                <w:rFonts w:ascii="宋体" w:cs="宋体"/>
                <w:spacing w:val="-4"/>
                <w:szCs w:val="21"/>
              </w:rPr>
            </w:pPr>
            <w:r w:rsidRPr="00F5061D">
              <w:rPr>
                <w:rFonts w:ascii="宋体" w:cs="宋体"/>
                <w:spacing w:val="-4"/>
                <w:szCs w:val="21"/>
              </w:rPr>
              <w:t> </w:t>
            </w:r>
            <w:r w:rsidRPr="00F5061D">
              <w:rPr>
                <w:rFonts w:hint="eastAsia"/>
                <w:spacing w:val="-4"/>
                <w:szCs w:val="21"/>
              </w:rPr>
              <w:t>市（州）、省直管县（市）人民政府商务部门</w:t>
            </w:r>
          </w:p>
        </w:tc>
      </w:tr>
      <w:tr w:rsidR="00292A49" w:rsidTr="00E80022">
        <w:trPr>
          <w:trHeight w:val="1235"/>
        </w:trPr>
        <w:tc>
          <w:tcPr>
            <w:tcW w:w="689" w:type="dxa"/>
            <w:vAlign w:val="center"/>
          </w:tcPr>
          <w:p w:rsidR="00292A49" w:rsidRDefault="00292A49" w:rsidP="00E80022">
            <w:pPr>
              <w:widowControl/>
              <w:adjustRightInd w:val="0"/>
              <w:snapToGrid w:val="0"/>
              <w:spacing w:after="200" w:line="280" w:lineRule="exact"/>
              <w:jc w:val="center"/>
              <w:rPr>
                <w:rFonts w:ascii="宋体" w:hAnsi="宋体" w:hint="eastAsia"/>
                <w:szCs w:val="21"/>
              </w:rPr>
            </w:pPr>
            <w:r>
              <w:rPr>
                <w:rFonts w:ascii="宋体" w:hAnsi="宋体" w:hint="eastAsia"/>
                <w:szCs w:val="21"/>
              </w:rPr>
              <w:t>19</w:t>
            </w:r>
          </w:p>
        </w:tc>
        <w:tc>
          <w:tcPr>
            <w:tcW w:w="1579" w:type="dxa"/>
            <w:vAlign w:val="center"/>
          </w:tcPr>
          <w:p w:rsidR="00292A49" w:rsidRDefault="00292A49" w:rsidP="00E80022">
            <w:pPr>
              <w:spacing w:line="280" w:lineRule="exact"/>
              <w:ind w:leftChars="-50" w:left="-105"/>
              <w:rPr>
                <w:rFonts w:ascii="宋体" w:hAnsi="宋体" w:cs="宋体" w:hint="eastAsia"/>
                <w:spacing w:val="-4"/>
                <w:szCs w:val="21"/>
              </w:rPr>
            </w:pPr>
            <w:r>
              <w:rPr>
                <w:rFonts w:ascii="宋体" w:hAnsi="宋体" w:cs="宋体" w:hint="eastAsia"/>
                <w:szCs w:val="21"/>
              </w:rPr>
              <w:t>互联网上网服务营业场所经营单位的设立、变更许可</w:t>
            </w:r>
          </w:p>
        </w:tc>
        <w:tc>
          <w:tcPr>
            <w:tcW w:w="3791" w:type="dxa"/>
            <w:vAlign w:val="center"/>
          </w:tcPr>
          <w:p w:rsidR="00292A49" w:rsidRDefault="00292A49" w:rsidP="00E80022">
            <w:pPr>
              <w:spacing w:line="280" w:lineRule="exact"/>
              <w:ind w:leftChars="-50" w:left="-105"/>
              <w:jc w:val="left"/>
              <w:rPr>
                <w:rFonts w:ascii="宋体" w:cs="宋体"/>
                <w:szCs w:val="21"/>
              </w:rPr>
            </w:pPr>
            <w:r>
              <w:rPr>
                <w:rFonts w:ascii="宋体" w:hAnsi="宋体" w:cs="宋体" w:hint="eastAsia"/>
                <w:szCs w:val="21"/>
              </w:rPr>
              <w:t>《互联网上网服务营业场所管理条例》（国务院令第</w:t>
            </w:r>
            <w:r>
              <w:rPr>
                <w:rFonts w:ascii="宋体" w:hAnsi="宋体" w:cs="宋体"/>
                <w:szCs w:val="21"/>
              </w:rPr>
              <w:t>363</w:t>
            </w:r>
            <w:r>
              <w:rPr>
                <w:rFonts w:ascii="宋体" w:hAnsi="宋体" w:cs="宋体" w:hint="eastAsia"/>
                <w:szCs w:val="21"/>
              </w:rPr>
              <w:t>号）</w:t>
            </w:r>
          </w:p>
          <w:p w:rsidR="00292A49" w:rsidRDefault="00292A49" w:rsidP="00E80022">
            <w:pPr>
              <w:spacing w:line="280" w:lineRule="exact"/>
              <w:ind w:leftChars="-50" w:left="-105"/>
              <w:rPr>
                <w:rFonts w:ascii="宋体" w:hAnsi="宋体" w:cs="宋体" w:hint="eastAsia"/>
                <w:spacing w:val="-4"/>
                <w:szCs w:val="21"/>
              </w:rPr>
            </w:pPr>
          </w:p>
        </w:tc>
        <w:tc>
          <w:tcPr>
            <w:tcW w:w="1320" w:type="dxa"/>
            <w:vAlign w:val="center"/>
          </w:tcPr>
          <w:p w:rsidR="00292A49" w:rsidRDefault="00292A49" w:rsidP="00E80022">
            <w:pPr>
              <w:spacing w:line="280" w:lineRule="exact"/>
              <w:ind w:leftChars="-50" w:left="-105"/>
              <w:jc w:val="center"/>
              <w:rPr>
                <w:rFonts w:ascii="宋体" w:hAnsi="宋体" w:cs="宋体" w:hint="eastAsia"/>
                <w:szCs w:val="21"/>
              </w:rPr>
            </w:pPr>
            <w:r>
              <w:rPr>
                <w:rFonts w:ascii="宋体" w:hAnsi="宋体" w:cs="宋体" w:hint="eastAsia"/>
                <w:szCs w:val="21"/>
              </w:rPr>
              <w:t>省文化厅</w:t>
            </w:r>
          </w:p>
        </w:tc>
        <w:tc>
          <w:tcPr>
            <w:tcW w:w="1189" w:type="dxa"/>
            <w:vAlign w:val="center"/>
          </w:tcPr>
          <w:p w:rsidR="00292A49" w:rsidRPr="00F5061D" w:rsidRDefault="00292A49" w:rsidP="00E80022">
            <w:pPr>
              <w:spacing w:line="280" w:lineRule="exact"/>
              <w:ind w:leftChars="-50" w:left="-105"/>
              <w:jc w:val="left"/>
              <w:rPr>
                <w:rFonts w:ascii="宋体" w:cs="宋体"/>
                <w:spacing w:val="-4"/>
                <w:szCs w:val="21"/>
              </w:rPr>
            </w:pPr>
            <w:r w:rsidRPr="00F5061D">
              <w:rPr>
                <w:rFonts w:hint="eastAsia"/>
                <w:spacing w:val="-4"/>
                <w:szCs w:val="21"/>
              </w:rPr>
              <w:t>市（州）、省直管县（市）人民政府文化行政部门</w:t>
            </w:r>
            <w:r w:rsidRPr="00F5061D">
              <w:rPr>
                <w:rFonts w:ascii="宋体" w:cs="宋体"/>
                <w:spacing w:val="-4"/>
                <w:szCs w:val="21"/>
              </w:rPr>
              <w:t> </w:t>
            </w:r>
          </w:p>
        </w:tc>
      </w:tr>
      <w:tr w:rsidR="00292A49" w:rsidTr="00E80022">
        <w:trPr>
          <w:trHeight w:val="1070"/>
        </w:trPr>
        <w:tc>
          <w:tcPr>
            <w:tcW w:w="689" w:type="dxa"/>
            <w:vAlign w:val="center"/>
          </w:tcPr>
          <w:p w:rsidR="00292A49" w:rsidRDefault="00292A49" w:rsidP="00E80022">
            <w:pPr>
              <w:widowControl/>
              <w:adjustRightInd w:val="0"/>
              <w:snapToGrid w:val="0"/>
              <w:spacing w:after="200" w:line="280" w:lineRule="exact"/>
              <w:jc w:val="center"/>
              <w:rPr>
                <w:rFonts w:ascii="宋体" w:hAnsi="宋体" w:hint="eastAsia"/>
                <w:szCs w:val="21"/>
              </w:rPr>
            </w:pPr>
            <w:r>
              <w:rPr>
                <w:rFonts w:ascii="宋体" w:hAnsi="宋体" w:hint="eastAsia"/>
                <w:szCs w:val="21"/>
              </w:rPr>
              <w:t>20</w:t>
            </w:r>
          </w:p>
        </w:tc>
        <w:tc>
          <w:tcPr>
            <w:tcW w:w="1579" w:type="dxa"/>
            <w:vAlign w:val="center"/>
          </w:tcPr>
          <w:p w:rsidR="00292A49" w:rsidRDefault="00292A49" w:rsidP="00E80022">
            <w:pPr>
              <w:spacing w:line="280" w:lineRule="exact"/>
              <w:ind w:leftChars="-50" w:left="-105"/>
              <w:rPr>
                <w:rFonts w:ascii="宋体" w:cs="宋体"/>
                <w:spacing w:val="-4"/>
                <w:szCs w:val="21"/>
              </w:rPr>
            </w:pPr>
            <w:r>
              <w:rPr>
                <w:rFonts w:ascii="宋体" w:hAnsi="宋体" w:cs="宋体" w:hint="eastAsia"/>
                <w:spacing w:val="-4"/>
                <w:szCs w:val="21"/>
              </w:rPr>
              <w:t>从事碘盐加工的盐业企业卫生许可</w:t>
            </w:r>
          </w:p>
        </w:tc>
        <w:tc>
          <w:tcPr>
            <w:tcW w:w="3791" w:type="dxa"/>
            <w:vAlign w:val="center"/>
          </w:tcPr>
          <w:p w:rsidR="00292A49" w:rsidRDefault="00292A49" w:rsidP="00E80022">
            <w:pPr>
              <w:spacing w:line="280" w:lineRule="exact"/>
              <w:ind w:leftChars="-50" w:left="-105"/>
              <w:rPr>
                <w:rFonts w:ascii="宋体" w:cs="宋体"/>
                <w:spacing w:val="-4"/>
                <w:szCs w:val="21"/>
              </w:rPr>
            </w:pPr>
            <w:r>
              <w:rPr>
                <w:rFonts w:ascii="宋体" w:hAnsi="宋体" w:cs="宋体" w:hint="eastAsia"/>
                <w:spacing w:val="-4"/>
                <w:szCs w:val="21"/>
              </w:rPr>
              <w:t>《食盐加碘消除碘缺乏危害管理条例》（国务院令第</w:t>
            </w:r>
            <w:r>
              <w:rPr>
                <w:rFonts w:ascii="宋体" w:hAnsi="宋体" w:cs="宋体"/>
                <w:spacing w:val="-4"/>
                <w:szCs w:val="21"/>
              </w:rPr>
              <w:t>163</w:t>
            </w:r>
            <w:r>
              <w:rPr>
                <w:rFonts w:ascii="宋体" w:hAnsi="宋体" w:cs="宋体" w:hint="eastAsia"/>
                <w:spacing w:val="-4"/>
                <w:szCs w:val="21"/>
              </w:rPr>
              <w:t>号）</w:t>
            </w:r>
          </w:p>
        </w:tc>
        <w:tc>
          <w:tcPr>
            <w:tcW w:w="1320" w:type="dxa"/>
            <w:vAlign w:val="center"/>
          </w:tcPr>
          <w:p w:rsidR="00292A49" w:rsidRDefault="00292A49" w:rsidP="00E80022">
            <w:pPr>
              <w:spacing w:line="280" w:lineRule="exact"/>
              <w:ind w:leftChars="-50" w:left="-105"/>
              <w:jc w:val="center"/>
              <w:rPr>
                <w:rFonts w:ascii="宋体" w:cs="宋体"/>
                <w:szCs w:val="21"/>
              </w:rPr>
            </w:pPr>
            <w:r>
              <w:rPr>
                <w:rFonts w:ascii="宋体" w:hAnsi="宋体" w:cs="宋体" w:hint="eastAsia"/>
                <w:szCs w:val="21"/>
              </w:rPr>
              <w:t>省卫生厅</w:t>
            </w:r>
          </w:p>
        </w:tc>
        <w:tc>
          <w:tcPr>
            <w:tcW w:w="1189" w:type="dxa"/>
            <w:vAlign w:val="center"/>
          </w:tcPr>
          <w:p w:rsidR="00292A49" w:rsidRDefault="00292A49" w:rsidP="00E80022">
            <w:pPr>
              <w:spacing w:line="280" w:lineRule="exact"/>
              <w:ind w:leftChars="-50" w:left="-105"/>
              <w:jc w:val="left"/>
              <w:rPr>
                <w:szCs w:val="21"/>
              </w:rPr>
            </w:pPr>
            <w:r>
              <w:rPr>
                <w:szCs w:val="21"/>
              </w:rPr>
              <w:t> </w:t>
            </w:r>
            <w:r>
              <w:rPr>
                <w:rFonts w:hint="eastAsia"/>
                <w:szCs w:val="21"/>
              </w:rPr>
              <w:t>县级人民政府卫生行政部门</w:t>
            </w:r>
            <w:r>
              <w:rPr>
                <w:rFonts w:ascii="宋体" w:cs="宋体"/>
                <w:szCs w:val="21"/>
              </w:rPr>
              <w:t> </w:t>
            </w:r>
          </w:p>
        </w:tc>
      </w:tr>
      <w:tr w:rsidR="00292A49" w:rsidTr="00E80022">
        <w:trPr>
          <w:trHeight w:val="1395"/>
        </w:trPr>
        <w:tc>
          <w:tcPr>
            <w:tcW w:w="689" w:type="dxa"/>
            <w:vAlign w:val="center"/>
          </w:tcPr>
          <w:p w:rsidR="00292A49" w:rsidRDefault="00292A49" w:rsidP="00E80022">
            <w:pPr>
              <w:widowControl/>
              <w:adjustRightInd w:val="0"/>
              <w:snapToGrid w:val="0"/>
              <w:spacing w:after="200" w:line="280" w:lineRule="exact"/>
              <w:jc w:val="center"/>
              <w:rPr>
                <w:rFonts w:ascii="宋体" w:hAnsi="宋体" w:hint="eastAsia"/>
                <w:szCs w:val="21"/>
              </w:rPr>
            </w:pPr>
            <w:r>
              <w:rPr>
                <w:rFonts w:ascii="宋体" w:hAnsi="宋体" w:hint="eastAsia"/>
                <w:szCs w:val="21"/>
              </w:rPr>
              <w:t>21</w:t>
            </w:r>
          </w:p>
        </w:tc>
        <w:tc>
          <w:tcPr>
            <w:tcW w:w="1579" w:type="dxa"/>
            <w:vAlign w:val="center"/>
          </w:tcPr>
          <w:p w:rsidR="00292A49" w:rsidRDefault="00292A49" w:rsidP="00E80022">
            <w:pPr>
              <w:spacing w:line="280" w:lineRule="exact"/>
              <w:ind w:leftChars="-50" w:left="-105"/>
              <w:rPr>
                <w:rFonts w:ascii="宋体" w:cs="宋体"/>
                <w:spacing w:val="-4"/>
                <w:szCs w:val="21"/>
              </w:rPr>
            </w:pPr>
            <w:r>
              <w:rPr>
                <w:rFonts w:ascii="宋体" w:hAnsi="宋体" w:cs="宋体" w:hint="eastAsia"/>
                <w:spacing w:val="-4"/>
                <w:szCs w:val="21"/>
              </w:rPr>
              <w:t>重大中医药科研成果的推广、转让、对外交流以及中外合作研究中医药技术的审批</w:t>
            </w:r>
          </w:p>
        </w:tc>
        <w:tc>
          <w:tcPr>
            <w:tcW w:w="3791" w:type="dxa"/>
            <w:vAlign w:val="center"/>
          </w:tcPr>
          <w:p w:rsidR="00292A49" w:rsidRDefault="00292A49" w:rsidP="00E80022">
            <w:pPr>
              <w:spacing w:line="280" w:lineRule="exact"/>
              <w:ind w:leftChars="-50" w:left="-105"/>
              <w:rPr>
                <w:rFonts w:ascii="宋体" w:cs="宋体"/>
                <w:spacing w:val="-4"/>
                <w:szCs w:val="21"/>
              </w:rPr>
            </w:pPr>
            <w:r>
              <w:rPr>
                <w:rFonts w:ascii="宋体" w:hAnsi="宋体" w:cs="宋体" w:hint="eastAsia"/>
                <w:spacing w:val="-4"/>
                <w:szCs w:val="21"/>
              </w:rPr>
              <w:t>《中华人民共和国中医药条例》（国务院令第</w:t>
            </w:r>
            <w:r>
              <w:rPr>
                <w:rFonts w:ascii="宋体" w:hAnsi="宋体" w:cs="宋体"/>
                <w:spacing w:val="-4"/>
                <w:szCs w:val="21"/>
              </w:rPr>
              <w:t>374</w:t>
            </w:r>
            <w:r>
              <w:rPr>
                <w:rFonts w:ascii="宋体" w:hAnsi="宋体" w:cs="宋体" w:hint="eastAsia"/>
                <w:spacing w:val="-4"/>
                <w:szCs w:val="21"/>
              </w:rPr>
              <w:t>号）</w:t>
            </w:r>
          </w:p>
        </w:tc>
        <w:tc>
          <w:tcPr>
            <w:tcW w:w="1320" w:type="dxa"/>
            <w:vAlign w:val="center"/>
          </w:tcPr>
          <w:p w:rsidR="00292A49" w:rsidRDefault="00292A49" w:rsidP="00E80022">
            <w:pPr>
              <w:spacing w:line="280" w:lineRule="exact"/>
              <w:ind w:leftChars="-50" w:left="-105"/>
              <w:jc w:val="center"/>
              <w:rPr>
                <w:rFonts w:ascii="宋体" w:cs="宋体"/>
                <w:szCs w:val="21"/>
              </w:rPr>
            </w:pPr>
            <w:r>
              <w:rPr>
                <w:rFonts w:ascii="宋体" w:hAnsi="宋体" w:cs="宋体" w:hint="eastAsia"/>
                <w:szCs w:val="21"/>
              </w:rPr>
              <w:t>省卫生厅</w:t>
            </w:r>
          </w:p>
        </w:tc>
        <w:tc>
          <w:tcPr>
            <w:tcW w:w="1189" w:type="dxa"/>
            <w:vAlign w:val="center"/>
          </w:tcPr>
          <w:p w:rsidR="00292A49" w:rsidRDefault="00292A49" w:rsidP="00E80022">
            <w:pPr>
              <w:spacing w:line="280" w:lineRule="exact"/>
              <w:ind w:leftChars="-50" w:left="-105"/>
              <w:jc w:val="left"/>
              <w:rPr>
                <w:szCs w:val="21"/>
              </w:rPr>
            </w:pPr>
            <w:r>
              <w:rPr>
                <w:rFonts w:hint="eastAsia"/>
                <w:szCs w:val="21"/>
              </w:rPr>
              <w:t>县级人民政府卫生行政部门</w:t>
            </w:r>
            <w:r>
              <w:rPr>
                <w:rFonts w:ascii="宋体" w:cs="宋体"/>
                <w:szCs w:val="21"/>
              </w:rPr>
              <w:t> </w:t>
            </w:r>
          </w:p>
        </w:tc>
      </w:tr>
      <w:tr w:rsidR="00292A49" w:rsidTr="00E80022">
        <w:trPr>
          <w:trHeight w:val="1220"/>
        </w:trPr>
        <w:tc>
          <w:tcPr>
            <w:tcW w:w="689" w:type="dxa"/>
            <w:vAlign w:val="center"/>
          </w:tcPr>
          <w:p w:rsidR="00292A49" w:rsidRDefault="00292A49" w:rsidP="00E80022">
            <w:pPr>
              <w:widowControl/>
              <w:adjustRightInd w:val="0"/>
              <w:snapToGrid w:val="0"/>
              <w:spacing w:after="200" w:line="280" w:lineRule="exact"/>
              <w:jc w:val="center"/>
              <w:rPr>
                <w:rFonts w:ascii="宋体" w:hAnsi="宋体" w:hint="eastAsia"/>
                <w:szCs w:val="21"/>
              </w:rPr>
            </w:pPr>
            <w:r>
              <w:rPr>
                <w:rFonts w:ascii="宋体" w:hAnsi="宋体" w:hint="eastAsia"/>
                <w:szCs w:val="21"/>
              </w:rPr>
              <w:t>22</w:t>
            </w:r>
          </w:p>
        </w:tc>
        <w:tc>
          <w:tcPr>
            <w:tcW w:w="1579" w:type="dxa"/>
            <w:vAlign w:val="center"/>
          </w:tcPr>
          <w:p w:rsidR="00292A49" w:rsidRDefault="00292A49" w:rsidP="00E80022">
            <w:pPr>
              <w:spacing w:line="280" w:lineRule="exact"/>
              <w:ind w:leftChars="-50" w:left="-105"/>
              <w:rPr>
                <w:rFonts w:ascii="宋体" w:cs="宋体"/>
                <w:spacing w:val="-4"/>
                <w:szCs w:val="21"/>
              </w:rPr>
            </w:pPr>
            <w:r>
              <w:rPr>
                <w:rFonts w:ascii="宋体" w:hAnsi="宋体" w:cs="宋体" w:hint="eastAsia"/>
                <w:spacing w:val="-4"/>
                <w:szCs w:val="21"/>
              </w:rPr>
              <w:t>出售、收购、利用国家二级保护陆生野生动物或其产品审批</w:t>
            </w:r>
          </w:p>
        </w:tc>
        <w:tc>
          <w:tcPr>
            <w:tcW w:w="3791" w:type="dxa"/>
            <w:vAlign w:val="center"/>
          </w:tcPr>
          <w:p w:rsidR="00292A49" w:rsidRDefault="00292A49" w:rsidP="00E80022">
            <w:pPr>
              <w:spacing w:line="280" w:lineRule="exact"/>
              <w:ind w:leftChars="-50" w:left="-105"/>
              <w:rPr>
                <w:rFonts w:ascii="宋体" w:cs="宋体"/>
                <w:spacing w:val="-4"/>
                <w:szCs w:val="21"/>
              </w:rPr>
            </w:pPr>
            <w:r>
              <w:rPr>
                <w:rFonts w:ascii="宋体" w:hAnsi="宋体" w:cs="宋体" w:hint="eastAsia"/>
                <w:spacing w:val="-4"/>
                <w:szCs w:val="21"/>
              </w:rPr>
              <w:t>《中华人民共和国野生动物保护法》</w:t>
            </w:r>
          </w:p>
        </w:tc>
        <w:tc>
          <w:tcPr>
            <w:tcW w:w="1320" w:type="dxa"/>
            <w:vAlign w:val="center"/>
          </w:tcPr>
          <w:p w:rsidR="00292A49" w:rsidRDefault="00292A49" w:rsidP="00E80022">
            <w:pPr>
              <w:spacing w:line="280" w:lineRule="exact"/>
              <w:ind w:leftChars="-50" w:left="-105"/>
              <w:jc w:val="center"/>
              <w:rPr>
                <w:rFonts w:ascii="宋体" w:cs="宋体"/>
                <w:szCs w:val="21"/>
              </w:rPr>
            </w:pPr>
            <w:r>
              <w:rPr>
                <w:rFonts w:ascii="宋体" w:hAnsi="宋体" w:cs="宋体" w:hint="eastAsia"/>
                <w:szCs w:val="21"/>
              </w:rPr>
              <w:t>省林业厅</w:t>
            </w:r>
          </w:p>
        </w:tc>
        <w:tc>
          <w:tcPr>
            <w:tcW w:w="1189" w:type="dxa"/>
            <w:vAlign w:val="center"/>
          </w:tcPr>
          <w:p w:rsidR="00292A49" w:rsidRPr="00F5061D" w:rsidRDefault="00292A49" w:rsidP="00E80022">
            <w:pPr>
              <w:spacing w:line="280" w:lineRule="exact"/>
              <w:ind w:leftChars="-50" w:left="-105"/>
              <w:jc w:val="left"/>
              <w:rPr>
                <w:spacing w:val="-4"/>
                <w:szCs w:val="21"/>
              </w:rPr>
            </w:pPr>
            <w:r w:rsidRPr="00F5061D">
              <w:rPr>
                <w:rFonts w:hint="eastAsia"/>
                <w:spacing w:val="-4"/>
                <w:szCs w:val="21"/>
              </w:rPr>
              <w:t>市（州）、省直管县（市）人民政府林业行政部门</w:t>
            </w:r>
            <w:r w:rsidRPr="00F5061D">
              <w:rPr>
                <w:rFonts w:ascii="宋体" w:cs="宋体"/>
                <w:spacing w:val="-4"/>
                <w:szCs w:val="21"/>
              </w:rPr>
              <w:t> </w:t>
            </w:r>
          </w:p>
        </w:tc>
      </w:tr>
      <w:tr w:rsidR="00292A49" w:rsidTr="00E80022">
        <w:trPr>
          <w:trHeight w:val="1250"/>
        </w:trPr>
        <w:tc>
          <w:tcPr>
            <w:tcW w:w="689" w:type="dxa"/>
            <w:vAlign w:val="center"/>
          </w:tcPr>
          <w:p w:rsidR="00292A49" w:rsidRDefault="00292A49" w:rsidP="00E80022">
            <w:pPr>
              <w:widowControl/>
              <w:adjustRightInd w:val="0"/>
              <w:snapToGrid w:val="0"/>
              <w:spacing w:after="200" w:line="280" w:lineRule="exact"/>
              <w:jc w:val="center"/>
              <w:rPr>
                <w:rFonts w:ascii="宋体" w:hAnsi="宋体" w:hint="eastAsia"/>
                <w:szCs w:val="21"/>
              </w:rPr>
            </w:pPr>
            <w:r>
              <w:rPr>
                <w:rFonts w:ascii="宋体" w:hAnsi="宋体" w:hint="eastAsia"/>
                <w:szCs w:val="21"/>
              </w:rPr>
              <w:t>23</w:t>
            </w:r>
          </w:p>
        </w:tc>
        <w:tc>
          <w:tcPr>
            <w:tcW w:w="1579" w:type="dxa"/>
            <w:vAlign w:val="center"/>
          </w:tcPr>
          <w:p w:rsidR="00292A49" w:rsidRDefault="00292A49" w:rsidP="00E80022">
            <w:pPr>
              <w:spacing w:line="280" w:lineRule="exact"/>
              <w:ind w:leftChars="-50" w:left="-105"/>
              <w:rPr>
                <w:rFonts w:ascii="宋体" w:cs="宋体"/>
                <w:spacing w:val="-4"/>
                <w:szCs w:val="21"/>
              </w:rPr>
            </w:pPr>
            <w:r>
              <w:rPr>
                <w:rFonts w:ascii="宋体" w:hAnsi="宋体" w:cs="宋体" w:hint="eastAsia"/>
                <w:spacing w:val="-4"/>
                <w:szCs w:val="21"/>
              </w:rPr>
              <w:t>外国人对国家重点保护野生植物进行野外考察审批</w:t>
            </w:r>
          </w:p>
        </w:tc>
        <w:tc>
          <w:tcPr>
            <w:tcW w:w="3791" w:type="dxa"/>
            <w:vAlign w:val="center"/>
          </w:tcPr>
          <w:p w:rsidR="00292A49" w:rsidRDefault="00292A49" w:rsidP="00E80022">
            <w:pPr>
              <w:spacing w:line="280" w:lineRule="exact"/>
              <w:ind w:leftChars="-50" w:left="-105"/>
              <w:rPr>
                <w:rFonts w:ascii="宋体" w:cs="宋体"/>
                <w:spacing w:val="-4"/>
                <w:szCs w:val="21"/>
              </w:rPr>
            </w:pPr>
            <w:r>
              <w:rPr>
                <w:rFonts w:ascii="宋体" w:hAnsi="宋体" w:cs="宋体" w:hint="eastAsia"/>
                <w:spacing w:val="-4"/>
                <w:szCs w:val="21"/>
              </w:rPr>
              <w:t>《中华人民共和国野生植物保护条例》（国务院令第</w:t>
            </w:r>
            <w:r>
              <w:rPr>
                <w:rFonts w:ascii="宋体" w:hAnsi="宋体" w:cs="宋体"/>
                <w:spacing w:val="-4"/>
                <w:szCs w:val="21"/>
              </w:rPr>
              <w:t>204</w:t>
            </w:r>
            <w:r>
              <w:rPr>
                <w:rFonts w:ascii="宋体" w:hAnsi="宋体" w:cs="宋体" w:hint="eastAsia"/>
                <w:spacing w:val="-4"/>
                <w:szCs w:val="21"/>
              </w:rPr>
              <w:t>号）</w:t>
            </w:r>
          </w:p>
          <w:p w:rsidR="00292A49" w:rsidRDefault="00292A49" w:rsidP="00E80022">
            <w:pPr>
              <w:spacing w:line="280" w:lineRule="exact"/>
              <w:ind w:leftChars="-50" w:left="-105"/>
              <w:rPr>
                <w:rFonts w:ascii="宋体" w:hAnsi="宋体" w:cs="宋体"/>
                <w:spacing w:val="-4"/>
                <w:szCs w:val="21"/>
              </w:rPr>
            </w:pPr>
            <w:r>
              <w:rPr>
                <w:rFonts w:ascii="宋体" w:hAnsi="宋体" w:cs="宋体" w:hint="eastAsia"/>
                <w:spacing w:val="-4"/>
                <w:szCs w:val="21"/>
              </w:rPr>
              <w:t>《国务院关于第三批取消和调整行政审批项目的决定》（国发〔</w:t>
            </w:r>
            <w:r>
              <w:rPr>
                <w:rFonts w:ascii="宋体" w:hAnsi="宋体" w:cs="宋体"/>
                <w:spacing w:val="-4"/>
                <w:szCs w:val="21"/>
              </w:rPr>
              <w:t>2004</w:t>
            </w:r>
            <w:r>
              <w:rPr>
                <w:rFonts w:ascii="宋体" w:hAnsi="宋体" w:cs="宋体" w:hint="eastAsia"/>
                <w:spacing w:val="-4"/>
                <w:szCs w:val="21"/>
              </w:rPr>
              <w:t>〕</w:t>
            </w:r>
            <w:r>
              <w:rPr>
                <w:rFonts w:ascii="宋体" w:hAnsi="宋体" w:cs="宋体"/>
                <w:spacing w:val="-4"/>
                <w:szCs w:val="21"/>
              </w:rPr>
              <w:t>16</w:t>
            </w:r>
            <w:r>
              <w:rPr>
                <w:rFonts w:ascii="宋体" w:hAnsi="宋体" w:cs="宋体" w:hint="eastAsia"/>
                <w:spacing w:val="-4"/>
                <w:szCs w:val="21"/>
              </w:rPr>
              <w:t>号）</w:t>
            </w:r>
          </w:p>
        </w:tc>
        <w:tc>
          <w:tcPr>
            <w:tcW w:w="1320" w:type="dxa"/>
            <w:vAlign w:val="center"/>
          </w:tcPr>
          <w:p w:rsidR="00292A49" w:rsidRDefault="00292A49" w:rsidP="00E80022">
            <w:pPr>
              <w:spacing w:line="280" w:lineRule="exact"/>
              <w:ind w:leftChars="-50" w:left="-105"/>
              <w:jc w:val="center"/>
              <w:rPr>
                <w:rFonts w:ascii="宋体" w:cs="宋体"/>
                <w:szCs w:val="21"/>
              </w:rPr>
            </w:pPr>
            <w:r>
              <w:rPr>
                <w:rFonts w:ascii="宋体" w:hAnsi="宋体" w:cs="宋体" w:hint="eastAsia"/>
                <w:szCs w:val="21"/>
              </w:rPr>
              <w:t>省林业厅</w:t>
            </w:r>
          </w:p>
        </w:tc>
        <w:tc>
          <w:tcPr>
            <w:tcW w:w="1189" w:type="dxa"/>
            <w:vAlign w:val="center"/>
          </w:tcPr>
          <w:p w:rsidR="00292A49" w:rsidRPr="00F5061D" w:rsidRDefault="00292A49" w:rsidP="00E80022">
            <w:pPr>
              <w:spacing w:line="280" w:lineRule="exact"/>
              <w:ind w:leftChars="-50" w:left="-105"/>
              <w:jc w:val="left"/>
              <w:rPr>
                <w:spacing w:val="-4"/>
                <w:szCs w:val="21"/>
              </w:rPr>
            </w:pPr>
            <w:r w:rsidRPr="00F5061D">
              <w:rPr>
                <w:rFonts w:hint="eastAsia"/>
                <w:spacing w:val="-4"/>
                <w:szCs w:val="21"/>
              </w:rPr>
              <w:t>市（州）、省直管县（市）人民政府林业行政部门</w:t>
            </w:r>
            <w:r w:rsidRPr="00F5061D">
              <w:rPr>
                <w:rFonts w:ascii="宋体" w:cs="宋体"/>
                <w:spacing w:val="-4"/>
                <w:szCs w:val="21"/>
              </w:rPr>
              <w:t> </w:t>
            </w:r>
          </w:p>
        </w:tc>
      </w:tr>
      <w:tr w:rsidR="00292A49" w:rsidTr="00E80022">
        <w:trPr>
          <w:trHeight w:val="585"/>
        </w:trPr>
        <w:tc>
          <w:tcPr>
            <w:tcW w:w="689" w:type="dxa"/>
            <w:vAlign w:val="center"/>
          </w:tcPr>
          <w:p w:rsidR="00292A49" w:rsidRDefault="00292A49" w:rsidP="00E80022">
            <w:pPr>
              <w:widowControl/>
              <w:adjustRightInd w:val="0"/>
              <w:snapToGrid w:val="0"/>
              <w:spacing w:after="200" w:line="280" w:lineRule="exact"/>
              <w:jc w:val="center"/>
              <w:rPr>
                <w:rFonts w:ascii="宋体" w:hAnsi="宋体" w:hint="eastAsia"/>
                <w:szCs w:val="21"/>
              </w:rPr>
            </w:pPr>
            <w:r>
              <w:rPr>
                <w:rFonts w:ascii="宋体" w:hAnsi="宋体" w:hint="eastAsia"/>
                <w:szCs w:val="21"/>
              </w:rPr>
              <w:t>24</w:t>
            </w:r>
          </w:p>
        </w:tc>
        <w:tc>
          <w:tcPr>
            <w:tcW w:w="1579" w:type="dxa"/>
            <w:vAlign w:val="center"/>
          </w:tcPr>
          <w:p w:rsidR="00292A49" w:rsidRDefault="00292A49" w:rsidP="00E80022">
            <w:pPr>
              <w:spacing w:line="280" w:lineRule="exact"/>
              <w:ind w:leftChars="-50" w:left="-105"/>
              <w:rPr>
                <w:rFonts w:ascii="宋体" w:cs="宋体"/>
                <w:spacing w:val="-4"/>
                <w:szCs w:val="21"/>
              </w:rPr>
            </w:pPr>
            <w:r>
              <w:rPr>
                <w:rFonts w:ascii="宋体" w:hAnsi="宋体" w:cs="宋体" w:hint="eastAsia"/>
                <w:spacing w:val="-4"/>
                <w:szCs w:val="21"/>
              </w:rPr>
              <w:t>出售、收购国家二级保护野生植物审批</w:t>
            </w:r>
          </w:p>
        </w:tc>
        <w:tc>
          <w:tcPr>
            <w:tcW w:w="3791" w:type="dxa"/>
            <w:vAlign w:val="center"/>
          </w:tcPr>
          <w:p w:rsidR="00292A49" w:rsidRDefault="00292A49" w:rsidP="00E80022">
            <w:pPr>
              <w:spacing w:line="280" w:lineRule="exact"/>
              <w:ind w:leftChars="-50" w:left="-105"/>
              <w:rPr>
                <w:rFonts w:ascii="宋体" w:cs="宋体"/>
                <w:spacing w:val="-4"/>
                <w:szCs w:val="21"/>
              </w:rPr>
            </w:pPr>
            <w:r>
              <w:rPr>
                <w:rFonts w:ascii="宋体" w:hAnsi="宋体" w:cs="宋体" w:hint="eastAsia"/>
                <w:spacing w:val="-4"/>
                <w:szCs w:val="21"/>
              </w:rPr>
              <w:t>《中华人民共和国野生植物保护条例》（国务院令第</w:t>
            </w:r>
            <w:r>
              <w:rPr>
                <w:rFonts w:ascii="宋体" w:hAnsi="宋体" w:cs="宋体"/>
                <w:spacing w:val="-4"/>
                <w:szCs w:val="21"/>
              </w:rPr>
              <w:t>204</w:t>
            </w:r>
            <w:r>
              <w:rPr>
                <w:rFonts w:ascii="宋体" w:hAnsi="宋体" w:cs="宋体" w:hint="eastAsia"/>
                <w:spacing w:val="-4"/>
                <w:szCs w:val="21"/>
              </w:rPr>
              <w:t>号）</w:t>
            </w:r>
          </w:p>
        </w:tc>
        <w:tc>
          <w:tcPr>
            <w:tcW w:w="1320" w:type="dxa"/>
            <w:vAlign w:val="center"/>
          </w:tcPr>
          <w:p w:rsidR="00292A49" w:rsidRDefault="00292A49" w:rsidP="00E80022">
            <w:pPr>
              <w:spacing w:line="280" w:lineRule="exact"/>
              <w:ind w:leftChars="-50" w:left="-105"/>
              <w:jc w:val="center"/>
              <w:rPr>
                <w:rFonts w:ascii="宋体" w:cs="宋体"/>
                <w:szCs w:val="21"/>
              </w:rPr>
            </w:pPr>
            <w:r>
              <w:rPr>
                <w:rFonts w:ascii="宋体" w:hAnsi="宋体" w:cs="宋体" w:hint="eastAsia"/>
                <w:szCs w:val="21"/>
              </w:rPr>
              <w:t>省林业厅</w:t>
            </w:r>
          </w:p>
        </w:tc>
        <w:tc>
          <w:tcPr>
            <w:tcW w:w="1189" w:type="dxa"/>
            <w:vAlign w:val="center"/>
          </w:tcPr>
          <w:p w:rsidR="00292A49" w:rsidRPr="00F5061D" w:rsidRDefault="00292A49" w:rsidP="00E80022">
            <w:pPr>
              <w:spacing w:line="280" w:lineRule="exact"/>
              <w:ind w:leftChars="-50" w:left="-105"/>
              <w:jc w:val="left"/>
              <w:rPr>
                <w:spacing w:val="-4"/>
                <w:szCs w:val="21"/>
              </w:rPr>
            </w:pPr>
            <w:r w:rsidRPr="00F5061D">
              <w:rPr>
                <w:rFonts w:hint="eastAsia"/>
                <w:spacing w:val="-4"/>
                <w:szCs w:val="21"/>
              </w:rPr>
              <w:t>市（州）、省直管县（市）人民政府林业行政部门</w:t>
            </w:r>
            <w:r w:rsidRPr="00F5061D">
              <w:rPr>
                <w:rFonts w:ascii="宋体" w:cs="宋体"/>
                <w:spacing w:val="-4"/>
                <w:szCs w:val="21"/>
              </w:rPr>
              <w:t> </w:t>
            </w:r>
          </w:p>
        </w:tc>
      </w:tr>
      <w:tr w:rsidR="00292A49" w:rsidTr="00E80022">
        <w:trPr>
          <w:trHeight w:val="995"/>
        </w:trPr>
        <w:tc>
          <w:tcPr>
            <w:tcW w:w="689" w:type="dxa"/>
            <w:vAlign w:val="center"/>
          </w:tcPr>
          <w:p w:rsidR="00292A49" w:rsidRDefault="00292A49" w:rsidP="00E80022">
            <w:pPr>
              <w:widowControl/>
              <w:adjustRightInd w:val="0"/>
              <w:snapToGrid w:val="0"/>
              <w:spacing w:after="200" w:line="280" w:lineRule="exact"/>
              <w:jc w:val="center"/>
              <w:rPr>
                <w:rFonts w:ascii="宋体" w:hAnsi="宋体" w:hint="eastAsia"/>
                <w:szCs w:val="21"/>
              </w:rPr>
            </w:pPr>
            <w:r>
              <w:rPr>
                <w:rFonts w:ascii="宋体" w:hAnsi="宋体" w:hint="eastAsia"/>
                <w:szCs w:val="21"/>
              </w:rPr>
              <w:lastRenderedPageBreak/>
              <w:t>25</w:t>
            </w:r>
          </w:p>
        </w:tc>
        <w:tc>
          <w:tcPr>
            <w:tcW w:w="1579" w:type="dxa"/>
            <w:vAlign w:val="center"/>
          </w:tcPr>
          <w:p w:rsidR="00292A49" w:rsidRDefault="00292A49" w:rsidP="00E80022">
            <w:pPr>
              <w:spacing w:line="280" w:lineRule="exact"/>
              <w:ind w:leftChars="-50" w:left="-105"/>
              <w:rPr>
                <w:rFonts w:ascii="宋体" w:hAnsi="宋体" w:cs="宋体" w:hint="eastAsia"/>
                <w:spacing w:val="-4"/>
                <w:szCs w:val="21"/>
              </w:rPr>
            </w:pPr>
            <w:r>
              <w:rPr>
                <w:rFonts w:ascii="宋体" w:hAnsi="宋体" w:cs="宋体" w:hint="eastAsia"/>
                <w:spacing w:val="-4"/>
                <w:szCs w:val="21"/>
              </w:rPr>
              <w:t>建立固定狩猎场所审批</w:t>
            </w:r>
          </w:p>
          <w:p w:rsidR="00292A49" w:rsidRDefault="00292A49" w:rsidP="00E80022">
            <w:pPr>
              <w:spacing w:line="280" w:lineRule="exact"/>
              <w:rPr>
                <w:rFonts w:ascii="宋体" w:cs="宋体" w:hint="eastAsia"/>
                <w:spacing w:val="-4"/>
                <w:szCs w:val="21"/>
              </w:rPr>
            </w:pPr>
          </w:p>
        </w:tc>
        <w:tc>
          <w:tcPr>
            <w:tcW w:w="3791" w:type="dxa"/>
            <w:vAlign w:val="center"/>
          </w:tcPr>
          <w:p w:rsidR="00292A49" w:rsidRDefault="00292A49" w:rsidP="00E80022">
            <w:pPr>
              <w:spacing w:line="280" w:lineRule="exact"/>
              <w:ind w:leftChars="-50" w:left="-105"/>
              <w:rPr>
                <w:rFonts w:ascii="宋体" w:cs="宋体" w:hint="eastAsia"/>
                <w:spacing w:val="-4"/>
                <w:szCs w:val="21"/>
              </w:rPr>
            </w:pPr>
            <w:r>
              <w:rPr>
                <w:rFonts w:ascii="宋体" w:hAnsi="宋体" w:cs="宋体" w:hint="eastAsia"/>
                <w:spacing w:val="-4"/>
                <w:szCs w:val="21"/>
              </w:rPr>
              <w:t>《中华人民共和国陆生野生动物保护实施条例》</w:t>
            </w:r>
          </w:p>
        </w:tc>
        <w:tc>
          <w:tcPr>
            <w:tcW w:w="1320" w:type="dxa"/>
            <w:vAlign w:val="center"/>
          </w:tcPr>
          <w:p w:rsidR="00292A49" w:rsidRDefault="00292A49" w:rsidP="00E80022">
            <w:pPr>
              <w:spacing w:line="280" w:lineRule="exact"/>
              <w:ind w:leftChars="-50" w:left="-105"/>
              <w:jc w:val="center"/>
              <w:rPr>
                <w:rFonts w:ascii="宋体" w:hAnsi="宋体" w:cs="宋体" w:hint="eastAsia"/>
                <w:szCs w:val="21"/>
              </w:rPr>
            </w:pPr>
            <w:r>
              <w:rPr>
                <w:rFonts w:ascii="宋体" w:hAnsi="宋体" w:cs="宋体" w:hint="eastAsia"/>
                <w:szCs w:val="21"/>
              </w:rPr>
              <w:t>省林业厅</w:t>
            </w:r>
          </w:p>
          <w:p w:rsidR="00292A49" w:rsidRDefault="00292A49" w:rsidP="00E80022">
            <w:pPr>
              <w:spacing w:line="280" w:lineRule="exact"/>
              <w:ind w:leftChars="-50" w:left="-105"/>
              <w:jc w:val="center"/>
              <w:rPr>
                <w:rFonts w:ascii="宋体" w:cs="宋体"/>
                <w:szCs w:val="21"/>
              </w:rPr>
            </w:pPr>
          </w:p>
        </w:tc>
        <w:tc>
          <w:tcPr>
            <w:tcW w:w="1189" w:type="dxa"/>
            <w:vAlign w:val="center"/>
          </w:tcPr>
          <w:p w:rsidR="00292A49" w:rsidRPr="00F5061D" w:rsidRDefault="00292A49" w:rsidP="00E80022">
            <w:pPr>
              <w:spacing w:line="280" w:lineRule="exact"/>
              <w:ind w:leftChars="-50" w:left="-105"/>
              <w:jc w:val="left"/>
              <w:rPr>
                <w:rFonts w:hint="eastAsia"/>
                <w:spacing w:val="-4"/>
                <w:szCs w:val="21"/>
              </w:rPr>
            </w:pPr>
            <w:r w:rsidRPr="00F5061D">
              <w:rPr>
                <w:rFonts w:hint="eastAsia"/>
                <w:spacing w:val="-4"/>
                <w:szCs w:val="21"/>
              </w:rPr>
              <w:t>市（州）、省直管县（市）人民政府林业行政部门</w:t>
            </w:r>
            <w:r w:rsidRPr="00F5061D">
              <w:rPr>
                <w:rFonts w:ascii="宋体" w:cs="宋体"/>
                <w:spacing w:val="-4"/>
                <w:szCs w:val="21"/>
              </w:rPr>
              <w:t> </w:t>
            </w:r>
          </w:p>
        </w:tc>
      </w:tr>
      <w:tr w:rsidR="00292A49" w:rsidTr="00E80022">
        <w:trPr>
          <w:trHeight w:val="901"/>
        </w:trPr>
        <w:tc>
          <w:tcPr>
            <w:tcW w:w="689" w:type="dxa"/>
            <w:vAlign w:val="center"/>
          </w:tcPr>
          <w:p w:rsidR="00292A49" w:rsidRDefault="00292A49" w:rsidP="00E80022">
            <w:pPr>
              <w:widowControl/>
              <w:adjustRightInd w:val="0"/>
              <w:snapToGrid w:val="0"/>
              <w:spacing w:after="200" w:line="280" w:lineRule="exact"/>
              <w:jc w:val="center"/>
              <w:rPr>
                <w:rFonts w:ascii="宋体" w:hAnsi="宋体" w:hint="eastAsia"/>
                <w:szCs w:val="21"/>
              </w:rPr>
            </w:pPr>
            <w:r>
              <w:rPr>
                <w:rFonts w:ascii="宋体" w:hAnsi="宋体" w:hint="eastAsia"/>
                <w:szCs w:val="21"/>
              </w:rPr>
              <w:t>26</w:t>
            </w:r>
          </w:p>
        </w:tc>
        <w:tc>
          <w:tcPr>
            <w:tcW w:w="1579" w:type="dxa"/>
            <w:vAlign w:val="center"/>
          </w:tcPr>
          <w:p w:rsidR="00292A49" w:rsidRDefault="00292A49" w:rsidP="00E80022">
            <w:pPr>
              <w:spacing w:line="280" w:lineRule="exact"/>
              <w:ind w:leftChars="-50" w:left="-105"/>
              <w:rPr>
                <w:rFonts w:ascii="宋体" w:cs="宋体"/>
                <w:spacing w:val="-4"/>
                <w:szCs w:val="21"/>
              </w:rPr>
            </w:pPr>
            <w:r>
              <w:rPr>
                <w:rFonts w:ascii="宋体" w:hAnsi="宋体" w:cs="宋体" w:hint="eastAsia"/>
                <w:spacing w:val="-4"/>
                <w:szCs w:val="21"/>
              </w:rPr>
              <w:t>兼营广告业务的省级事业单位广告经营资格审批</w:t>
            </w:r>
          </w:p>
        </w:tc>
        <w:tc>
          <w:tcPr>
            <w:tcW w:w="3791" w:type="dxa"/>
            <w:vAlign w:val="center"/>
          </w:tcPr>
          <w:p w:rsidR="00292A49" w:rsidRDefault="00292A49" w:rsidP="00E80022">
            <w:pPr>
              <w:spacing w:line="280" w:lineRule="exact"/>
              <w:ind w:leftChars="-50" w:left="-105"/>
              <w:rPr>
                <w:rFonts w:ascii="宋体" w:cs="宋体"/>
                <w:spacing w:val="-4"/>
                <w:szCs w:val="21"/>
              </w:rPr>
            </w:pPr>
            <w:r>
              <w:rPr>
                <w:rFonts w:ascii="宋体" w:hAnsi="宋体" w:cs="宋体" w:hint="eastAsia"/>
                <w:spacing w:val="-4"/>
                <w:szCs w:val="21"/>
              </w:rPr>
              <w:t>《广告管理条例》</w:t>
            </w:r>
          </w:p>
          <w:p w:rsidR="00292A49" w:rsidRDefault="00292A49" w:rsidP="00E80022">
            <w:pPr>
              <w:spacing w:line="280" w:lineRule="exact"/>
              <w:ind w:leftChars="-50" w:left="-105"/>
              <w:rPr>
                <w:rFonts w:ascii="宋体" w:cs="宋体"/>
                <w:spacing w:val="-4"/>
                <w:szCs w:val="21"/>
              </w:rPr>
            </w:pPr>
            <w:r>
              <w:rPr>
                <w:rFonts w:ascii="宋体" w:hAnsi="宋体" w:cs="宋体" w:hint="eastAsia"/>
                <w:spacing w:val="-4"/>
                <w:szCs w:val="21"/>
              </w:rPr>
              <w:t>《广告管理条例施行细则》（国家工商总局令第</w:t>
            </w:r>
            <w:r>
              <w:rPr>
                <w:rFonts w:ascii="宋体" w:hAnsi="宋体" w:cs="宋体"/>
                <w:spacing w:val="-4"/>
                <w:szCs w:val="21"/>
              </w:rPr>
              <w:t>18</w:t>
            </w:r>
            <w:r>
              <w:rPr>
                <w:rFonts w:ascii="宋体" w:hAnsi="宋体" w:cs="宋体" w:hint="eastAsia"/>
                <w:spacing w:val="-4"/>
                <w:szCs w:val="21"/>
              </w:rPr>
              <w:t>号）</w:t>
            </w:r>
          </w:p>
        </w:tc>
        <w:tc>
          <w:tcPr>
            <w:tcW w:w="1320" w:type="dxa"/>
            <w:vAlign w:val="center"/>
          </w:tcPr>
          <w:p w:rsidR="00292A49" w:rsidRDefault="00292A49" w:rsidP="00E80022">
            <w:pPr>
              <w:spacing w:line="280" w:lineRule="exact"/>
              <w:ind w:leftChars="-50" w:left="-105"/>
              <w:jc w:val="center"/>
              <w:rPr>
                <w:rFonts w:ascii="宋体" w:cs="宋体"/>
                <w:szCs w:val="21"/>
              </w:rPr>
            </w:pPr>
            <w:r>
              <w:rPr>
                <w:rFonts w:ascii="宋体" w:hAnsi="宋体" w:cs="宋体" w:hint="eastAsia"/>
                <w:szCs w:val="21"/>
              </w:rPr>
              <w:t>省工商局</w:t>
            </w:r>
          </w:p>
        </w:tc>
        <w:tc>
          <w:tcPr>
            <w:tcW w:w="1189" w:type="dxa"/>
            <w:vAlign w:val="center"/>
          </w:tcPr>
          <w:p w:rsidR="00292A49" w:rsidRPr="00F5061D" w:rsidRDefault="00292A49" w:rsidP="00E80022">
            <w:pPr>
              <w:spacing w:line="280" w:lineRule="exact"/>
              <w:ind w:leftChars="-50" w:left="-105"/>
              <w:jc w:val="left"/>
              <w:rPr>
                <w:spacing w:val="-4"/>
                <w:szCs w:val="21"/>
              </w:rPr>
            </w:pPr>
            <w:r w:rsidRPr="00F5061D">
              <w:rPr>
                <w:rFonts w:hint="eastAsia"/>
                <w:spacing w:val="-4"/>
                <w:szCs w:val="21"/>
              </w:rPr>
              <w:t>市（州）、省直管县（市）人民政府工商行政部门</w:t>
            </w:r>
            <w:r w:rsidRPr="00F5061D">
              <w:rPr>
                <w:rFonts w:ascii="宋体" w:cs="宋体"/>
                <w:spacing w:val="-4"/>
                <w:szCs w:val="21"/>
              </w:rPr>
              <w:t> </w:t>
            </w:r>
          </w:p>
        </w:tc>
      </w:tr>
      <w:tr w:rsidR="00292A49" w:rsidTr="00E80022">
        <w:trPr>
          <w:trHeight w:val="90"/>
        </w:trPr>
        <w:tc>
          <w:tcPr>
            <w:tcW w:w="689" w:type="dxa"/>
            <w:vAlign w:val="center"/>
          </w:tcPr>
          <w:p w:rsidR="00292A49" w:rsidRDefault="00292A49" w:rsidP="00E80022">
            <w:pPr>
              <w:widowControl/>
              <w:adjustRightInd w:val="0"/>
              <w:snapToGrid w:val="0"/>
              <w:spacing w:after="200" w:line="280" w:lineRule="exact"/>
              <w:jc w:val="center"/>
              <w:rPr>
                <w:rFonts w:ascii="宋体" w:hAnsi="宋体" w:hint="eastAsia"/>
                <w:szCs w:val="21"/>
              </w:rPr>
            </w:pPr>
            <w:r>
              <w:rPr>
                <w:rFonts w:ascii="宋体" w:hAnsi="宋体" w:hint="eastAsia"/>
                <w:szCs w:val="21"/>
              </w:rPr>
              <w:t>27</w:t>
            </w:r>
          </w:p>
        </w:tc>
        <w:tc>
          <w:tcPr>
            <w:tcW w:w="1579" w:type="dxa"/>
            <w:vAlign w:val="center"/>
          </w:tcPr>
          <w:p w:rsidR="00292A49" w:rsidRDefault="00292A49" w:rsidP="00E80022">
            <w:pPr>
              <w:spacing w:line="280" w:lineRule="exact"/>
              <w:ind w:leftChars="-50" w:left="-105"/>
              <w:rPr>
                <w:rFonts w:ascii="宋体" w:cs="宋体"/>
                <w:spacing w:val="-4"/>
                <w:szCs w:val="21"/>
              </w:rPr>
            </w:pPr>
            <w:r>
              <w:rPr>
                <w:rFonts w:ascii="宋体" w:hAnsi="宋体" w:cs="宋体" w:hint="eastAsia"/>
                <w:spacing w:val="-4"/>
                <w:szCs w:val="21"/>
              </w:rPr>
              <w:t>开办视频点播业务乙种批准</w:t>
            </w:r>
          </w:p>
        </w:tc>
        <w:tc>
          <w:tcPr>
            <w:tcW w:w="3791" w:type="dxa"/>
            <w:vAlign w:val="center"/>
          </w:tcPr>
          <w:p w:rsidR="00292A49" w:rsidRDefault="00292A49" w:rsidP="00E80022">
            <w:pPr>
              <w:spacing w:line="280" w:lineRule="exact"/>
              <w:ind w:leftChars="-50" w:left="-105"/>
              <w:rPr>
                <w:rFonts w:ascii="宋体" w:cs="宋体"/>
                <w:spacing w:val="-4"/>
                <w:szCs w:val="21"/>
              </w:rPr>
            </w:pPr>
            <w:r>
              <w:rPr>
                <w:rFonts w:ascii="宋体" w:hAnsi="宋体" w:cs="宋体" w:hint="eastAsia"/>
                <w:spacing w:val="-4"/>
                <w:szCs w:val="21"/>
              </w:rPr>
              <w:t>《国务院对确需保留的行政审批项目设定行政许可的决定》（国务院令第</w:t>
            </w:r>
            <w:r>
              <w:rPr>
                <w:rFonts w:ascii="宋体" w:hAnsi="宋体" w:cs="宋体"/>
                <w:spacing w:val="-4"/>
                <w:szCs w:val="21"/>
              </w:rPr>
              <w:t>412</w:t>
            </w:r>
            <w:r>
              <w:rPr>
                <w:rFonts w:ascii="宋体" w:hAnsi="宋体" w:cs="宋体" w:hint="eastAsia"/>
                <w:spacing w:val="-4"/>
                <w:szCs w:val="21"/>
              </w:rPr>
              <w:t>号）</w:t>
            </w:r>
          </w:p>
          <w:p w:rsidR="00292A49" w:rsidRDefault="00292A49" w:rsidP="00E80022">
            <w:pPr>
              <w:spacing w:line="280" w:lineRule="exact"/>
              <w:ind w:leftChars="-50" w:left="-105"/>
              <w:rPr>
                <w:rFonts w:ascii="宋体" w:cs="宋体"/>
                <w:spacing w:val="-4"/>
                <w:szCs w:val="21"/>
              </w:rPr>
            </w:pPr>
            <w:r>
              <w:rPr>
                <w:rFonts w:ascii="宋体" w:hAnsi="宋体" w:cs="宋体" w:hint="eastAsia"/>
                <w:spacing w:val="-4"/>
                <w:szCs w:val="21"/>
              </w:rPr>
              <w:t>《广播电视视频点播业务管理办法》（国家广电总局令第</w:t>
            </w:r>
            <w:r>
              <w:rPr>
                <w:rFonts w:ascii="宋体" w:hAnsi="宋体" w:cs="宋体"/>
                <w:spacing w:val="-4"/>
                <w:szCs w:val="21"/>
              </w:rPr>
              <w:t>35</w:t>
            </w:r>
            <w:r>
              <w:rPr>
                <w:rFonts w:ascii="宋体" w:hAnsi="宋体" w:cs="宋体" w:hint="eastAsia"/>
                <w:spacing w:val="-4"/>
                <w:szCs w:val="21"/>
              </w:rPr>
              <w:t>号）</w:t>
            </w:r>
          </w:p>
        </w:tc>
        <w:tc>
          <w:tcPr>
            <w:tcW w:w="1320" w:type="dxa"/>
            <w:vAlign w:val="center"/>
          </w:tcPr>
          <w:p w:rsidR="00292A49" w:rsidRDefault="00292A49" w:rsidP="00E80022">
            <w:pPr>
              <w:spacing w:line="280" w:lineRule="exact"/>
              <w:ind w:leftChars="-50" w:left="-105"/>
              <w:jc w:val="center"/>
              <w:rPr>
                <w:rFonts w:ascii="宋体" w:cs="宋体"/>
                <w:szCs w:val="21"/>
              </w:rPr>
            </w:pPr>
            <w:r>
              <w:rPr>
                <w:rFonts w:ascii="宋体" w:hAnsi="宋体" w:cs="宋体" w:hint="eastAsia"/>
                <w:szCs w:val="21"/>
              </w:rPr>
              <w:t>省广电局</w:t>
            </w:r>
          </w:p>
        </w:tc>
        <w:tc>
          <w:tcPr>
            <w:tcW w:w="1189" w:type="dxa"/>
            <w:vAlign w:val="center"/>
          </w:tcPr>
          <w:p w:rsidR="00292A49" w:rsidRDefault="00292A49" w:rsidP="00E80022">
            <w:pPr>
              <w:spacing w:line="280" w:lineRule="exact"/>
              <w:ind w:leftChars="-50" w:left="-105"/>
              <w:jc w:val="left"/>
              <w:rPr>
                <w:szCs w:val="21"/>
              </w:rPr>
            </w:pPr>
            <w:r>
              <w:rPr>
                <w:rFonts w:hint="eastAsia"/>
                <w:szCs w:val="21"/>
              </w:rPr>
              <w:t>县级人民政府广电行政部门</w:t>
            </w:r>
          </w:p>
        </w:tc>
      </w:tr>
      <w:tr w:rsidR="00292A49" w:rsidTr="00E80022">
        <w:trPr>
          <w:trHeight w:val="1395"/>
        </w:trPr>
        <w:tc>
          <w:tcPr>
            <w:tcW w:w="689" w:type="dxa"/>
            <w:vAlign w:val="center"/>
          </w:tcPr>
          <w:p w:rsidR="00292A49" w:rsidRDefault="00292A49" w:rsidP="00E80022">
            <w:pPr>
              <w:widowControl/>
              <w:adjustRightInd w:val="0"/>
              <w:snapToGrid w:val="0"/>
              <w:spacing w:after="200" w:line="280" w:lineRule="exact"/>
              <w:jc w:val="center"/>
              <w:rPr>
                <w:rFonts w:ascii="宋体" w:hAnsi="宋体" w:hint="eastAsia"/>
                <w:szCs w:val="21"/>
              </w:rPr>
            </w:pPr>
            <w:r>
              <w:rPr>
                <w:rFonts w:ascii="宋体" w:hAnsi="宋体" w:hint="eastAsia"/>
                <w:szCs w:val="21"/>
              </w:rPr>
              <w:t>28</w:t>
            </w:r>
          </w:p>
        </w:tc>
        <w:tc>
          <w:tcPr>
            <w:tcW w:w="1579" w:type="dxa"/>
            <w:vAlign w:val="center"/>
          </w:tcPr>
          <w:p w:rsidR="00292A49" w:rsidRDefault="00292A49" w:rsidP="00E80022">
            <w:pPr>
              <w:spacing w:line="280" w:lineRule="exact"/>
              <w:ind w:leftChars="-50" w:left="-105"/>
              <w:rPr>
                <w:rFonts w:ascii="宋体" w:cs="宋体"/>
                <w:spacing w:val="-4"/>
                <w:szCs w:val="21"/>
              </w:rPr>
            </w:pPr>
            <w:r>
              <w:rPr>
                <w:rFonts w:ascii="宋体" w:hAnsi="宋体" w:cs="宋体" w:hint="eastAsia"/>
                <w:spacing w:val="-4"/>
                <w:szCs w:val="21"/>
              </w:rPr>
              <w:t>可录光盘生产设备引进审核</w:t>
            </w:r>
          </w:p>
        </w:tc>
        <w:tc>
          <w:tcPr>
            <w:tcW w:w="3791" w:type="dxa"/>
            <w:vAlign w:val="center"/>
          </w:tcPr>
          <w:p w:rsidR="00292A49" w:rsidRDefault="00292A49" w:rsidP="00E80022">
            <w:pPr>
              <w:spacing w:line="280" w:lineRule="exact"/>
              <w:ind w:leftChars="-50" w:left="-105"/>
              <w:rPr>
                <w:rFonts w:ascii="宋体" w:cs="宋体"/>
                <w:spacing w:val="-4"/>
                <w:szCs w:val="21"/>
              </w:rPr>
            </w:pPr>
            <w:r>
              <w:rPr>
                <w:rFonts w:ascii="宋体" w:hAnsi="宋体" w:cs="宋体" w:hint="eastAsia"/>
                <w:spacing w:val="-4"/>
                <w:szCs w:val="21"/>
              </w:rPr>
              <w:t>《国务院关于第三批取消和调整行政审批项目的决定》（国发〔</w:t>
            </w:r>
            <w:r>
              <w:rPr>
                <w:rFonts w:ascii="宋体" w:hAnsi="宋体" w:cs="宋体"/>
                <w:spacing w:val="-4"/>
                <w:szCs w:val="21"/>
              </w:rPr>
              <w:t>2004</w:t>
            </w:r>
            <w:r>
              <w:rPr>
                <w:rFonts w:ascii="宋体" w:hAnsi="宋体" w:cs="宋体" w:hint="eastAsia"/>
                <w:spacing w:val="-4"/>
                <w:szCs w:val="21"/>
              </w:rPr>
              <w:t>〕</w:t>
            </w:r>
            <w:r>
              <w:rPr>
                <w:rFonts w:ascii="宋体" w:hAnsi="宋体" w:cs="宋体"/>
                <w:spacing w:val="-4"/>
                <w:szCs w:val="21"/>
              </w:rPr>
              <w:t>16</w:t>
            </w:r>
            <w:r>
              <w:rPr>
                <w:rFonts w:ascii="宋体" w:hAnsi="宋体" w:cs="宋体" w:hint="eastAsia"/>
                <w:spacing w:val="-4"/>
                <w:szCs w:val="21"/>
              </w:rPr>
              <w:t>号）</w:t>
            </w:r>
          </w:p>
        </w:tc>
        <w:tc>
          <w:tcPr>
            <w:tcW w:w="1320" w:type="dxa"/>
            <w:vAlign w:val="center"/>
          </w:tcPr>
          <w:p w:rsidR="00292A49" w:rsidRPr="00F5061D" w:rsidRDefault="00292A49" w:rsidP="00E80022">
            <w:pPr>
              <w:spacing w:line="280" w:lineRule="exact"/>
              <w:ind w:leftChars="-50" w:left="-105"/>
              <w:jc w:val="center"/>
              <w:rPr>
                <w:rFonts w:ascii="宋体" w:cs="宋体"/>
                <w:spacing w:val="-8"/>
                <w:szCs w:val="21"/>
              </w:rPr>
            </w:pPr>
            <w:r w:rsidRPr="00F5061D">
              <w:rPr>
                <w:rFonts w:ascii="宋体" w:hAnsi="宋体" w:cs="宋体" w:hint="eastAsia"/>
                <w:spacing w:val="-8"/>
                <w:szCs w:val="21"/>
              </w:rPr>
              <w:t>省新闻出版局</w:t>
            </w:r>
          </w:p>
        </w:tc>
        <w:tc>
          <w:tcPr>
            <w:tcW w:w="1189" w:type="dxa"/>
            <w:vAlign w:val="center"/>
          </w:tcPr>
          <w:p w:rsidR="00292A49" w:rsidRDefault="00292A49" w:rsidP="00E80022">
            <w:pPr>
              <w:spacing w:line="280" w:lineRule="exact"/>
              <w:jc w:val="left"/>
              <w:rPr>
                <w:szCs w:val="21"/>
              </w:rPr>
            </w:pPr>
            <w:r>
              <w:rPr>
                <w:rFonts w:hint="eastAsia"/>
                <w:szCs w:val="21"/>
              </w:rPr>
              <w:t>市（州）、省直管县（市）人民政府出版行政部门</w:t>
            </w:r>
          </w:p>
        </w:tc>
      </w:tr>
      <w:tr w:rsidR="00292A49" w:rsidTr="00E80022">
        <w:trPr>
          <w:trHeight w:val="1395"/>
        </w:trPr>
        <w:tc>
          <w:tcPr>
            <w:tcW w:w="689" w:type="dxa"/>
            <w:vAlign w:val="center"/>
          </w:tcPr>
          <w:p w:rsidR="00292A49" w:rsidRDefault="00292A49" w:rsidP="00E80022">
            <w:pPr>
              <w:widowControl/>
              <w:adjustRightInd w:val="0"/>
              <w:snapToGrid w:val="0"/>
              <w:spacing w:after="200" w:line="280" w:lineRule="exact"/>
              <w:jc w:val="center"/>
              <w:rPr>
                <w:rFonts w:ascii="宋体" w:hAnsi="宋体" w:hint="eastAsia"/>
                <w:szCs w:val="21"/>
              </w:rPr>
            </w:pPr>
            <w:r>
              <w:rPr>
                <w:rFonts w:ascii="宋体" w:hAnsi="宋体" w:hint="eastAsia"/>
                <w:szCs w:val="21"/>
              </w:rPr>
              <w:t>29</w:t>
            </w:r>
          </w:p>
        </w:tc>
        <w:tc>
          <w:tcPr>
            <w:tcW w:w="1579" w:type="dxa"/>
            <w:vAlign w:val="center"/>
          </w:tcPr>
          <w:p w:rsidR="00292A49" w:rsidRDefault="00292A49" w:rsidP="00E80022">
            <w:pPr>
              <w:spacing w:line="280" w:lineRule="exact"/>
              <w:rPr>
                <w:rFonts w:ascii="宋体" w:cs="宋体"/>
                <w:spacing w:val="-4"/>
                <w:szCs w:val="21"/>
              </w:rPr>
            </w:pPr>
            <w:r>
              <w:rPr>
                <w:rFonts w:ascii="宋体" w:hAnsi="宋体" w:cs="宋体" w:hint="eastAsia"/>
                <w:szCs w:val="21"/>
              </w:rPr>
              <w:t>权限内旅行社经营国家规定旅游业务的审批</w:t>
            </w:r>
          </w:p>
        </w:tc>
        <w:tc>
          <w:tcPr>
            <w:tcW w:w="3791" w:type="dxa"/>
            <w:vAlign w:val="center"/>
          </w:tcPr>
          <w:p w:rsidR="00292A49" w:rsidRDefault="00292A49" w:rsidP="00E80022">
            <w:pPr>
              <w:spacing w:line="280" w:lineRule="exact"/>
              <w:ind w:leftChars="-50" w:left="-105"/>
              <w:rPr>
                <w:rFonts w:ascii="宋体" w:cs="宋体"/>
                <w:spacing w:val="-4"/>
                <w:szCs w:val="21"/>
              </w:rPr>
            </w:pPr>
            <w:r>
              <w:rPr>
                <w:rFonts w:ascii="宋体" w:hAnsi="宋体" w:cs="宋体" w:hint="eastAsia"/>
                <w:szCs w:val="21"/>
              </w:rPr>
              <w:t>《旅行社条例》（国务院令第</w:t>
            </w:r>
            <w:r>
              <w:rPr>
                <w:rFonts w:ascii="宋体" w:hAnsi="宋体" w:cs="宋体"/>
                <w:spacing w:val="8"/>
                <w:szCs w:val="21"/>
              </w:rPr>
              <w:t>550</w:t>
            </w:r>
            <w:r>
              <w:rPr>
                <w:rFonts w:ascii="宋体" w:hAnsi="宋体" w:cs="宋体" w:hint="eastAsia"/>
                <w:spacing w:val="8"/>
                <w:szCs w:val="21"/>
              </w:rPr>
              <w:t>号</w:t>
            </w:r>
            <w:r>
              <w:rPr>
                <w:rFonts w:ascii="宋体" w:hAnsi="宋体" w:cs="宋体" w:hint="eastAsia"/>
                <w:szCs w:val="21"/>
              </w:rPr>
              <w:t>）</w:t>
            </w:r>
          </w:p>
        </w:tc>
        <w:tc>
          <w:tcPr>
            <w:tcW w:w="1320" w:type="dxa"/>
            <w:vAlign w:val="center"/>
          </w:tcPr>
          <w:p w:rsidR="00292A49" w:rsidRDefault="00292A49" w:rsidP="00E80022">
            <w:pPr>
              <w:spacing w:line="280" w:lineRule="exact"/>
              <w:ind w:leftChars="-50" w:left="-105"/>
              <w:jc w:val="center"/>
              <w:rPr>
                <w:rFonts w:ascii="宋体" w:cs="宋体"/>
                <w:szCs w:val="21"/>
              </w:rPr>
            </w:pPr>
            <w:r>
              <w:rPr>
                <w:rFonts w:ascii="宋体" w:hAnsi="宋体" w:cs="宋体" w:hint="eastAsia"/>
                <w:szCs w:val="21"/>
              </w:rPr>
              <w:t>省旅游局</w:t>
            </w:r>
          </w:p>
        </w:tc>
        <w:tc>
          <w:tcPr>
            <w:tcW w:w="1189" w:type="dxa"/>
            <w:vAlign w:val="center"/>
          </w:tcPr>
          <w:p w:rsidR="00292A49" w:rsidRDefault="00292A49" w:rsidP="00E80022">
            <w:pPr>
              <w:spacing w:line="280" w:lineRule="exact"/>
              <w:ind w:leftChars="-50" w:left="-105"/>
              <w:jc w:val="left"/>
              <w:rPr>
                <w:szCs w:val="21"/>
              </w:rPr>
            </w:pPr>
            <w:r>
              <w:rPr>
                <w:rFonts w:hint="eastAsia"/>
                <w:szCs w:val="21"/>
              </w:rPr>
              <w:t>市（州）、省直管县（市）人民政府旅游行政部门</w:t>
            </w:r>
          </w:p>
        </w:tc>
      </w:tr>
      <w:tr w:rsidR="00292A49" w:rsidTr="00E80022">
        <w:trPr>
          <w:trHeight w:val="1395"/>
        </w:trPr>
        <w:tc>
          <w:tcPr>
            <w:tcW w:w="689" w:type="dxa"/>
            <w:vAlign w:val="center"/>
          </w:tcPr>
          <w:p w:rsidR="00292A49" w:rsidRDefault="00292A49" w:rsidP="00E80022">
            <w:pPr>
              <w:widowControl/>
              <w:adjustRightInd w:val="0"/>
              <w:snapToGrid w:val="0"/>
              <w:spacing w:after="200" w:line="280" w:lineRule="exact"/>
              <w:jc w:val="center"/>
              <w:rPr>
                <w:rFonts w:ascii="宋体" w:hAnsi="宋体" w:hint="eastAsia"/>
                <w:szCs w:val="21"/>
              </w:rPr>
            </w:pPr>
            <w:r>
              <w:rPr>
                <w:rFonts w:ascii="宋体" w:hAnsi="宋体" w:hint="eastAsia"/>
                <w:szCs w:val="21"/>
              </w:rPr>
              <w:t>30</w:t>
            </w:r>
          </w:p>
        </w:tc>
        <w:tc>
          <w:tcPr>
            <w:tcW w:w="1579" w:type="dxa"/>
            <w:vAlign w:val="center"/>
          </w:tcPr>
          <w:p w:rsidR="00292A49" w:rsidRDefault="00292A49" w:rsidP="00E80022">
            <w:pPr>
              <w:spacing w:line="280" w:lineRule="exact"/>
              <w:ind w:leftChars="-50" w:left="-105"/>
              <w:rPr>
                <w:rFonts w:ascii="宋体" w:cs="宋体"/>
                <w:szCs w:val="21"/>
              </w:rPr>
            </w:pPr>
            <w:r>
              <w:rPr>
                <w:rFonts w:ascii="宋体" w:hAnsi="宋体" w:cs="宋体" w:hint="eastAsia"/>
                <w:szCs w:val="21"/>
              </w:rPr>
              <w:t>放射性药品使用许可</w:t>
            </w:r>
          </w:p>
        </w:tc>
        <w:tc>
          <w:tcPr>
            <w:tcW w:w="3791" w:type="dxa"/>
            <w:vAlign w:val="center"/>
          </w:tcPr>
          <w:p w:rsidR="00292A49" w:rsidRDefault="00292A49" w:rsidP="00E80022">
            <w:pPr>
              <w:spacing w:line="280" w:lineRule="exact"/>
              <w:ind w:leftChars="-50" w:left="-105"/>
              <w:rPr>
                <w:rFonts w:ascii="宋体" w:cs="宋体"/>
                <w:szCs w:val="21"/>
              </w:rPr>
            </w:pPr>
            <w:r>
              <w:rPr>
                <w:rFonts w:ascii="宋体" w:hAnsi="宋体" w:cs="宋体" w:hint="eastAsia"/>
                <w:szCs w:val="21"/>
              </w:rPr>
              <w:t>《中华人民共和国药品管理法》</w:t>
            </w:r>
          </w:p>
          <w:p w:rsidR="00292A49" w:rsidRDefault="00292A49" w:rsidP="00E80022">
            <w:pPr>
              <w:spacing w:line="280" w:lineRule="exact"/>
              <w:ind w:leftChars="-50" w:left="-105"/>
              <w:rPr>
                <w:rFonts w:ascii="宋体" w:cs="宋体"/>
                <w:szCs w:val="21"/>
              </w:rPr>
            </w:pPr>
            <w:r>
              <w:rPr>
                <w:rFonts w:ascii="宋体" w:hAnsi="宋体" w:cs="宋体" w:hint="eastAsia"/>
                <w:szCs w:val="21"/>
              </w:rPr>
              <w:t>《放射性药品管理办法》（国务院令第</w:t>
            </w:r>
            <w:r>
              <w:rPr>
                <w:rFonts w:ascii="宋体" w:hAnsi="宋体" w:cs="宋体"/>
                <w:szCs w:val="21"/>
              </w:rPr>
              <w:t>25</w:t>
            </w:r>
            <w:r>
              <w:rPr>
                <w:rFonts w:ascii="宋体" w:hAnsi="宋体" w:cs="宋体" w:hint="eastAsia"/>
                <w:szCs w:val="21"/>
              </w:rPr>
              <w:t>号）</w:t>
            </w:r>
          </w:p>
          <w:p w:rsidR="00292A49" w:rsidRDefault="00292A49" w:rsidP="00E80022">
            <w:pPr>
              <w:spacing w:line="280" w:lineRule="exact"/>
              <w:ind w:leftChars="-50" w:left="-105"/>
              <w:rPr>
                <w:rFonts w:ascii="宋体" w:cs="宋体"/>
                <w:szCs w:val="21"/>
              </w:rPr>
            </w:pPr>
            <w:r>
              <w:rPr>
                <w:rFonts w:ascii="宋体" w:hAnsi="宋体" w:cs="宋体" w:hint="eastAsia"/>
                <w:szCs w:val="21"/>
              </w:rPr>
              <w:t>《关于开展换发</w:t>
            </w:r>
            <w:r>
              <w:rPr>
                <w:rFonts w:ascii="宋体" w:hAnsi="宋体" w:cs="宋体"/>
                <w:szCs w:val="21"/>
              </w:rPr>
              <w:t>&lt;</w:t>
            </w:r>
            <w:r>
              <w:rPr>
                <w:rFonts w:ascii="宋体" w:hAnsi="宋体" w:cs="宋体" w:hint="eastAsia"/>
                <w:szCs w:val="21"/>
              </w:rPr>
              <w:t>放射性药品使用许可证</w:t>
            </w:r>
            <w:r>
              <w:rPr>
                <w:rFonts w:ascii="宋体" w:hAnsi="宋体" w:cs="宋体"/>
                <w:szCs w:val="21"/>
              </w:rPr>
              <w:t>&gt;</w:t>
            </w:r>
            <w:r>
              <w:rPr>
                <w:rFonts w:ascii="宋体" w:hAnsi="宋体" w:cs="宋体" w:hint="eastAsia"/>
                <w:szCs w:val="21"/>
              </w:rPr>
              <w:t>工作的通知》（国食药监安〔</w:t>
            </w:r>
            <w:r>
              <w:rPr>
                <w:rFonts w:ascii="宋体" w:hAnsi="宋体" w:cs="宋体"/>
                <w:szCs w:val="21"/>
              </w:rPr>
              <w:t>2003</w:t>
            </w:r>
            <w:r>
              <w:rPr>
                <w:rFonts w:ascii="宋体" w:hAnsi="宋体" w:cs="宋体" w:hint="eastAsia"/>
                <w:szCs w:val="21"/>
              </w:rPr>
              <w:t>〕</w:t>
            </w:r>
            <w:r>
              <w:rPr>
                <w:rFonts w:ascii="宋体" w:hAnsi="宋体" w:cs="宋体"/>
                <w:szCs w:val="21"/>
              </w:rPr>
              <w:t>199</w:t>
            </w:r>
            <w:r>
              <w:rPr>
                <w:rFonts w:ascii="宋体" w:hAnsi="宋体" w:cs="宋体" w:hint="eastAsia"/>
                <w:szCs w:val="21"/>
              </w:rPr>
              <w:t>号）</w:t>
            </w:r>
          </w:p>
        </w:tc>
        <w:tc>
          <w:tcPr>
            <w:tcW w:w="1320" w:type="dxa"/>
            <w:vAlign w:val="center"/>
          </w:tcPr>
          <w:p w:rsidR="00292A49" w:rsidRDefault="00292A49" w:rsidP="00E80022">
            <w:pPr>
              <w:spacing w:line="280" w:lineRule="exact"/>
              <w:ind w:leftChars="-50" w:left="-105"/>
              <w:jc w:val="center"/>
              <w:rPr>
                <w:rFonts w:ascii="宋体" w:cs="宋体"/>
                <w:szCs w:val="21"/>
              </w:rPr>
            </w:pPr>
            <w:r>
              <w:rPr>
                <w:rFonts w:ascii="宋体" w:hAnsi="宋体" w:cs="宋体" w:hint="eastAsia"/>
                <w:szCs w:val="21"/>
              </w:rPr>
              <w:t>省食品药品监管局</w:t>
            </w:r>
          </w:p>
          <w:p w:rsidR="00292A49" w:rsidRPr="00F5061D" w:rsidRDefault="00292A49" w:rsidP="00E80022">
            <w:pPr>
              <w:spacing w:line="280" w:lineRule="exact"/>
              <w:ind w:leftChars="-50" w:left="-105"/>
              <w:jc w:val="center"/>
              <w:rPr>
                <w:rFonts w:ascii="宋体" w:cs="宋体"/>
                <w:spacing w:val="-8"/>
                <w:szCs w:val="21"/>
              </w:rPr>
            </w:pPr>
            <w:r w:rsidRPr="00F5061D">
              <w:rPr>
                <w:rFonts w:ascii="宋体" w:hAnsi="宋体" w:cs="宋体" w:hint="eastAsia"/>
                <w:spacing w:val="-8"/>
                <w:szCs w:val="21"/>
              </w:rPr>
              <w:t>省环境保护厅</w:t>
            </w:r>
          </w:p>
        </w:tc>
        <w:tc>
          <w:tcPr>
            <w:tcW w:w="1189" w:type="dxa"/>
            <w:vAlign w:val="center"/>
          </w:tcPr>
          <w:p w:rsidR="00292A49" w:rsidRDefault="00292A49" w:rsidP="00E80022">
            <w:pPr>
              <w:spacing w:line="280" w:lineRule="exact"/>
              <w:ind w:leftChars="-50" w:left="-105"/>
              <w:jc w:val="left"/>
              <w:rPr>
                <w:rFonts w:ascii="宋体" w:cs="宋体"/>
                <w:szCs w:val="21"/>
              </w:rPr>
            </w:pPr>
            <w:r>
              <w:rPr>
                <w:rFonts w:ascii="宋体" w:cs="宋体"/>
                <w:szCs w:val="21"/>
              </w:rPr>
              <w:t> </w:t>
            </w:r>
            <w:r>
              <w:rPr>
                <w:rFonts w:hint="eastAsia"/>
                <w:szCs w:val="21"/>
              </w:rPr>
              <w:t>市（州）、省直管县（市）食品药品监管部门、环境保护部门</w:t>
            </w:r>
          </w:p>
        </w:tc>
      </w:tr>
      <w:tr w:rsidR="00292A49" w:rsidTr="00E80022">
        <w:trPr>
          <w:trHeight w:val="1395"/>
        </w:trPr>
        <w:tc>
          <w:tcPr>
            <w:tcW w:w="689" w:type="dxa"/>
            <w:vAlign w:val="center"/>
          </w:tcPr>
          <w:p w:rsidR="00292A49" w:rsidRDefault="00292A49" w:rsidP="00E80022">
            <w:pPr>
              <w:widowControl/>
              <w:adjustRightInd w:val="0"/>
              <w:snapToGrid w:val="0"/>
              <w:spacing w:after="200" w:line="280" w:lineRule="exact"/>
              <w:jc w:val="center"/>
              <w:rPr>
                <w:rFonts w:ascii="宋体" w:hAnsi="宋体" w:hint="eastAsia"/>
                <w:szCs w:val="21"/>
              </w:rPr>
            </w:pPr>
            <w:r>
              <w:rPr>
                <w:rFonts w:ascii="宋体" w:hAnsi="宋体" w:hint="eastAsia"/>
                <w:szCs w:val="21"/>
              </w:rPr>
              <w:t>31</w:t>
            </w:r>
          </w:p>
        </w:tc>
        <w:tc>
          <w:tcPr>
            <w:tcW w:w="1579" w:type="dxa"/>
            <w:vAlign w:val="center"/>
          </w:tcPr>
          <w:p w:rsidR="00292A49" w:rsidRDefault="00292A49" w:rsidP="00E80022">
            <w:pPr>
              <w:spacing w:line="280" w:lineRule="exact"/>
              <w:ind w:leftChars="-50" w:left="-105"/>
              <w:rPr>
                <w:rFonts w:ascii="宋体" w:cs="宋体"/>
                <w:szCs w:val="21"/>
              </w:rPr>
            </w:pPr>
            <w:r>
              <w:rPr>
                <w:rFonts w:ascii="宋体" w:hAnsi="宋体" w:cs="宋体" w:hint="eastAsia"/>
                <w:szCs w:val="21"/>
              </w:rPr>
              <w:t>涉及我省国民经济和人民生命财产安全的重大建设项目、重大技改项目以及跨地区重点工程项目的防雷装置设计审核和竣工验收</w:t>
            </w:r>
          </w:p>
        </w:tc>
        <w:tc>
          <w:tcPr>
            <w:tcW w:w="3791" w:type="dxa"/>
            <w:vAlign w:val="center"/>
          </w:tcPr>
          <w:p w:rsidR="00292A49" w:rsidRDefault="00292A49" w:rsidP="00E80022">
            <w:pPr>
              <w:spacing w:line="280" w:lineRule="exact"/>
              <w:ind w:leftChars="-50" w:left="-105"/>
              <w:rPr>
                <w:rFonts w:ascii="宋体" w:cs="宋体"/>
                <w:szCs w:val="21"/>
              </w:rPr>
            </w:pPr>
            <w:r>
              <w:rPr>
                <w:rFonts w:ascii="宋体" w:hAnsi="宋体" w:cs="宋体" w:hint="eastAsia"/>
                <w:szCs w:val="21"/>
              </w:rPr>
              <w:t>《国务院对确需保留的行政审批项目设定行政许可的决定》（国务院令第</w:t>
            </w:r>
            <w:r>
              <w:rPr>
                <w:rFonts w:ascii="宋体" w:hAnsi="宋体" w:cs="宋体"/>
                <w:szCs w:val="21"/>
              </w:rPr>
              <w:t>412</w:t>
            </w:r>
            <w:r>
              <w:rPr>
                <w:rFonts w:ascii="宋体" w:hAnsi="宋体" w:cs="宋体" w:hint="eastAsia"/>
                <w:szCs w:val="21"/>
              </w:rPr>
              <w:t>号）</w:t>
            </w:r>
          </w:p>
          <w:p w:rsidR="00292A49" w:rsidRDefault="00292A49" w:rsidP="00E80022">
            <w:pPr>
              <w:spacing w:line="280" w:lineRule="exact"/>
              <w:ind w:leftChars="-50" w:left="-105"/>
              <w:rPr>
                <w:rFonts w:ascii="宋体" w:cs="宋体"/>
                <w:szCs w:val="21"/>
              </w:rPr>
            </w:pPr>
            <w:r>
              <w:rPr>
                <w:rFonts w:ascii="宋体" w:hAnsi="宋体" w:cs="宋体" w:hint="eastAsia"/>
                <w:szCs w:val="21"/>
              </w:rPr>
              <w:t>《防雷减灾管理办法》（中国气象局令第</w:t>
            </w:r>
            <w:r>
              <w:rPr>
                <w:rFonts w:ascii="宋体" w:hAnsi="宋体" w:cs="宋体"/>
                <w:szCs w:val="21"/>
              </w:rPr>
              <w:t>8</w:t>
            </w:r>
            <w:r>
              <w:rPr>
                <w:rFonts w:ascii="宋体" w:hAnsi="宋体" w:cs="宋体" w:hint="eastAsia"/>
                <w:szCs w:val="21"/>
              </w:rPr>
              <w:t>号）</w:t>
            </w:r>
          </w:p>
        </w:tc>
        <w:tc>
          <w:tcPr>
            <w:tcW w:w="1320" w:type="dxa"/>
            <w:vAlign w:val="center"/>
          </w:tcPr>
          <w:p w:rsidR="00292A49" w:rsidRDefault="00292A49" w:rsidP="00E80022">
            <w:pPr>
              <w:spacing w:line="280" w:lineRule="exact"/>
              <w:ind w:leftChars="-50" w:left="-105"/>
              <w:jc w:val="center"/>
              <w:rPr>
                <w:rFonts w:ascii="宋体" w:cs="宋体"/>
                <w:szCs w:val="21"/>
              </w:rPr>
            </w:pPr>
            <w:r>
              <w:rPr>
                <w:rFonts w:ascii="宋体" w:hAnsi="宋体" w:cs="宋体" w:hint="eastAsia"/>
                <w:szCs w:val="21"/>
              </w:rPr>
              <w:t>省气象局</w:t>
            </w:r>
          </w:p>
        </w:tc>
        <w:tc>
          <w:tcPr>
            <w:tcW w:w="1189" w:type="dxa"/>
            <w:vAlign w:val="center"/>
          </w:tcPr>
          <w:p w:rsidR="00292A49" w:rsidRPr="00F5061D" w:rsidRDefault="00292A49" w:rsidP="00E80022">
            <w:pPr>
              <w:spacing w:line="280" w:lineRule="exact"/>
              <w:ind w:leftChars="-50" w:left="-105"/>
              <w:jc w:val="left"/>
              <w:rPr>
                <w:rFonts w:ascii="宋体" w:cs="宋体"/>
                <w:spacing w:val="-16"/>
                <w:szCs w:val="21"/>
              </w:rPr>
            </w:pPr>
            <w:r w:rsidRPr="00F5061D">
              <w:rPr>
                <w:rFonts w:hint="eastAsia"/>
                <w:spacing w:val="-16"/>
                <w:szCs w:val="21"/>
              </w:rPr>
              <w:t>市（州）、省直管县（市）气</w:t>
            </w:r>
            <w:r w:rsidRPr="00F5061D">
              <w:rPr>
                <w:rFonts w:hint="eastAsia"/>
                <w:spacing w:val="-8"/>
                <w:szCs w:val="21"/>
              </w:rPr>
              <w:t>象行政部门</w:t>
            </w:r>
            <w:r w:rsidRPr="00F5061D">
              <w:rPr>
                <w:rFonts w:ascii="宋体" w:cs="宋体"/>
                <w:spacing w:val="-8"/>
                <w:szCs w:val="21"/>
              </w:rPr>
              <w:t>  </w:t>
            </w:r>
          </w:p>
        </w:tc>
      </w:tr>
    </w:tbl>
    <w:p w:rsidR="00292A49" w:rsidRDefault="00292A49" w:rsidP="00292A49">
      <w:pPr>
        <w:rPr>
          <w:rFonts w:ascii="宋体" w:hAnsi="宋体" w:cs="黑体" w:hint="eastAsia"/>
          <w:sz w:val="32"/>
          <w:szCs w:val="32"/>
        </w:rPr>
      </w:pPr>
    </w:p>
    <w:p w:rsidR="00292A49" w:rsidRDefault="00292A49" w:rsidP="00292A49">
      <w:pPr>
        <w:rPr>
          <w:rFonts w:ascii="宋体" w:hAnsi="宋体" w:cs="黑体" w:hint="eastAsia"/>
          <w:sz w:val="32"/>
          <w:szCs w:val="32"/>
        </w:rPr>
      </w:pPr>
    </w:p>
    <w:p w:rsidR="00292A49" w:rsidRDefault="00292A49" w:rsidP="00292A49">
      <w:pPr>
        <w:rPr>
          <w:rFonts w:ascii="宋体" w:hAnsi="宋体" w:cs="黑体" w:hint="eastAsia"/>
          <w:sz w:val="32"/>
          <w:szCs w:val="32"/>
        </w:rPr>
      </w:pPr>
    </w:p>
    <w:p w:rsidR="00027F0B" w:rsidRDefault="00027F0B"/>
    <w:sectPr w:rsidR="00027F0B" w:rsidSect="00027F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2A49"/>
    <w:rsid w:val="00027F0B"/>
    <w:rsid w:val="00292A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A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500</Words>
  <Characters>2854</Characters>
  <Application>Microsoft Office Word</Application>
  <DocSecurity>0</DocSecurity>
  <Lines>23</Lines>
  <Paragraphs>6</Paragraphs>
  <ScaleCrop>false</ScaleCrop>
  <Company/>
  <LinksUpToDate>false</LinksUpToDate>
  <CharactersWithSpaces>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2013-12-20T07:59:00Z</dcterms:created>
  <dcterms:modified xsi:type="dcterms:W3CDTF">2013-12-20T07:59:00Z</dcterms:modified>
</cp:coreProperties>
</file>