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396D" w:rsidRDefault="008D396D" w:rsidP="008D396D">
      <w:pPr>
        <w:ind w:leftChars="-200" w:left="-3" w:hangingChars="130" w:hanging="413"/>
        <w:rPr>
          <w:rFonts w:ascii="黑体" w:eastAsia="黑体" w:hAnsi="黑体" w:hint="eastAsia"/>
          <w:sz w:val="32"/>
          <w:szCs w:val="32"/>
        </w:rPr>
      </w:pPr>
      <w:r>
        <w:rPr>
          <w:rFonts w:ascii="黑体" w:eastAsia="黑体" w:hAnsi="黑体" w:hint="eastAsia"/>
          <w:sz w:val="32"/>
          <w:szCs w:val="32"/>
        </w:rPr>
        <w:t>附件3</w:t>
      </w:r>
    </w:p>
    <w:p w:rsidR="008D396D" w:rsidRDefault="008D396D" w:rsidP="008D396D">
      <w:pPr>
        <w:jc w:val="center"/>
        <w:rPr>
          <w:rFonts w:ascii="方正小标宋简体" w:eastAsia="方正小标宋简体" w:hAnsi="方正小标宋简体" w:hint="eastAsia"/>
          <w:sz w:val="36"/>
          <w:szCs w:val="36"/>
        </w:rPr>
      </w:pPr>
      <w:r>
        <w:rPr>
          <w:rFonts w:ascii="方正小标宋简体" w:eastAsia="方正小标宋简体" w:hAnsi="方正小标宋简体" w:hint="eastAsia"/>
          <w:sz w:val="36"/>
          <w:szCs w:val="36"/>
        </w:rPr>
        <w:t>省人民政府决定向贵阳国家高新技术产业开发区下放的行政审批项目目录（21项）</w:t>
      </w:r>
    </w:p>
    <w:tbl>
      <w:tblPr>
        <w:tblpPr w:leftFromText="180" w:rightFromText="180" w:vertAnchor="text" w:horzAnchor="page" w:tblpX="1394" w:tblpY="590"/>
        <w:tblOverlap w:val="never"/>
        <w:tblW w:w="0" w:type="auto"/>
        <w:tblLayout w:type="fixed"/>
        <w:tblLook w:val="0000"/>
      </w:tblPr>
      <w:tblGrid>
        <w:gridCol w:w="585"/>
        <w:gridCol w:w="1395"/>
        <w:gridCol w:w="3660"/>
        <w:gridCol w:w="945"/>
        <w:gridCol w:w="1110"/>
        <w:gridCol w:w="1470"/>
      </w:tblGrid>
      <w:tr w:rsidR="008D396D" w:rsidTr="00C32050">
        <w:trPr>
          <w:trHeight w:val="1142"/>
        </w:trPr>
        <w:tc>
          <w:tcPr>
            <w:tcW w:w="585" w:type="dxa"/>
            <w:tcBorders>
              <w:top w:val="single" w:sz="4" w:space="0" w:color="000000"/>
              <w:left w:val="single" w:sz="4" w:space="0" w:color="000000"/>
              <w:bottom w:val="nil"/>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序号</w:t>
            </w:r>
          </w:p>
        </w:tc>
        <w:tc>
          <w:tcPr>
            <w:tcW w:w="1395" w:type="dxa"/>
            <w:tcBorders>
              <w:top w:val="single" w:sz="4" w:space="0" w:color="000000"/>
              <w:left w:val="single" w:sz="4" w:space="0" w:color="000000"/>
              <w:bottom w:val="nil"/>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项目名称</w:t>
            </w:r>
          </w:p>
        </w:tc>
        <w:tc>
          <w:tcPr>
            <w:tcW w:w="3660" w:type="dxa"/>
            <w:tcBorders>
              <w:top w:val="single" w:sz="4" w:space="0" w:color="000000"/>
              <w:left w:val="single" w:sz="4" w:space="0" w:color="000000"/>
              <w:bottom w:val="nil"/>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设立依据</w:t>
            </w:r>
          </w:p>
        </w:tc>
        <w:tc>
          <w:tcPr>
            <w:tcW w:w="945" w:type="dxa"/>
            <w:tcBorders>
              <w:top w:val="single" w:sz="4" w:space="0" w:color="000000"/>
              <w:left w:val="single" w:sz="4" w:space="0" w:color="000000"/>
              <w:bottom w:val="nil"/>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原实施</w:t>
            </w:r>
          </w:p>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机关</w:t>
            </w:r>
          </w:p>
        </w:tc>
        <w:tc>
          <w:tcPr>
            <w:tcW w:w="1110" w:type="dxa"/>
            <w:tcBorders>
              <w:top w:val="single" w:sz="4" w:space="0" w:color="000000"/>
              <w:left w:val="single" w:sz="4" w:space="0" w:color="000000"/>
              <w:bottom w:val="nil"/>
              <w:right w:val="single" w:sz="4" w:space="0" w:color="000000"/>
            </w:tcBorders>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下放后的实施机关</w:t>
            </w:r>
          </w:p>
        </w:tc>
        <w:tc>
          <w:tcPr>
            <w:tcW w:w="1470" w:type="dxa"/>
            <w:tcBorders>
              <w:top w:val="single" w:sz="4" w:space="0" w:color="000000"/>
              <w:left w:val="single" w:sz="4" w:space="0" w:color="000000"/>
              <w:bottom w:val="nil"/>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备注</w:t>
            </w:r>
          </w:p>
        </w:tc>
      </w:tr>
      <w:tr w:rsidR="008D396D" w:rsidTr="00C32050">
        <w:trPr>
          <w:trHeight w:val="1440"/>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8D396D">
            <w:pPr>
              <w:widowControl/>
              <w:numPr>
                <w:ilvl w:val="0"/>
                <w:numId w:val="1"/>
              </w:numPr>
              <w:jc w:val="center"/>
              <w:rPr>
                <w:rFonts w:ascii="新宋体" w:eastAsia="新宋体" w:hAnsi="新宋体" w:cs="宋体"/>
                <w:kern w:val="0"/>
                <w:szCs w:val="21"/>
              </w:rPr>
            </w:pP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省级单位会计人员会计从业资格审批</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spacing w:line="320" w:lineRule="exact"/>
              <w:ind w:rightChars="78" w:right="162"/>
            </w:pPr>
            <w:r>
              <w:rPr>
                <w:rFonts w:hint="eastAsia"/>
              </w:rPr>
              <w:t>《中华人民共和国会计法》</w:t>
            </w:r>
          </w:p>
          <w:p w:rsidR="008D396D" w:rsidRDefault="008D396D" w:rsidP="00C32050">
            <w:r>
              <w:rPr>
                <w:rFonts w:hint="eastAsia"/>
              </w:rPr>
              <w:t>《会计从业资格管理办法》（财政部令第</w:t>
            </w:r>
            <w:r>
              <w:rPr>
                <w:rFonts w:hint="eastAsia"/>
              </w:rPr>
              <w:t>26</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kern w:val="0"/>
                <w:szCs w:val="21"/>
              </w:rPr>
            </w:pPr>
            <w:r>
              <w:rPr>
                <w:rFonts w:ascii="新宋体" w:eastAsia="新宋体" w:hAnsi="新宋体" w:cs="宋体" w:hint="eastAsia"/>
                <w:kern w:val="0"/>
                <w:szCs w:val="21"/>
              </w:rPr>
              <w:t>省财政厅</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widowControl/>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ind w:rightChars="78" w:right="162"/>
              <w:jc w:val="center"/>
              <w:rPr>
                <w:rFonts w:ascii="新宋体" w:eastAsia="新宋体" w:hAnsi="新宋体" w:cs="宋体"/>
                <w:kern w:val="0"/>
                <w:szCs w:val="21"/>
              </w:rPr>
            </w:pPr>
          </w:p>
        </w:tc>
      </w:tr>
      <w:tr w:rsidR="008D396D" w:rsidTr="00C32050">
        <w:trPr>
          <w:trHeight w:val="1440"/>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rPr>
                <w:rFonts w:ascii="新宋体" w:eastAsia="新宋体" w:hAnsi="新宋体" w:cs="宋体" w:hint="eastAsia"/>
                <w:kern w:val="0"/>
                <w:szCs w:val="21"/>
              </w:rPr>
            </w:pPr>
            <w:r>
              <w:rPr>
                <w:rFonts w:ascii="新宋体" w:eastAsia="新宋体" w:hAnsi="新宋体" w:cs="宋体" w:hint="eastAsia"/>
                <w:kern w:val="0"/>
                <w:szCs w:val="21"/>
              </w:rPr>
              <w:t xml:space="preserve">  2</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设立拍卖企业及分公司的审核许可</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《中华人民共和国拍卖法》</w:t>
            </w:r>
          </w:p>
          <w:p w:rsidR="008D396D" w:rsidRDefault="008D396D" w:rsidP="00C32050">
            <w:r>
              <w:rPr>
                <w:rFonts w:hint="eastAsia"/>
              </w:rPr>
              <w:t>《拍卖管理办法》（商务部令第</w:t>
            </w:r>
            <w:r>
              <w:t>24</w:t>
            </w:r>
            <w:r>
              <w:rPr>
                <w:rFonts w:hint="eastAsia"/>
              </w:rPr>
              <w:t>号）</w:t>
            </w:r>
          </w:p>
          <w:p w:rsidR="008D396D" w:rsidRDefault="008D396D" w:rsidP="00C32050">
            <w:pPr>
              <w:rPr>
                <w:rFonts w:hint="eastAsia"/>
              </w:rPr>
            </w:pPr>
            <w:r>
              <w:rPr>
                <w:rFonts w:hint="eastAsia"/>
              </w:rPr>
              <w:t>《贵州省拍卖管理办法》（省政府令第</w:t>
            </w:r>
            <w:r>
              <w:t>81</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widowControl/>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ind w:rightChars="78" w:right="162"/>
              <w:jc w:val="left"/>
              <w:rPr>
                <w:rFonts w:ascii="新宋体" w:eastAsia="新宋体" w:hAnsi="新宋体" w:cs="宋体"/>
                <w:kern w:val="0"/>
                <w:szCs w:val="21"/>
              </w:rPr>
            </w:pPr>
            <w:r>
              <w:rPr>
                <w:rFonts w:hint="eastAsia"/>
              </w:rPr>
              <w:t>该项目</w:t>
            </w:r>
            <w:r>
              <w:rPr>
                <w:rFonts w:hint="eastAsia"/>
              </w:rPr>
              <w:t>2013</w:t>
            </w:r>
            <w:r>
              <w:rPr>
                <w:rFonts w:hint="eastAsia"/>
              </w:rPr>
              <w:t>年</w:t>
            </w:r>
            <w:r>
              <w:rPr>
                <w:rFonts w:hint="eastAsia"/>
              </w:rPr>
              <w:t>12</w:t>
            </w:r>
            <w:r>
              <w:rPr>
                <w:rFonts w:hint="eastAsia"/>
              </w:rPr>
              <w:t>月</w:t>
            </w:r>
            <w:r>
              <w:rPr>
                <w:rFonts w:hint="eastAsia"/>
              </w:rPr>
              <w:t>5</w:t>
            </w:r>
            <w:r>
              <w:rPr>
                <w:rFonts w:hint="eastAsia"/>
              </w:rPr>
              <w:t>日已下放至市（州）、省直管县（市）人民政府商务部门，下放前实施机关为省商务厅</w:t>
            </w:r>
          </w:p>
        </w:tc>
      </w:tr>
      <w:tr w:rsidR="008D396D" w:rsidTr="00C32050">
        <w:trPr>
          <w:trHeight w:val="1440"/>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rPr>
                <w:rFonts w:ascii="新宋体" w:eastAsia="新宋体" w:hAnsi="新宋体" w:cs="宋体" w:hint="eastAsia"/>
                <w:kern w:val="0"/>
                <w:szCs w:val="21"/>
              </w:rPr>
            </w:pPr>
            <w:r>
              <w:rPr>
                <w:rFonts w:ascii="新宋体" w:eastAsia="新宋体" w:hAnsi="新宋体" w:cs="宋体" w:hint="eastAsia"/>
                <w:kern w:val="0"/>
                <w:szCs w:val="21"/>
              </w:rPr>
              <w:t xml:space="preserve">  3</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报废汽车回收企业资格审核</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《报废汽车回收管理办法》（国务院令第</w:t>
            </w:r>
            <w:r>
              <w:rPr>
                <w:rFonts w:hint="eastAsia"/>
              </w:rPr>
              <w:t>307</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rPr>
                <w:rFonts w:ascii="新宋体" w:eastAsia="新宋体" w:hAnsi="新宋体" w:cs="宋体" w:hint="eastAsia"/>
                <w:kern w:val="0"/>
                <w:szCs w:val="21"/>
              </w:rPr>
            </w:pP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spacing w:line="320" w:lineRule="exact"/>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ind w:rightChars="78" w:right="162"/>
              <w:jc w:val="left"/>
              <w:rPr>
                <w:rFonts w:ascii="新宋体" w:eastAsia="新宋体" w:hAnsi="新宋体" w:cs="宋体"/>
                <w:kern w:val="0"/>
                <w:szCs w:val="21"/>
              </w:rPr>
            </w:pPr>
            <w:r>
              <w:rPr>
                <w:rFonts w:hint="eastAsia"/>
              </w:rPr>
              <w:t>该项目</w:t>
            </w:r>
            <w:r>
              <w:rPr>
                <w:rFonts w:hint="eastAsia"/>
              </w:rPr>
              <w:t>2013</w:t>
            </w:r>
            <w:r>
              <w:rPr>
                <w:rFonts w:hint="eastAsia"/>
              </w:rPr>
              <w:t>年</w:t>
            </w:r>
            <w:r>
              <w:rPr>
                <w:rFonts w:hint="eastAsia"/>
              </w:rPr>
              <w:t>12</w:t>
            </w:r>
            <w:r>
              <w:rPr>
                <w:rFonts w:hint="eastAsia"/>
              </w:rPr>
              <w:t>月</w:t>
            </w:r>
            <w:r>
              <w:rPr>
                <w:rFonts w:hint="eastAsia"/>
              </w:rPr>
              <w:t>5</w:t>
            </w:r>
            <w:r>
              <w:rPr>
                <w:rFonts w:hint="eastAsia"/>
              </w:rPr>
              <w:t>日已下放至市（州）、省直管县（市）人民政府商务部门，下放前实施机关为省商务厅</w:t>
            </w:r>
          </w:p>
        </w:tc>
      </w:tr>
      <w:tr w:rsidR="008D396D" w:rsidTr="00C32050">
        <w:trPr>
          <w:trHeight w:val="1440"/>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rPr>
                <w:rFonts w:ascii="新宋体" w:eastAsia="新宋体" w:hAnsi="新宋体" w:cs="宋体" w:hint="eastAsia"/>
                <w:kern w:val="0"/>
                <w:szCs w:val="21"/>
              </w:rPr>
            </w:pPr>
            <w:r>
              <w:rPr>
                <w:rFonts w:ascii="新宋体" w:eastAsia="新宋体" w:hAnsi="新宋体" w:cs="宋体" w:hint="eastAsia"/>
                <w:kern w:val="0"/>
                <w:szCs w:val="21"/>
              </w:rPr>
              <w:t xml:space="preserve">  4</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对外劳务合作经营资格核准</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《国务院对确需保留的行政审批项目设定行政许可的决定》（国务院令第</w:t>
            </w:r>
            <w:r>
              <w:t>412</w:t>
            </w:r>
            <w:r>
              <w:rPr>
                <w:rFonts w:hint="eastAsia"/>
              </w:rPr>
              <w:t>号）</w:t>
            </w:r>
          </w:p>
          <w:p w:rsidR="008D396D" w:rsidRDefault="008D396D" w:rsidP="00C32050">
            <w:pPr>
              <w:rPr>
                <w:rFonts w:hint="eastAsia"/>
              </w:rPr>
            </w:pPr>
            <w:r>
              <w:rPr>
                <w:rFonts w:hint="eastAsia"/>
              </w:rPr>
              <w:t>《国务院关于第五批取消和下放管理层级行政审批项目的决定》（国发〔</w:t>
            </w:r>
            <w:r>
              <w:t>2010</w:t>
            </w:r>
            <w:r>
              <w:rPr>
                <w:rFonts w:hint="eastAsia"/>
              </w:rPr>
              <w:t>〕</w:t>
            </w:r>
            <w:r>
              <w:t>21</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ind w:rightChars="78" w:right="162"/>
              <w:jc w:val="left"/>
              <w:rPr>
                <w:rFonts w:ascii="新宋体" w:eastAsia="新宋体" w:hAnsi="新宋体" w:cs="宋体"/>
                <w:kern w:val="0"/>
                <w:szCs w:val="21"/>
              </w:rPr>
            </w:pPr>
            <w:r>
              <w:rPr>
                <w:rFonts w:hint="eastAsia"/>
              </w:rPr>
              <w:t>该项目</w:t>
            </w:r>
            <w:r>
              <w:rPr>
                <w:rFonts w:hint="eastAsia"/>
              </w:rPr>
              <w:t>2013</w:t>
            </w:r>
            <w:r>
              <w:rPr>
                <w:rFonts w:hint="eastAsia"/>
              </w:rPr>
              <w:t>年</w:t>
            </w:r>
            <w:r>
              <w:rPr>
                <w:rFonts w:hint="eastAsia"/>
              </w:rPr>
              <w:t>12</w:t>
            </w:r>
            <w:r>
              <w:rPr>
                <w:rFonts w:hint="eastAsia"/>
              </w:rPr>
              <w:t>月</w:t>
            </w:r>
            <w:r>
              <w:rPr>
                <w:rFonts w:hint="eastAsia"/>
              </w:rPr>
              <w:t>5</w:t>
            </w:r>
            <w:r>
              <w:rPr>
                <w:rFonts w:hint="eastAsia"/>
              </w:rPr>
              <w:t>日已下放至市（州）、省直管县（市）人民政府商务部门，下放前实施机关为省商务厅</w:t>
            </w:r>
          </w:p>
        </w:tc>
      </w:tr>
      <w:tr w:rsidR="008D396D" w:rsidTr="00C32050">
        <w:trPr>
          <w:trHeight w:val="1040"/>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新宋体" w:eastAsia="新宋体" w:hAnsi="新宋体" w:cs="宋体" w:hint="eastAsia"/>
                <w:kern w:val="0"/>
                <w:szCs w:val="21"/>
              </w:rPr>
            </w:pPr>
            <w:r>
              <w:rPr>
                <w:rFonts w:ascii="黑体" w:eastAsia="黑体" w:hAnsi="黑体" w:cs="黑体" w:hint="eastAsia"/>
                <w:kern w:val="0"/>
                <w:sz w:val="24"/>
              </w:rPr>
              <w:lastRenderedPageBreak/>
              <w:t>序号</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项目名称</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设立依据</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原实施</w:t>
            </w:r>
          </w:p>
          <w:p w:rsidR="008D396D" w:rsidRDefault="008D396D" w:rsidP="00C32050">
            <w:pPr>
              <w:widowControl/>
              <w:spacing w:line="0" w:lineRule="atLeast"/>
              <w:jc w:val="center"/>
              <w:rPr>
                <w:rFonts w:ascii="新宋体" w:eastAsia="新宋体" w:hAnsi="新宋体" w:cs="宋体" w:hint="eastAsia"/>
                <w:kern w:val="0"/>
                <w:szCs w:val="21"/>
              </w:rPr>
            </w:pPr>
            <w:r>
              <w:rPr>
                <w:rFonts w:ascii="黑体" w:eastAsia="黑体" w:hAnsi="黑体" w:cs="黑体" w:hint="eastAsia"/>
                <w:kern w:val="0"/>
                <w:sz w:val="24"/>
              </w:rPr>
              <w:t>机关</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widowControl/>
              <w:spacing w:line="0" w:lineRule="atLeast"/>
              <w:jc w:val="center"/>
              <w:rPr>
                <w:rFonts w:ascii="新宋体" w:eastAsia="新宋体" w:hAnsi="新宋体" w:cs="宋体" w:hint="eastAsia"/>
                <w:kern w:val="0"/>
                <w:szCs w:val="21"/>
              </w:rPr>
            </w:pPr>
            <w:r>
              <w:rPr>
                <w:rFonts w:ascii="黑体" w:eastAsia="黑体" w:hAnsi="黑体" w:cs="黑体" w:hint="eastAsia"/>
                <w:kern w:val="0"/>
                <w:sz w:val="24"/>
              </w:rPr>
              <w:t>下放后的实施机关</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备注</w:t>
            </w:r>
          </w:p>
        </w:tc>
      </w:tr>
      <w:tr w:rsidR="008D396D" w:rsidTr="00C32050">
        <w:trPr>
          <w:trHeight w:val="1440"/>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rPr>
                <w:rFonts w:ascii="新宋体" w:eastAsia="新宋体" w:hAnsi="新宋体" w:cs="宋体" w:hint="eastAsia"/>
                <w:kern w:val="0"/>
                <w:szCs w:val="21"/>
              </w:rPr>
            </w:pPr>
            <w:r>
              <w:rPr>
                <w:rFonts w:ascii="新宋体" w:eastAsia="新宋体" w:hAnsi="新宋体" w:cs="宋体" w:hint="eastAsia"/>
                <w:kern w:val="0"/>
                <w:szCs w:val="21"/>
              </w:rPr>
              <w:t xml:space="preserve">  5</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外商投资企业设立境外分支机构审批</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《中华人民共和国外资企业法实施细则》（国务院令第</w:t>
            </w:r>
            <w:r>
              <w:t>301</w:t>
            </w:r>
            <w:r>
              <w:rPr>
                <w:rFonts w:hint="eastAsia"/>
              </w:rPr>
              <w:t>号）</w:t>
            </w:r>
          </w:p>
          <w:p w:rsidR="008D396D" w:rsidRDefault="008D396D" w:rsidP="00C32050">
            <w:r>
              <w:rPr>
                <w:rFonts w:hint="eastAsia"/>
              </w:rPr>
              <w:t>《中华人民共和国中外合资经营企业法实施条例》（国务院令第</w:t>
            </w:r>
            <w:r>
              <w:t>311</w:t>
            </w:r>
            <w:r>
              <w:rPr>
                <w:rFonts w:hint="eastAsia"/>
              </w:rPr>
              <w:t>号）</w:t>
            </w:r>
            <w:r>
              <w:br/>
            </w:r>
            <w:r>
              <w:rPr>
                <w:rFonts w:hint="eastAsia"/>
              </w:rPr>
              <w:t>《国务院关于第五批取消和下放管理层级行政审批项目的决定》（国发〔</w:t>
            </w:r>
            <w:r>
              <w:t>2010</w:t>
            </w:r>
            <w:r>
              <w:rPr>
                <w:rFonts w:hint="eastAsia"/>
              </w:rPr>
              <w:t>〕</w:t>
            </w:r>
            <w:r>
              <w:t>21</w:t>
            </w:r>
            <w:r>
              <w:rPr>
                <w:rFonts w:hint="eastAsia"/>
              </w:rPr>
              <w:t>号）</w:t>
            </w:r>
          </w:p>
          <w:p w:rsidR="008D396D" w:rsidRDefault="008D396D" w:rsidP="00C32050">
            <w:pPr>
              <w:rPr>
                <w:rFonts w:hint="eastAsia"/>
              </w:rPr>
            </w:pPr>
            <w:r>
              <w:rPr>
                <w:rFonts w:hint="eastAsia"/>
              </w:rPr>
              <w:t>《中华人民共和国中外合作经营企业法实施细则》（外经贸部令</w:t>
            </w:r>
            <w:r>
              <w:rPr>
                <w:rFonts w:hint="eastAsia"/>
              </w:rPr>
              <w:t>1995</w:t>
            </w:r>
            <w:r>
              <w:rPr>
                <w:rFonts w:hint="eastAsia"/>
              </w:rPr>
              <w:t>年第</w:t>
            </w:r>
            <w:r>
              <w:t>6</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spacing w:line="320" w:lineRule="exact"/>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ind w:rightChars="78" w:right="162"/>
              <w:jc w:val="left"/>
              <w:rPr>
                <w:rFonts w:ascii="新宋体" w:eastAsia="新宋体" w:hAnsi="新宋体" w:cs="宋体"/>
                <w:kern w:val="0"/>
                <w:szCs w:val="21"/>
              </w:rPr>
            </w:pPr>
            <w:r>
              <w:rPr>
                <w:rFonts w:hint="eastAsia"/>
              </w:rPr>
              <w:t>该项目</w:t>
            </w:r>
            <w:r>
              <w:rPr>
                <w:rFonts w:hint="eastAsia"/>
              </w:rPr>
              <w:t>2013</w:t>
            </w:r>
            <w:r>
              <w:rPr>
                <w:rFonts w:hint="eastAsia"/>
              </w:rPr>
              <w:t>年</w:t>
            </w:r>
            <w:r>
              <w:rPr>
                <w:rFonts w:hint="eastAsia"/>
              </w:rPr>
              <w:t>12</w:t>
            </w:r>
            <w:r>
              <w:rPr>
                <w:rFonts w:hint="eastAsia"/>
              </w:rPr>
              <w:t>月</w:t>
            </w:r>
            <w:r>
              <w:rPr>
                <w:rFonts w:hint="eastAsia"/>
              </w:rPr>
              <w:t>5</w:t>
            </w:r>
            <w:r>
              <w:rPr>
                <w:rFonts w:hint="eastAsia"/>
              </w:rPr>
              <w:t>日已下放至市（州）、省直管县（市）人民政府商务部门，下放前实施机关为省商务厅</w:t>
            </w:r>
          </w:p>
        </w:tc>
      </w:tr>
      <w:tr w:rsidR="008D396D" w:rsidTr="00C32050">
        <w:trPr>
          <w:trHeight w:val="1440"/>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rPr>
                <w:rFonts w:ascii="新宋体" w:eastAsia="新宋体" w:hAnsi="新宋体" w:cs="宋体" w:hint="eastAsia"/>
                <w:kern w:val="0"/>
                <w:szCs w:val="21"/>
              </w:rPr>
            </w:pPr>
            <w:r>
              <w:rPr>
                <w:rFonts w:ascii="新宋体" w:eastAsia="新宋体" w:hAnsi="新宋体" w:cs="宋体" w:hint="eastAsia"/>
                <w:kern w:val="0"/>
                <w:szCs w:val="21"/>
              </w:rPr>
              <w:t xml:space="preserve">  6</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权限内外商投资企业设立及变更审批</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《中华人民共和国外资企业法实施细则》（国务院令第</w:t>
            </w:r>
            <w:r>
              <w:t>301</w:t>
            </w:r>
            <w:r>
              <w:rPr>
                <w:rFonts w:hint="eastAsia"/>
              </w:rPr>
              <w:t>号）</w:t>
            </w:r>
          </w:p>
          <w:p w:rsidR="008D396D" w:rsidRDefault="008D396D" w:rsidP="00C32050">
            <w:r>
              <w:rPr>
                <w:rFonts w:hint="eastAsia"/>
              </w:rPr>
              <w:t>《中华人民共和国中外合资经营企业法实施条例》（国务院令第</w:t>
            </w:r>
            <w:r>
              <w:t>311</w:t>
            </w:r>
            <w:r>
              <w:rPr>
                <w:rFonts w:hint="eastAsia"/>
              </w:rPr>
              <w:t>号）</w:t>
            </w:r>
            <w:r>
              <w:br/>
            </w:r>
            <w:r>
              <w:rPr>
                <w:rFonts w:hint="eastAsia"/>
              </w:rPr>
              <w:t>《旅行社条例》（国务院令第</w:t>
            </w:r>
            <w:r>
              <w:t>550</w:t>
            </w:r>
            <w:r>
              <w:rPr>
                <w:rFonts w:hint="eastAsia"/>
              </w:rPr>
              <w:t>号）</w:t>
            </w:r>
          </w:p>
          <w:p w:rsidR="008D396D" w:rsidRDefault="008D396D" w:rsidP="00C32050">
            <w:r>
              <w:rPr>
                <w:rFonts w:hint="eastAsia"/>
              </w:rPr>
              <w:t>《国务院关于第五批取消和下放管理层级行政审批项目的决定》（国发〔</w:t>
            </w:r>
            <w:r>
              <w:t>2010</w:t>
            </w:r>
            <w:r>
              <w:rPr>
                <w:rFonts w:hint="eastAsia"/>
              </w:rPr>
              <w:t>〕</w:t>
            </w:r>
            <w:r>
              <w:t>21</w:t>
            </w:r>
            <w:r>
              <w:rPr>
                <w:rFonts w:hint="eastAsia"/>
              </w:rPr>
              <w:t>号）</w:t>
            </w:r>
          </w:p>
          <w:p w:rsidR="008D396D" w:rsidRDefault="008D396D" w:rsidP="00C32050">
            <w:r>
              <w:rPr>
                <w:rFonts w:hint="eastAsia"/>
              </w:rPr>
              <w:t>《国务院关于第六批取消和调整行政审批项目的决定》（国发〔</w:t>
            </w:r>
            <w:r>
              <w:t>2012</w:t>
            </w:r>
            <w:r>
              <w:rPr>
                <w:rFonts w:hint="eastAsia"/>
              </w:rPr>
              <w:t>〕</w:t>
            </w:r>
            <w:r>
              <w:t>52</w:t>
            </w:r>
            <w:r>
              <w:rPr>
                <w:rFonts w:hint="eastAsia"/>
              </w:rPr>
              <w:t>号）</w:t>
            </w:r>
          </w:p>
          <w:p w:rsidR="008D396D" w:rsidRDefault="008D396D" w:rsidP="00C32050">
            <w:pPr>
              <w:rPr>
                <w:rFonts w:hint="eastAsia"/>
              </w:rPr>
            </w:pPr>
            <w:r>
              <w:rPr>
                <w:rFonts w:hint="eastAsia"/>
              </w:rPr>
              <w:t>《中华人民共和国中外合作经营企业法实施细则》（外经贸部令</w:t>
            </w:r>
            <w:r>
              <w:t>1995</w:t>
            </w:r>
            <w:r>
              <w:rPr>
                <w:rFonts w:hint="eastAsia"/>
              </w:rPr>
              <w:t>年第</w:t>
            </w:r>
            <w:r>
              <w:t>6</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ind w:rightChars="78" w:right="162"/>
              <w:jc w:val="left"/>
              <w:rPr>
                <w:rFonts w:ascii="新宋体" w:eastAsia="新宋体" w:hAnsi="新宋体" w:cs="宋体"/>
                <w:kern w:val="0"/>
                <w:szCs w:val="21"/>
              </w:rPr>
            </w:pPr>
            <w:r>
              <w:rPr>
                <w:rFonts w:hint="eastAsia"/>
              </w:rPr>
              <w:t>该项目</w:t>
            </w:r>
            <w:r>
              <w:rPr>
                <w:rFonts w:hint="eastAsia"/>
              </w:rPr>
              <w:t>2013</w:t>
            </w:r>
            <w:r>
              <w:rPr>
                <w:rFonts w:hint="eastAsia"/>
              </w:rPr>
              <w:t>年</w:t>
            </w:r>
            <w:r>
              <w:rPr>
                <w:rFonts w:hint="eastAsia"/>
              </w:rPr>
              <w:t>12</w:t>
            </w:r>
            <w:r>
              <w:rPr>
                <w:rFonts w:hint="eastAsia"/>
              </w:rPr>
              <w:t>月</w:t>
            </w:r>
            <w:r>
              <w:rPr>
                <w:rFonts w:hint="eastAsia"/>
              </w:rPr>
              <w:t>5</w:t>
            </w:r>
            <w:r>
              <w:rPr>
                <w:rFonts w:hint="eastAsia"/>
              </w:rPr>
              <w:t>日已下放至市（州）、省直管县（市）人民政府商务部门，下放前实施机关为省商务厅</w:t>
            </w:r>
          </w:p>
        </w:tc>
      </w:tr>
      <w:tr w:rsidR="008D396D" w:rsidTr="00C32050">
        <w:trPr>
          <w:trHeight w:val="1997"/>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rPr>
                <w:rFonts w:ascii="新宋体" w:eastAsia="新宋体" w:hAnsi="新宋体" w:cs="宋体" w:hint="eastAsia"/>
                <w:kern w:val="0"/>
                <w:szCs w:val="21"/>
              </w:rPr>
            </w:pPr>
            <w:r>
              <w:rPr>
                <w:rFonts w:ascii="新宋体" w:eastAsia="新宋体" w:hAnsi="新宋体" w:cs="宋体" w:hint="eastAsia"/>
                <w:kern w:val="0"/>
                <w:szCs w:val="21"/>
              </w:rPr>
              <w:t xml:space="preserve">  7</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除下放部分外的企业名称预先核准登记</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《中华人民共和国公司登记管理条例》（国务院令第</w:t>
            </w:r>
            <w:r>
              <w:rPr>
                <w:rFonts w:hint="eastAsia"/>
              </w:rPr>
              <w:t>451</w:t>
            </w:r>
            <w:r>
              <w:rPr>
                <w:rFonts w:hint="eastAsia"/>
              </w:rPr>
              <w:t>号修改）</w:t>
            </w:r>
          </w:p>
          <w:p w:rsidR="008D396D" w:rsidRDefault="008D396D" w:rsidP="00C32050">
            <w:r>
              <w:rPr>
                <w:rFonts w:hint="eastAsia"/>
              </w:rPr>
              <w:t>《企业名称登记管理规定》（国家工商总局令第</w:t>
            </w:r>
            <w:r>
              <w:rPr>
                <w:rFonts w:hint="eastAsia"/>
              </w:rPr>
              <w:t>7</w:t>
            </w:r>
            <w:r>
              <w:rPr>
                <w:rFonts w:hint="eastAsia"/>
              </w:rPr>
              <w:t>号）</w:t>
            </w:r>
          </w:p>
          <w:p w:rsidR="008D396D" w:rsidRDefault="008D396D" w:rsidP="00C32050">
            <w:r>
              <w:rPr>
                <w:rFonts w:hint="eastAsia"/>
              </w:rPr>
              <w:t>《企业名称登记管理实施办法》（国家工商总局令第</w:t>
            </w:r>
            <w:r>
              <w:rPr>
                <w:rFonts w:hint="eastAsia"/>
              </w:rPr>
              <w:t>10</w:t>
            </w:r>
            <w:r>
              <w:rPr>
                <w:rFonts w:hint="eastAsia"/>
              </w:rPr>
              <w:t>号修订）</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spacing w:line="320" w:lineRule="exact"/>
              <w:jc w:val="center"/>
              <w:rPr>
                <w:rFonts w:ascii="新宋体" w:eastAsia="新宋体" w:hAnsi="新宋体"/>
                <w:szCs w:val="21"/>
              </w:rPr>
            </w:pPr>
            <w:r>
              <w:rPr>
                <w:rFonts w:ascii="新宋体" w:eastAsia="新宋体" w:hAnsi="新宋体" w:hint="eastAsia"/>
                <w:szCs w:val="21"/>
              </w:rPr>
              <w:t>省工商局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spacing w:line="320" w:lineRule="exact"/>
              <w:ind w:rightChars="-51" w:right="-106"/>
              <w:rPr>
                <w:rFonts w:ascii="新宋体" w:eastAsia="新宋体" w:hAnsi="新宋体" w:hint="eastAsia"/>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spacing w:line="320" w:lineRule="exact"/>
              <w:ind w:rightChars="78" w:right="162"/>
              <w:jc w:val="center"/>
              <w:rPr>
                <w:rFonts w:ascii="新宋体" w:eastAsia="新宋体" w:hAnsi="新宋体"/>
                <w:szCs w:val="21"/>
              </w:rPr>
            </w:pPr>
          </w:p>
        </w:tc>
      </w:tr>
      <w:tr w:rsidR="008D396D" w:rsidTr="00C32050">
        <w:trPr>
          <w:trHeight w:val="1997"/>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rPr>
                <w:rFonts w:ascii="新宋体" w:eastAsia="新宋体" w:hAnsi="新宋体" w:cs="宋体" w:hint="eastAsia"/>
                <w:kern w:val="0"/>
                <w:szCs w:val="21"/>
              </w:rPr>
            </w:pPr>
            <w:r>
              <w:rPr>
                <w:rFonts w:ascii="新宋体" w:eastAsia="新宋体" w:hAnsi="新宋体" w:cs="宋体" w:hint="eastAsia"/>
                <w:kern w:val="0"/>
                <w:szCs w:val="21"/>
              </w:rPr>
              <w:t xml:space="preserve">  8</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授权范围内的外国企业常驻代表机构设立、变更、注销登记</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《外国企业常驻代表机构登记管理条例》（国务院令第</w:t>
            </w:r>
            <w:r>
              <w:rPr>
                <w:rFonts w:hint="eastAsia"/>
              </w:rPr>
              <w:t>584</w:t>
            </w:r>
            <w:r>
              <w:rPr>
                <w:rFonts w:hint="eastAsia"/>
              </w:rPr>
              <w:t>号）</w:t>
            </w:r>
          </w:p>
          <w:p w:rsidR="008D396D" w:rsidRDefault="008D396D" w:rsidP="00C32050">
            <w:pPr>
              <w:rPr>
                <w:rFonts w:hint="eastAsia"/>
              </w:rPr>
            </w:pPr>
            <w:r>
              <w:rPr>
                <w:rFonts w:hint="eastAsia"/>
              </w:rPr>
              <w:t>《国家工商总局关于对内蒙古自治区工商行政管理局等</w:t>
            </w:r>
            <w:r>
              <w:rPr>
                <w:rFonts w:hint="eastAsia"/>
              </w:rPr>
              <w:t>83</w:t>
            </w:r>
            <w:r>
              <w:rPr>
                <w:rFonts w:hint="eastAsia"/>
              </w:rPr>
              <w:t>个被授权局外商投资企业核准登记权予以确认的通知》（工商外企字〔</w:t>
            </w:r>
            <w:r>
              <w:rPr>
                <w:rFonts w:hint="eastAsia"/>
              </w:rPr>
              <w:t>2004</w:t>
            </w:r>
            <w:r>
              <w:rPr>
                <w:rFonts w:hint="eastAsia"/>
              </w:rPr>
              <w:t>〕第</w:t>
            </w:r>
            <w:r>
              <w:rPr>
                <w:rFonts w:hint="eastAsia"/>
              </w:rPr>
              <w:t>45</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spacing w:line="320" w:lineRule="exact"/>
              <w:jc w:val="center"/>
              <w:rPr>
                <w:rFonts w:ascii="新宋体" w:eastAsia="新宋体" w:hAnsi="新宋体" w:hint="eastAsia"/>
                <w:szCs w:val="21"/>
              </w:rPr>
            </w:pPr>
            <w:r>
              <w:rPr>
                <w:rFonts w:ascii="新宋体" w:eastAsia="新宋体" w:hAnsi="新宋体" w:hint="eastAsia"/>
                <w:szCs w:val="21"/>
              </w:rPr>
              <w:t>省工商局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spacing w:line="320" w:lineRule="exact"/>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rPr>
                <w:rFonts w:ascii="新宋体" w:eastAsia="新宋体" w:hAnsi="新宋体"/>
                <w:szCs w:val="21"/>
              </w:rPr>
            </w:pPr>
            <w:r>
              <w:rPr>
                <w:rFonts w:hint="eastAsia"/>
              </w:rPr>
              <w:t>委托下放</w:t>
            </w:r>
          </w:p>
        </w:tc>
      </w:tr>
      <w:tr w:rsidR="008D396D" w:rsidTr="00C32050">
        <w:trPr>
          <w:trHeight w:val="1997"/>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9</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授权范围内外国（地区）企业在中国境内从事生产经营活动核准</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《国务院对确需保留的行政审批项目设定行政许可的决定》（国务院令第</w:t>
            </w:r>
            <w:r>
              <w:rPr>
                <w:rFonts w:hint="eastAsia"/>
              </w:rPr>
              <w:t>412</w:t>
            </w:r>
            <w:r>
              <w:rPr>
                <w:rFonts w:hint="eastAsia"/>
              </w:rPr>
              <w:t>号）</w:t>
            </w:r>
          </w:p>
          <w:p w:rsidR="008D396D" w:rsidRDefault="008D396D" w:rsidP="00C32050">
            <w:pPr>
              <w:rPr>
                <w:rFonts w:hint="eastAsia"/>
              </w:rPr>
            </w:pPr>
            <w:r>
              <w:rPr>
                <w:rFonts w:hint="eastAsia"/>
              </w:rPr>
              <w:t>《国家工商总局关于对内蒙古自治区工商行政管理局等</w:t>
            </w:r>
            <w:r>
              <w:rPr>
                <w:rFonts w:hint="eastAsia"/>
              </w:rPr>
              <w:t>83</w:t>
            </w:r>
            <w:r>
              <w:rPr>
                <w:rFonts w:hint="eastAsia"/>
              </w:rPr>
              <w:t>个被授权局外商投资企业核准登记权予以确认的通知》（工商外企字〔</w:t>
            </w:r>
            <w:r>
              <w:rPr>
                <w:rFonts w:hint="eastAsia"/>
              </w:rPr>
              <w:t>2004</w:t>
            </w:r>
            <w:r>
              <w:rPr>
                <w:rFonts w:hint="eastAsia"/>
              </w:rPr>
              <w:t>〕第</w:t>
            </w:r>
            <w:r>
              <w:rPr>
                <w:rFonts w:hint="eastAsia"/>
              </w:rPr>
              <w:t>45</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spacing w:line="320" w:lineRule="exact"/>
              <w:jc w:val="center"/>
              <w:rPr>
                <w:rFonts w:ascii="新宋体" w:eastAsia="新宋体" w:hAnsi="新宋体" w:hint="eastAsia"/>
                <w:szCs w:val="21"/>
              </w:rPr>
            </w:pPr>
            <w:r>
              <w:rPr>
                <w:rFonts w:ascii="新宋体" w:eastAsia="新宋体" w:hAnsi="新宋体" w:hint="eastAsia"/>
                <w:szCs w:val="21"/>
              </w:rPr>
              <w:t>省工商局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rPr>
                <w:rFonts w:ascii="新宋体" w:eastAsia="新宋体" w:hAnsi="新宋体"/>
                <w:szCs w:val="21"/>
              </w:rPr>
            </w:pPr>
            <w:r>
              <w:rPr>
                <w:rFonts w:hint="eastAsia"/>
              </w:rPr>
              <w:t>委托下放</w:t>
            </w:r>
          </w:p>
        </w:tc>
      </w:tr>
      <w:tr w:rsidR="008D396D" w:rsidTr="00C32050">
        <w:trPr>
          <w:trHeight w:val="109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新宋体" w:eastAsia="新宋体" w:hAnsi="新宋体" w:cs="宋体" w:hint="eastAsia"/>
                <w:kern w:val="0"/>
                <w:szCs w:val="21"/>
              </w:rPr>
            </w:pPr>
            <w:r>
              <w:rPr>
                <w:rFonts w:ascii="黑体" w:eastAsia="黑体" w:hAnsi="黑体" w:cs="黑体" w:hint="eastAsia"/>
                <w:kern w:val="0"/>
                <w:sz w:val="24"/>
              </w:rPr>
              <w:lastRenderedPageBreak/>
              <w:t>序号</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项目名称</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设立依据</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原实施</w:t>
            </w:r>
          </w:p>
          <w:p w:rsidR="008D396D" w:rsidRDefault="008D396D" w:rsidP="00C32050">
            <w:pPr>
              <w:widowControl/>
              <w:spacing w:line="0" w:lineRule="atLeast"/>
              <w:jc w:val="center"/>
              <w:rPr>
                <w:rFonts w:ascii="新宋体" w:eastAsia="新宋体" w:hAnsi="新宋体" w:hint="eastAsia"/>
                <w:szCs w:val="21"/>
              </w:rPr>
            </w:pPr>
            <w:r>
              <w:rPr>
                <w:rFonts w:ascii="黑体" w:eastAsia="黑体" w:hAnsi="黑体" w:cs="黑体" w:hint="eastAsia"/>
                <w:kern w:val="0"/>
                <w:sz w:val="24"/>
              </w:rPr>
              <w:t>机关</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widowControl/>
              <w:spacing w:line="0" w:lineRule="atLeast"/>
              <w:jc w:val="center"/>
              <w:rPr>
                <w:rFonts w:ascii="新宋体" w:eastAsia="新宋体" w:hAnsi="新宋体" w:cs="宋体" w:hint="eastAsia"/>
                <w:kern w:val="0"/>
                <w:szCs w:val="21"/>
              </w:rPr>
            </w:pPr>
            <w:r>
              <w:rPr>
                <w:rFonts w:ascii="黑体" w:eastAsia="黑体" w:hAnsi="黑体" w:cs="黑体" w:hint="eastAsia"/>
                <w:kern w:val="0"/>
                <w:sz w:val="24"/>
              </w:rPr>
              <w:t>下放后的实施机关</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备注</w:t>
            </w:r>
          </w:p>
        </w:tc>
      </w:tr>
      <w:tr w:rsidR="008D396D" w:rsidTr="00C32050">
        <w:trPr>
          <w:trHeight w:val="1997"/>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10</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固定形式印刷品广告登记</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《国务院对确需保留的行政审批项目设定行政许可的决定》（国务院令第</w:t>
            </w:r>
            <w:r>
              <w:rPr>
                <w:rFonts w:hint="eastAsia"/>
              </w:rPr>
              <w:t>412</w:t>
            </w:r>
            <w:r>
              <w:rPr>
                <w:rFonts w:hint="eastAsia"/>
              </w:rPr>
              <w:t>号）</w:t>
            </w:r>
          </w:p>
          <w:p w:rsidR="008D396D" w:rsidRDefault="008D396D" w:rsidP="00C32050">
            <w:pPr>
              <w:rPr>
                <w:rFonts w:hint="eastAsia"/>
              </w:rPr>
            </w:pP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spacing w:line="320" w:lineRule="exact"/>
              <w:jc w:val="center"/>
              <w:rPr>
                <w:rFonts w:ascii="新宋体" w:eastAsia="新宋体" w:hAnsi="新宋体" w:hint="eastAsia"/>
                <w:szCs w:val="21"/>
              </w:rPr>
            </w:pPr>
            <w:r>
              <w:rPr>
                <w:rFonts w:ascii="新宋体" w:eastAsia="新宋体" w:hAnsi="新宋体" w:hint="eastAsia"/>
                <w:szCs w:val="21"/>
              </w:rPr>
              <w:t>省工商局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rPr>
                <w:rFonts w:hint="eastAsia"/>
              </w:rPr>
            </w:pPr>
            <w:r>
              <w:rPr>
                <w:rFonts w:hint="eastAsia"/>
              </w:rPr>
              <w:t>委托下放</w:t>
            </w:r>
          </w:p>
        </w:tc>
      </w:tr>
      <w:tr w:rsidR="008D396D" w:rsidTr="00C32050">
        <w:trPr>
          <w:trHeight w:val="3074"/>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11</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外商投资广告企业设立分支机构及项目审批</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《国务院对确需保留的行政审批项目设定行政许可的决定》（国务院令第</w:t>
            </w:r>
            <w:r>
              <w:rPr>
                <w:rFonts w:hint="eastAsia"/>
              </w:rPr>
              <w:t>412</w:t>
            </w:r>
            <w:r>
              <w:rPr>
                <w:rFonts w:hint="eastAsia"/>
              </w:rPr>
              <w:t>号）</w:t>
            </w:r>
          </w:p>
          <w:p w:rsidR="008D396D" w:rsidRDefault="008D396D" w:rsidP="00C32050">
            <w:r>
              <w:rPr>
                <w:rFonts w:hint="eastAsia"/>
              </w:rPr>
              <w:t>《国务院关于第六批取消和调整行政审批项目的决定》（国发〔</w:t>
            </w:r>
            <w:r>
              <w:rPr>
                <w:rFonts w:hint="eastAsia"/>
              </w:rPr>
              <w:t>2012</w:t>
            </w:r>
            <w:r>
              <w:rPr>
                <w:rFonts w:hint="eastAsia"/>
              </w:rPr>
              <w:t>〕</w:t>
            </w:r>
            <w:r>
              <w:rPr>
                <w:rFonts w:hint="eastAsia"/>
              </w:rPr>
              <w:t>52</w:t>
            </w:r>
            <w:r>
              <w:rPr>
                <w:rFonts w:hint="eastAsia"/>
              </w:rPr>
              <w:t>号）</w:t>
            </w:r>
          </w:p>
          <w:p w:rsidR="008D396D" w:rsidRDefault="008D396D" w:rsidP="00C32050">
            <w:pPr>
              <w:rPr>
                <w:rFonts w:hint="eastAsia"/>
              </w:rPr>
            </w:pPr>
            <w:r>
              <w:rPr>
                <w:rFonts w:hint="eastAsia"/>
              </w:rPr>
              <w:t>《国家工商总局关于授权省、自治区、直辖市工商行政管理局进行外商投资广告企业项目审批工作的通知》（工商广字〔</w:t>
            </w:r>
            <w:r>
              <w:rPr>
                <w:rFonts w:hint="eastAsia"/>
              </w:rPr>
              <w:t>2010</w:t>
            </w:r>
            <w:r>
              <w:rPr>
                <w:rFonts w:hint="eastAsia"/>
              </w:rPr>
              <w:t>〕</w:t>
            </w:r>
            <w:r>
              <w:rPr>
                <w:rFonts w:hint="eastAsia"/>
              </w:rPr>
              <w:t>177</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spacing w:line="320" w:lineRule="exact"/>
              <w:jc w:val="center"/>
              <w:rPr>
                <w:rFonts w:ascii="新宋体" w:eastAsia="新宋体" w:hAnsi="新宋体" w:hint="eastAsia"/>
                <w:szCs w:val="21"/>
              </w:rPr>
            </w:pPr>
            <w:r>
              <w:rPr>
                <w:rFonts w:ascii="新宋体" w:eastAsia="新宋体" w:hAnsi="新宋体" w:hint="eastAsia"/>
                <w:szCs w:val="21"/>
              </w:rPr>
              <w:t>省工商局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spacing w:line="320" w:lineRule="exact"/>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rPr>
                <w:rFonts w:hint="eastAsia"/>
              </w:rPr>
            </w:pPr>
            <w:r>
              <w:rPr>
                <w:rFonts w:hint="eastAsia"/>
              </w:rPr>
              <w:t>委托下放</w:t>
            </w:r>
          </w:p>
        </w:tc>
      </w:tr>
      <w:tr w:rsidR="008D396D" w:rsidTr="00C32050">
        <w:trPr>
          <w:trHeight w:val="6559"/>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kern w:val="0"/>
                <w:szCs w:val="21"/>
              </w:rPr>
            </w:pPr>
            <w:r>
              <w:rPr>
                <w:rFonts w:ascii="新宋体" w:eastAsia="新宋体" w:hAnsi="新宋体" w:cs="宋体" w:hint="eastAsia"/>
                <w:kern w:val="0"/>
                <w:szCs w:val="21"/>
              </w:rPr>
              <w:t>12</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权限内企业设立、变更、注销登记</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《中华人民共和国公司法》</w:t>
            </w:r>
          </w:p>
          <w:p w:rsidR="008D396D" w:rsidRDefault="008D396D" w:rsidP="00C32050">
            <w:r>
              <w:rPr>
                <w:rFonts w:hint="eastAsia"/>
              </w:rPr>
              <w:t>《中华人民共和国合伙企业法》</w:t>
            </w:r>
          </w:p>
          <w:p w:rsidR="008D396D" w:rsidRDefault="008D396D" w:rsidP="00C32050">
            <w:r>
              <w:rPr>
                <w:rFonts w:hint="eastAsia"/>
              </w:rPr>
              <w:t>《中华人民共和国个人独资企业法》</w:t>
            </w:r>
          </w:p>
          <w:p w:rsidR="008D396D" w:rsidRDefault="008D396D" w:rsidP="00C32050">
            <w:r>
              <w:rPr>
                <w:rFonts w:hint="eastAsia"/>
              </w:rPr>
              <w:t>《中华人民共和国全民所有制工业企业法》</w:t>
            </w:r>
          </w:p>
          <w:p w:rsidR="008D396D" w:rsidRDefault="008D396D" w:rsidP="00C32050">
            <w:r>
              <w:rPr>
                <w:rFonts w:hint="eastAsia"/>
              </w:rPr>
              <w:t>《中华人民共和国企业法人登记管理条例》（国务院令第</w:t>
            </w:r>
            <w:r>
              <w:rPr>
                <w:rFonts w:hint="eastAsia"/>
              </w:rPr>
              <w:t>1</w:t>
            </w:r>
            <w:r>
              <w:rPr>
                <w:rFonts w:hint="eastAsia"/>
              </w:rPr>
              <w:t>号）</w:t>
            </w:r>
          </w:p>
          <w:p w:rsidR="008D396D" w:rsidRDefault="008D396D" w:rsidP="00C32050">
            <w:r>
              <w:rPr>
                <w:rFonts w:hint="eastAsia"/>
              </w:rPr>
              <w:t>《中华人民共和国乡村集体所有制企业条例》（国务院令第</w:t>
            </w:r>
            <w:r>
              <w:rPr>
                <w:rFonts w:hint="eastAsia"/>
              </w:rPr>
              <w:t>59</w:t>
            </w:r>
            <w:r>
              <w:rPr>
                <w:rFonts w:hint="eastAsia"/>
              </w:rPr>
              <w:t>号）</w:t>
            </w:r>
          </w:p>
          <w:p w:rsidR="008D396D" w:rsidRDefault="008D396D" w:rsidP="00C32050">
            <w:r>
              <w:rPr>
                <w:rFonts w:hint="eastAsia"/>
              </w:rPr>
              <w:t>《中华人民共和国城镇集体所有制企业条例》（国务院令第</w:t>
            </w:r>
            <w:r>
              <w:rPr>
                <w:rFonts w:hint="eastAsia"/>
              </w:rPr>
              <w:t>88</w:t>
            </w:r>
            <w:r>
              <w:rPr>
                <w:rFonts w:hint="eastAsia"/>
              </w:rPr>
              <w:t>号）</w:t>
            </w:r>
          </w:p>
          <w:p w:rsidR="008D396D" w:rsidRDefault="008D396D" w:rsidP="00C32050">
            <w:r>
              <w:rPr>
                <w:rFonts w:hint="eastAsia"/>
              </w:rPr>
              <w:t>《中华人民共和国公司登记管理条例》（国务院令第</w:t>
            </w:r>
            <w:r>
              <w:rPr>
                <w:rFonts w:hint="eastAsia"/>
              </w:rPr>
              <w:t>156</w:t>
            </w:r>
            <w:r>
              <w:rPr>
                <w:rFonts w:hint="eastAsia"/>
              </w:rPr>
              <w:t>号）</w:t>
            </w:r>
          </w:p>
          <w:p w:rsidR="008D396D" w:rsidRDefault="008D396D" w:rsidP="00C32050">
            <w:r>
              <w:rPr>
                <w:rFonts w:hint="eastAsia"/>
              </w:rPr>
              <w:t>《中华人民共和国合伙企业登记管理办法》（国务院令第</w:t>
            </w:r>
            <w:r>
              <w:rPr>
                <w:rFonts w:hint="eastAsia"/>
              </w:rPr>
              <w:t>497</w:t>
            </w:r>
            <w:r>
              <w:rPr>
                <w:rFonts w:hint="eastAsia"/>
              </w:rPr>
              <w:t>号）</w:t>
            </w:r>
          </w:p>
          <w:p w:rsidR="008D396D" w:rsidRDefault="008D396D" w:rsidP="00C32050">
            <w:r>
              <w:rPr>
                <w:rFonts w:hint="eastAsia"/>
              </w:rPr>
              <w:t>《个人独资企业登记管理办法》（国家工商总局令第</w:t>
            </w:r>
            <w:r>
              <w:rPr>
                <w:rFonts w:hint="eastAsia"/>
              </w:rPr>
              <w:t>94</w:t>
            </w:r>
            <w:r>
              <w:rPr>
                <w:rFonts w:hint="eastAsia"/>
              </w:rPr>
              <w:t>号）</w:t>
            </w:r>
          </w:p>
          <w:p w:rsidR="008D396D" w:rsidRDefault="008D396D" w:rsidP="00C32050">
            <w:r>
              <w:rPr>
                <w:rFonts w:hint="eastAsia"/>
              </w:rPr>
              <w:t>《企业集团登记管理暂行规定》（工商企字〔</w:t>
            </w:r>
            <w:r>
              <w:rPr>
                <w:rFonts w:hint="eastAsia"/>
              </w:rPr>
              <w:t>1998</w:t>
            </w:r>
            <w:r>
              <w:rPr>
                <w:rFonts w:hint="eastAsia"/>
              </w:rPr>
              <w:t>〕</w:t>
            </w:r>
            <w:r>
              <w:rPr>
                <w:rFonts w:hint="eastAsia"/>
              </w:rPr>
              <w:t>59</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spacing w:line="320" w:lineRule="exact"/>
              <w:jc w:val="center"/>
              <w:rPr>
                <w:rFonts w:ascii="新宋体" w:eastAsia="新宋体" w:hAnsi="新宋体"/>
                <w:szCs w:val="21"/>
              </w:rPr>
            </w:pPr>
            <w:r>
              <w:rPr>
                <w:rFonts w:ascii="新宋体" w:eastAsia="新宋体" w:hAnsi="新宋体" w:hint="eastAsia"/>
                <w:szCs w:val="21"/>
              </w:rPr>
              <w:t>省工商局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rPr>
                <w:rFonts w:hint="eastAsia"/>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szCs w:val="21"/>
              </w:rPr>
              <w:t>煤矿企业的设立、变更、注销登记除外</w:t>
            </w:r>
          </w:p>
        </w:tc>
      </w:tr>
      <w:tr w:rsidR="008D396D" w:rsidTr="00C32050">
        <w:trPr>
          <w:trHeight w:val="1104"/>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新宋体" w:eastAsia="新宋体" w:hAnsi="新宋体" w:cs="宋体" w:hint="eastAsia"/>
                <w:kern w:val="0"/>
                <w:szCs w:val="21"/>
              </w:rPr>
            </w:pPr>
            <w:r>
              <w:rPr>
                <w:rFonts w:ascii="黑体" w:eastAsia="黑体" w:hAnsi="黑体" w:cs="黑体" w:hint="eastAsia"/>
                <w:kern w:val="0"/>
                <w:sz w:val="24"/>
              </w:rPr>
              <w:lastRenderedPageBreak/>
              <w:t>序号</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项目名称</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设立依据</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原实施</w:t>
            </w:r>
          </w:p>
          <w:p w:rsidR="008D396D" w:rsidRDefault="008D396D" w:rsidP="00C32050">
            <w:pPr>
              <w:widowControl/>
              <w:spacing w:line="0" w:lineRule="atLeast"/>
              <w:jc w:val="center"/>
              <w:rPr>
                <w:rFonts w:ascii="新宋体" w:eastAsia="新宋体" w:hAnsi="新宋体" w:hint="eastAsia"/>
                <w:szCs w:val="21"/>
              </w:rPr>
            </w:pPr>
            <w:r>
              <w:rPr>
                <w:rFonts w:ascii="黑体" w:eastAsia="黑体" w:hAnsi="黑体" w:cs="黑体" w:hint="eastAsia"/>
                <w:kern w:val="0"/>
                <w:sz w:val="24"/>
              </w:rPr>
              <w:t>机关</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widowControl/>
              <w:spacing w:line="0" w:lineRule="atLeast"/>
              <w:jc w:val="center"/>
              <w:rPr>
                <w:rFonts w:ascii="新宋体" w:eastAsia="新宋体" w:hAnsi="新宋体" w:cs="宋体" w:hint="eastAsia"/>
                <w:kern w:val="0"/>
                <w:szCs w:val="21"/>
              </w:rPr>
            </w:pPr>
            <w:r>
              <w:rPr>
                <w:rFonts w:ascii="黑体" w:eastAsia="黑体" w:hAnsi="黑体" w:cs="黑体" w:hint="eastAsia"/>
                <w:kern w:val="0"/>
                <w:sz w:val="24"/>
              </w:rPr>
              <w:t>下放后的实施机关</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szCs w:val="21"/>
              </w:rPr>
            </w:pPr>
            <w:r>
              <w:rPr>
                <w:rFonts w:ascii="黑体" w:eastAsia="黑体" w:hAnsi="黑体" w:cs="黑体" w:hint="eastAsia"/>
                <w:kern w:val="0"/>
                <w:sz w:val="24"/>
              </w:rPr>
              <w:t>备注</w:t>
            </w:r>
          </w:p>
        </w:tc>
      </w:tr>
      <w:tr w:rsidR="008D396D" w:rsidTr="00C32050">
        <w:trPr>
          <w:trHeight w:val="339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13</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省规定范围内的外商投资企业（含台、港、澳投资企业）及其分支机构、常驻代表机构设立、变更、注销登记</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《中华人民共和国公司法》</w:t>
            </w:r>
          </w:p>
          <w:p w:rsidR="008D396D" w:rsidRDefault="008D396D" w:rsidP="00C32050">
            <w:pPr>
              <w:rPr>
                <w:rFonts w:hint="eastAsia"/>
              </w:rPr>
            </w:pPr>
            <w:r>
              <w:rPr>
                <w:rFonts w:hint="eastAsia"/>
              </w:rPr>
              <w:t>《中华人民共和国中外合资经营企业法》</w:t>
            </w:r>
          </w:p>
          <w:p w:rsidR="008D396D" w:rsidRDefault="008D396D" w:rsidP="00C32050">
            <w:r>
              <w:rPr>
                <w:rFonts w:hint="eastAsia"/>
              </w:rPr>
              <w:t>《中华人民共和国中外合作经营企业法》</w:t>
            </w:r>
          </w:p>
          <w:p w:rsidR="008D396D" w:rsidRDefault="008D396D" w:rsidP="00C32050">
            <w:r>
              <w:rPr>
                <w:rFonts w:hint="eastAsia"/>
              </w:rPr>
              <w:t>《中华人民共和国外资企业法》</w:t>
            </w:r>
          </w:p>
          <w:p w:rsidR="008D396D" w:rsidRDefault="008D396D" w:rsidP="00C32050">
            <w:r>
              <w:rPr>
                <w:rFonts w:hint="eastAsia"/>
              </w:rPr>
              <w:t>《中华人民共和国企业法人登记管理条例》（国务院令第</w:t>
            </w:r>
            <w:r>
              <w:rPr>
                <w:rFonts w:hint="eastAsia"/>
              </w:rPr>
              <w:t>1</w:t>
            </w:r>
            <w:r>
              <w:rPr>
                <w:rFonts w:hint="eastAsia"/>
              </w:rPr>
              <w:t>号）</w:t>
            </w:r>
            <w:r>
              <w:rPr>
                <w:rFonts w:hint="eastAsia"/>
              </w:rPr>
              <w:t> </w:t>
            </w:r>
          </w:p>
          <w:p w:rsidR="008D396D" w:rsidRDefault="008D396D" w:rsidP="00C32050">
            <w:r>
              <w:rPr>
                <w:rFonts w:hint="eastAsia"/>
              </w:rPr>
              <w:t>《中华人民共和国公司登记管理条例》（国务院令第</w:t>
            </w:r>
            <w:r>
              <w:rPr>
                <w:rFonts w:hint="eastAsia"/>
              </w:rPr>
              <w:t>451</w:t>
            </w:r>
            <w:r>
              <w:rPr>
                <w:rFonts w:hint="eastAsia"/>
              </w:rPr>
              <w:t>号修改）</w:t>
            </w:r>
          </w:p>
          <w:p w:rsidR="008D396D" w:rsidRDefault="008D396D" w:rsidP="00C32050">
            <w:r>
              <w:rPr>
                <w:rFonts w:hint="eastAsia"/>
              </w:rPr>
              <w:t>《外国企业或者个人在中国境内设立合伙企业管理办法》（国务院令第</w:t>
            </w:r>
            <w:r>
              <w:rPr>
                <w:rFonts w:hint="eastAsia"/>
              </w:rPr>
              <w:t>567</w:t>
            </w:r>
            <w:r>
              <w:rPr>
                <w:rFonts w:hint="eastAsia"/>
              </w:rPr>
              <w:t>号）</w:t>
            </w:r>
          </w:p>
          <w:p w:rsidR="008D396D" w:rsidRDefault="008D396D" w:rsidP="00C32050">
            <w:r>
              <w:rPr>
                <w:rFonts w:hint="eastAsia"/>
              </w:rPr>
              <w:t>《外商投资企业授权登记管理办法》（国家工商总局令第</w:t>
            </w:r>
            <w:r>
              <w:rPr>
                <w:rFonts w:hint="eastAsia"/>
              </w:rPr>
              <w:t>4</w:t>
            </w:r>
            <w:r>
              <w:rPr>
                <w:rFonts w:hint="eastAsia"/>
              </w:rPr>
              <w:t>号）</w:t>
            </w:r>
          </w:p>
          <w:p w:rsidR="008D396D" w:rsidRDefault="008D396D" w:rsidP="00C32050">
            <w:r>
              <w:rPr>
                <w:rFonts w:hint="eastAsia"/>
              </w:rPr>
              <w:t>《外商投资合伙企业登记管理规定》（国家工商总局令第</w:t>
            </w:r>
            <w:r>
              <w:rPr>
                <w:rFonts w:hint="eastAsia"/>
              </w:rPr>
              <w:t>47</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spacing w:line="320" w:lineRule="exact"/>
              <w:jc w:val="center"/>
              <w:rPr>
                <w:rFonts w:ascii="新宋体" w:eastAsia="新宋体" w:hAnsi="新宋体"/>
                <w:szCs w:val="21"/>
              </w:rPr>
            </w:pPr>
            <w:r>
              <w:rPr>
                <w:rFonts w:ascii="新宋体" w:eastAsia="新宋体" w:hAnsi="新宋体" w:hint="eastAsia"/>
                <w:szCs w:val="21"/>
              </w:rPr>
              <w:t>省工商局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widowControl/>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pPr>
            <w:r>
              <w:rPr>
                <w:rFonts w:hint="eastAsia"/>
              </w:rPr>
              <w:t>委托下放</w:t>
            </w:r>
          </w:p>
        </w:tc>
      </w:tr>
      <w:tr w:rsidR="008D396D" w:rsidTr="00C32050">
        <w:trPr>
          <w:trHeight w:val="137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kern w:val="0"/>
                <w:szCs w:val="21"/>
              </w:rPr>
            </w:pPr>
            <w:r>
              <w:rPr>
                <w:rFonts w:ascii="新宋体" w:eastAsia="新宋体" w:hAnsi="新宋体" w:cs="宋体" w:hint="eastAsia"/>
                <w:kern w:val="0"/>
                <w:szCs w:val="21"/>
              </w:rPr>
              <w:t>14</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制造规定范围内的计量器具许可</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《中华人民共和国计量法》</w:t>
            </w:r>
          </w:p>
          <w:p w:rsidR="008D396D" w:rsidRDefault="008D396D" w:rsidP="00C32050">
            <w:r>
              <w:rPr>
                <w:rFonts w:hint="eastAsia"/>
              </w:rPr>
              <w:t>《贵州省计量监督管理条例》</w:t>
            </w:r>
          </w:p>
          <w:p w:rsidR="008D396D" w:rsidRDefault="008D396D" w:rsidP="00C32050">
            <w:r>
              <w:rPr>
                <w:rFonts w:hint="eastAsia"/>
              </w:rPr>
              <w:t>《制造修理计量器具许可监督管理办法》（国家质检总局令第</w:t>
            </w:r>
            <w:r>
              <w:rPr>
                <w:rFonts w:hint="eastAsia"/>
              </w:rPr>
              <w:t>104</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rPr>
                <w:rFonts w:ascii="新宋体" w:eastAsia="新宋体" w:hAnsi="新宋体" w:hint="eastAsia"/>
                <w:szCs w:val="21"/>
              </w:rPr>
            </w:pPr>
            <w:r>
              <w:rPr>
                <w:rFonts w:ascii="新宋体" w:eastAsia="新宋体" w:hAnsi="新宋体" w:hint="eastAsia"/>
                <w:szCs w:val="21"/>
              </w:rPr>
              <w:t>省质监局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widowControl/>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ind w:rightChars="78" w:right="162" w:firstLineChars="150" w:firstLine="312"/>
              <w:jc w:val="center"/>
              <w:rPr>
                <w:rFonts w:hint="eastAsia"/>
              </w:rPr>
            </w:pPr>
          </w:p>
        </w:tc>
      </w:tr>
      <w:tr w:rsidR="008D396D" w:rsidTr="00C32050">
        <w:trPr>
          <w:trHeight w:val="137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15</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权限内授权计量检定机构审批</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《中华人民共和国计量法》</w:t>
            </w:r>
          </w:p>
          <w:p w:rsidR="008D396D" w:rsidRDefault="008D396D" w:rsidP="00C32050">
            <w:r>
              <w:rPr>
                <w:rFonts w:hint="eastAsia"/>
              </w:rPr>
              <w:t>《贵州省计量监督管理条例》</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rPr>
                <w:rFonts w:ascii="新宋体" w:eastAsia="新宋体" w:hAnsi="新宋体" w:hint="eastAsia"/>
                <w:szCs w:val="21"/>
              </w:rPr>
            </w:pPr>
            <w:r>
              <w:rPr>
                <w:rFonts w:ascii="新宋体" w:eastAsia="新宋体" w:hAnsi="新宋体" w:hint="eastAsia"/>
                <w:szCs w:val="21"/>
              </w:rPr>
              <w:t>省质监局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spacing w:line="320" w:lineRule="exact"/>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ind w:rightChars="78" w:right="162" w:firstLineChars="150" w:firstLine="312"/>
              <w:jc w:val="center"/>
              <w:rPr>
                <w:rFonts w:hint="eastAsia"/>
              </w:rPr>
            </w:pPr>
          </w:p>
        </w:tc>
      </w:tr>
      <w:tr w:rsidR="008D396D" w:rsidTr="00C32050">
        <w:trPr>
          <w:trHeight w:val="137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16</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权限内计量标准器具考核</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pPr>
            <w:r>
              <w:rPr>
                <w:rFonts w:hint="eastAsia"/>
              </w:rPr>
              <w:t>《中华人民共和国计量法》</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hint="eastAsia"/>
                <w:szCs w:val="21"/>
              </w:rPr>
            </w:pPr>
            <w:r>
              <w:rPr>
                <w:rFonts w:ascii="新宋体" w:eastAsia="新宋体" w:hAnsi="新宋体" w:hint="eastAsia"/>
                <w:szCs w:val="21"/>
              </w:rPr>
              <w:t>省质监局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ind w:rightChars="78" w:right="162" w:firstLineChars="150" w:firstLine="312"/>
              <w:jc w:val="center"/>
              <w:rPr>
                <w:rFonts w:hint="eastAsia"/>
              </w:rPr>
            </w:pPr>
          </w:p>
        </w:tc>
      </w:tr>
      <w:tr w:rsidR="008D396D" w:rsidTr="00C32050">
        <w:trPr>
          <w:trHeight w:val="137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17</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权限内特种设备作业人员资格证核发</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ascii="宋体" w:hAnsi="宋体" w:cs="宋体" w:hint="eastAsia"/>
              </w:rPr>
            </w:pPr>
            <w:r>
              <w:rPr>
                <w:rFonts w:hint="eastAsia"/>
              </w:rPr>
              <w:t>《特种设备安全监察条例</w:t>
            </w:r>
            <w:r>
              <w:rPr>
                <w:rFonts w:ascii="宋体" w:hAnsi="宋体" w:cs="宋体" w:hint="eastAsia"/>
              </w:rPr>
              <w:t>》(国务院令第549号)</w:t>
            </w:r>
          </w:p>
          <w:p w:rsidR="008D396D" w:rsidRDefault="008D396D" w:rsidP="00C32050">
            <w:r>
              <w:rPr>
                <w:rFonts w:hint="eastAsia"/>
              </w:rPr>
              <w:t>《国务院关于第六批取消和调整行政审批项目的决定》（国发〔</w:t>
            </w:r>
            <w:r>
              <w:rPr>
                <w:rFonts w:hint="eastAsia"/>
              </w:rPr>
              <w:t>2012</w:t>
            </w:r>
            <w:r>
              <w:rPr>
                <w:rFonts w:hint="eastAsia"/>
              </w:rPr>
              <w:t>〕</w:t>
            </w:r>
            <w:r>
              <w:rPr>
                <w:rFonts w:hint="eastAsia"/>
              </w:rPr>
              <w:t>52</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hint="eastAsia"/>
                <w:szCs w:val="21"/>
              </w:rPr>
            </w:pPr>
            <w:r>
              <w:rPr>
                <w:rFonts w:ascii="新宋体" w:eastAsia="新宋体" w:hAnsi="新宋体" w:hint="eastAsia"/>
                <w:szCs w:val="21"/>
              </w:rPr>
              <w:t>省质监局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spacing w:line="320" w:lineRule="exact"/>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ind w:rightChars="78" w:right="162" w:firstLineChars="200" w:firstLine="416"/>
              <w:jc w:val="center"/>
              <w:rPr>
                <w:rFonts w:hint="eastAsia"/>
              </w:rPr>
            </w:pPr>
          </w:p>
        </w:tc>
      </w:tr>
      <w:tr w:rsidR="008D396D" w:rsidTr="00C32050">
        <w:trPr>
          <w:trHeight w:val="137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18</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权限内计量检定人员计量检定证件核发</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《中华人民共和国计量法》</w:t>
            </w:r>
          </w:p>
          <w:p w:rsidR="008D396D" w:rsidRDefault="008D396D" w:rsidP="00C32050">
            <w:r>
              <w:rPr>
                <w:rFonts w:hint="eastAsia"/>
              </w:rPr>
              <w:t>《中华人民共和国计量法实施细则》</w:t>
            </w:r>
          </w:p>
          <w:p w:rsidR="008D396D" w:rsidRDefault="008D396D" w:rsidP="00C32050">
            <w:r>
              <w:rPr>
                <w:rFonts w:hint="eastAsia"/>
              </w:rPr>
              <w:t>《计量检定人员管理办法》（国家质检总局令第</w:t>
            </w:r>
            <w:r>
              <w:rPr>
                <w:rFonts w:hint="eastAsia"/>
              </w:rPr>
              <w:t>105</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rPr>
                <w:rFonts w:ascii="新宋体" w:eastAsia="新宋体" w:hAnsi="新宋体" w:hint="eastAsia"/>
                <w:szCs w:val="21"/>
              </w:rPr>
            </w:pPr>
            <w:r>
              <w:rPr>
                <w:rFonts w:ascii="新宋体" w:eastAsia="新宋体" w:hAnsi="新宋体" w:hint="eastAsia"/>
                <w:szCs w:val="21"/>
              </w:rPr>
              <w:t>省质监局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ind w:rightChars="78" w:right="162" w:firstLineChars="150" w:firstLine="312"/>
              <w:jc w:val="center"/>
              <w:rPr>
                <w:rFonts w:hint="eastAsia"/>
              </w:rPr>
            </w:pPr>
          </w:p>
        </w:tc>
      </w:tr>
      <w:tr w:rsidR="008D396D" w:rsidTr="00C32050">
        <w:trPr>
          <w:trHeight w:val="1017"/>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新宋体" w:eastAsia="新宋体" w:hAnsi="新宋体" w:cs="宋体" w:hint="eastAsia"/>
                <w:kern w:val="0"/>
                <w:szCs w:val="21"/>
              </w:rPr>
            </w:pPr>
            <w:r>
              <w:rPr>
                <w:rFonts w:ascii="黑体" w:eastAsia="黑体" w:hAnsi="黑体" w:cs="黑体" w:hint="eastAsia"/>
                <w:kern w:val="0"/>
                <w:sz w:val="24"/>
              </w:rPr>
              <w:lastRenderedPageBreak/>
              <w:t>序号</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项目名称</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设立依据</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ascii="黑体" w:eastAsia="黑体" w:hAnsi="黑体" w:cs="黑体" w:hint="eastAsia"/>
                <w:kern w:val="0"/>
                <w:sz w:val="24"/>
              </w:rPr>
            </w:pPr>
            <w:r>
              <w:rPr>
                <w:rFonts w:ascii="黑体" w:eastAsia="黑体" w:hAnsi="黑体" w:cs="黑体" w:hint="eastAsia"/>
                <w:kern w:val="0"/>
                <w:sz w:val="24"/>
              </w:rPr>
              <w:t>原实施</w:t>
            </w:r>
          </w:p>
          <w:p w:rsidR="008D396D" w:rsidRDefault="008D396D" w:rsidP="00C32050">
            <w:pPr>
              <w:widowControl/>
              <w:spacing w:line="0" w:lineRule="atLeast"/>
              <w:jc w:val="center"/>
              <w:rPr>
                <w:rFonts w:ascii="新宋体" w:eastAsia="新宋体" w:hAnsi="新宋体" w:hint="eastAsia"/>
                <w:szCs w:val="21"/>
              </w:rPr>
            </w:pPr>
            <w:r>
              <w:rPr>
                <w:rFonts w:ascii="黑体" w:eastAsia="黑体" w:hAnsi="黑体" w:cs="黑体" w:hint="eastAsia"/>
                <w:kern w:val="0"/>
                <w:sz w:val="24"/>
              </w:rPr>
              <w:t>机关</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widowControl/>
              <w:spacing w:line="0" w:lineRule="atLeast"/>
              <w:jc w:val="center"/>
              <w:rPr>
                <w:rFonts w:ascii="新宋体" w:eastAsia="新宋体" w:hAnsi="新宋体" w:cs="宋体" w:hint="eastAsia"/>
                <w:kern w:val="0"/>
                <w:szCs w:val="21"/>
              </w:rPr>
            </w:pPr>
            <w:r>
              <w:rPr>
                <w:rFonts w:ascii="黑体" w:eastAsia="黑体" w:hAnsi="黑体" w:cs="黑体" w:hint="eastAsia"/>
                <w:kern w:val="0"/>
                <w:sz w:val="24"/>
              </w:rPr>
              <w:t>下放后的实施机关</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spacing w:line="0" w:lineRule="atLeast"/>
              <w:jc w:val="center"/>
              <w:rPr>
                <w:rFonts w:hint="eastAsia"/>
              </w:rPr>
            </w:pPr>
            <w:r>
              <w:rPr>
                <w:rFonts w:ascii="黑体" w:eastAsia="黑体" w:hAnsi="黑体" w:cs="黑体" w:hint="eastAsia"/>
                <w:kern w:val="0"/>
                <w:sz w:val="24"/>
              </w:rPr>
              <w:t>备注</w:t>
            </w:r>
          </w:p>
        </w:tc>
      </w:tr>
      <w:tr w:rsidR="008D396D" w:rsidTr="00C32050">
        <w:trPr>
          <w:trHeight w:val="137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19</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为社会提供公证数据的产品质量检验机构计量认证</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rPr>
                <w:rFonts w:hint="eastAsia"/>
              </w:rPr>
              <w:t>《中华人民共和国计量法》</w:t>
            </w:r>
          </w:p>
          <w:p w:rsidR="008D396D" w:rsidRDefault="008D396D" w:rsidP="00C32050">
            <w:r>
              <w:rPr>
                <w:rFonts w:hint="eastAsia"/>
              </w:rPr>
              <w:t>《中华人民共和国产品质量法》</w:t>
            </w:r>
          </w:p>
          <w:p w:rsidR="008D396D" w:rsidRDefault="008D396D" w:rsidP="00C32050">
            <w:r>
              <w:rPr>
                <w:rFonts w:hint="eastAsia"/>
              </w:rPr>
              <w:t>《中华人民共和国计量法实施细则》</w:t>
            </w:r>
          </w:p>
          <w:p w:rsidR="008D396D" w:rsidRDefault="008D396D" w:rsidP="00C32050">
            <w:r>
              <w:rPr>
                <w:rFonts w:hint="eastAsia"/>
              </w:rPr>
              <w:t>《贵州省产品质量监督条例》</w:t>
            </w:r>
          </w:p>
          <w:p w:rsidR="008D396D" w:rsidRDefault="008D396D" w:rsidP="00C32050">
            <w:r>
              <w:rPr>
                <w:rFonts w:hint="eastAsia"/>
              </w:rPr>
              <w:t>《贵州省计量监督管理条例》</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rPr>
                <w:rFonts w:ascii="新宋体" w:eastAsia="新宋体" w:hAnsi="新宋体" w:hint="eastAsia"/>
                <w:szCs w:val="21"/>
              </w:rPr>
            </w:pPr>
            <w:r>
              <w:rPr>
                <w:rFonts w:ascii="新宋体" w:eastAsia="新宋体" w:hAnsi="新宋体" w:hint="eastAsia"/>
                <w:szCs w:val="21"/>
              </w:rPr>
              <w:t>省质监局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widowControl/>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ind w:rightChars="78" w:right="162"/>
              <w:jc w:val="center"/>
              <w:rPr>
                <w:rFonts w:hint="eastAsia"/>
              </w:rPr>
            </w:pPr>
          </w:p>
        </w:tc>
      </w:tr>
      <w:tr w:rsidR="008D396D" w:rsidTr="00C32050">
        <w:trPr>
          <w:trHeight w:val="299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20</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国家规定范围内的重要工业产品生产许可证核发</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r>
              <w:t>《中华人民共和国食品安全法》</w:t>
            </w:r>
          </w:p>
          <w:p w:rsidR="008D396D" w:rsidRDefault="008D396D" w:rsidP="00C32050">
            <w:r>
              <w:rPr>
                <w:rFonts w:hint="eastAsia"/>
              </w:rPr>
              <w:t>《中华人民共和国工业产品生产许可证管理条例》（国务院令第</w:t>
            </w:r>
            <w:r>
              <w:rPr>
                <w:rFonts w:hint="eastAsia"/>
              </w:rPr>
              <w:t>440</w:t>
            </w:r>
            <w:r>
              <w:rPr>
                <w:rFonts w:hint="eastAsia"/>
              </w:rPr>
              <w:t>号）</w:t>
            </w:r>
          </w:p>
          <w:p w:rsidR="008D396D" w:rsidRDefault="008D396D" w:rsidP="00C32050">
            <w:r>
              <w:rPr>
                <w:rFonts w:hint="eastAsia"/>
              </w:rPr>
              <w:t xml:space="preserve"> </w:t>
            </w:r>
            <w:r>
              <w:rPr>
                <w:rFonts w:hint="eastAsia"/>
              </w:rPr>
              <w:t>《国务院关于第五批取消和下放管理层级行政审批项目的决定》（国发〔</w:t>
            </w:r>
            <w:r>
              <w:rPr>
                <w:rFonts w:hint="eastAsia"/>
              </w:rPr>
              <w:t>2010</w:t>
            </w:r>
            <w:r>
              <w:rPr>
                <w:rFonts w:hint="eastAsia"/>
              </w:rPr>
              <w:t>〕</w:t>
            </w:r>
            <w:r>
              <w:rPr>
                <w:rFonts w:hint="eastAsia"/>
              </w:rPr>
              <w:t>21</w:t>
            </w:r>
            <w:r>
              <w:rPr>
                <w:rFonts w:hint="eastAsia"/>
              </w:rPr>
              <w:t>号）</w:t>
            </w:r>
          </w:p>
          <w:p w:rsidR="008D396D" w:rsidRDefault="008D396D" w:rsidP="00C32050">
            <w:r>
              <w:rPr>
                <w:rFonts w:hint="eastAsia"/>
              </w:rPr>
              <w:t>《国务院关于第六批取消和调整行政审批项目的决定》（国发〔</w:t>
            </w:r>
            <w:r>
              <w:rPr>
                <w:rFonts w:hint="eastAsia"/>
              </w:rPr>
              <w:t>2012</w:t>
            </w:r>
            <w:r>
              <w:rPr>
                <w:rFonts w:hint="eastAsia"/>
              </w:rPr>
              <w:t>〕</w:t>
            </w:r>
            <w:r>
              <w:rPr>
                <w:rFonts w:hint="eastAsia"/>
              </w:rPr>
              <w:t>52</w:t>
            </w:r>
            <w:r>
              <w:rPr>
                <w:rFonts w:hint="eastAsia"/>
              </w:rPr>
              <w:t>号）</w:t>
            </w:r>
          </w:p>
          <w:p w:rsidR="008D396D" w:rsidRDefault="008D396D" w:rsidP="00C32050">
            <w:r>
              <w:rPr>
                <w:rFonts w:hint="eastAsia"/>
              </w:rPr>
              <w:t>《食品添加剂生产监督管理规定》（国家质检总局令第</w:t>
            </w:r>
            <w:r>
              <w:rPr>
                <w:rFonts w:hint="eastAsia"/>
              </w:rPr>
              <w:t>127</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jc w:val="center"/>
              <w:rPr>
                <w:rFonts w:ascii="新宋体" w:eastAsia="新宋体" w:hAnsi="新宋体" w:hint="eastAsia"/>
                <w:szCs w:val="21"/>
              </w:rPr>
            </w:pPr>
            <w:r>
              <w:rPr>
                <w:rFonts w:ascii="新宋体" w:eastAsia="新宋体" w:hAnsi="新宋体" w:hint="eastAsia"/>
                <w:szCs w:val="21"/>
              </w:rPr>
              <w:t>省质监局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spacing w:line="320" w:lineRule="exact"/>
              <w:ind w:rightChars="-51" w:right="-106"/>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ind w:rightChars="78" w:right="162" w:firstLine="420"/>
              <w:jc w:val="center"/>
              <w:rPr>
                <w:rFonts w:hint="eastAsia"/>
              </w:rPr>
            </w:pPr>
          </w:p>
        </w:tc>
      </w:tr>
      <w:tr w:rsidR="008D396D" w:rsidTr="00C32050">
        <w:trPr>
          <w:trHeight w:val="1372"/>
        </w:trPr>
        <w:tc>
          <w:tcPr>
            <w:tcW w:w="5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cs="宋体" w:hint="eastAsia"/>
                <w:kern w:val="0"/>
                <w:szCs w:val="21"/>
              </w:rPr>
            </w:pPr>
            <w:r>
              <w:rPr>
                <w:rFonts w:ascii="新宋体" w:eastAsia="新宋体" w:hAnsi="新宋体" w:cs="宋体" w:hint="eastAsia"/>
                <w:kern w:val="0"/>
                <w:szCs w:val="21"/>
              </w:rPr>
              <w:t>21</w:t>
            </w:r>
          </w:p>
        </w:tc>
        <w:tc>
          <w:tcPr>
            <w:tcW w:w="13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hint="eastAsia"/>
              </w:rPr>
            </w:pPr>
            <w:r>
              <w:rPr>
                <w:rFonts w:hint="eastAsia"/>
              </w:rPr>
              <w:t>国家规定范围内特种设备安装改造单位资格许可</w:t>
            </w:r>
          </w:p>
        </w:tc>
        <w:tc>
          <w:tcPr>
            <w:tcW w:w="36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rPr>
                <w:rFonts w:ascii="宋体" w:hAnsi="宋体" w:cs="宋体" w:hint="eastAsia"/>
              </w:rPr>
            </w:pPr>
            <w:r>
              <w:rPr>
                <w:rFonts w:hint="eastAsia"/>
              </w:rPr>
              <w:t>《特种设备安全监察条例</w:t>
            </w:r>
            <w:r>
              <w:rPr>
                <w:rFonts w:ascii="宋体" w:hAnsi="宋体" w:cs="宋体" w:hint="eastAsia"/>
              </w:rPr>
              <w:t>》(国务院令第549号)</w:t>
            </w:r>
          </w:p>
          <w:p w:rsidR="008D396D" w:rsidRDefault="008D396D" w:rsidP="00C32050">
            <w:r>
              <w:rPr>
                <w:rFonts w:hint="eastAsia"/>
              </w:rPr>
              <w:t>《关于调整改革特种设备行政许可工作的公告》（国家质检总局公告</w:t>
            </w:r>
            <w:r>
              <w:rPr>
                <w:rFonts w:hint="eastAsia"/>
              </w:rPr>
              <w:t>2009</w:t>
            </w:r>
            <w:r>
              <w:rPr>
                <w:rFonts w:hint="eastAsia"/>
              </w:rPr>
              <w:t>年第</w:t>
            </w:r>
            <w:r>
              <w:rPr>
                <w:rFonts w:hint="eastAsia"/>
              </w:rPr>
              <w:t>67</w:t>
            </w:r>
            <w:r>
              <w:rPr>
                <w:rFonts w:hint="eastAsia"/>
              </w:rPr>
              <w:t>号）</w:t>
            </w:r>
          </w:p>
        </w:tc>
        <w:tc>
          <w:tcPr>
            <w:tcW w:w="94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jc w:val="center"/>
              <w:rPr>
                <w:rFonts w:ascii="新宋体" w:eastAsia="新宋体" w:hAnsi="新宋体" w:hint="eastAsia"/>
                <w:szCs w:val="21"/>
              </w:rPr>
            </w:pPr>
            <w:r>
              <w:rPr>
                <w:rFonts w:ascii="新宋体" w:eastAsia="新宋体" w:hAnsi="新宋体" w:hint="eastAsia"/>
                <w:szCs w:val="21"/>
              </w:rPr>
              <w:t>省质监局</w:t>
            </w:r>
          </w:p>
        </w:tc>
        <w:tc>
          <w:tcPr>
            <w:tcW w:w="1110" w:type="dxa"/>
            <w:tcBorders>
              <w:top w:val="single" w:sz="4" w:space="0" w:color="000000"/>
              <w:left w:val="single" w:sz="4" w:space="0" w:color="000000"/>
              <w:bottom w:val="single" w:sz="4" w:space="0" w:color="000000"/>
              <w:right w:val="single" w:sz="4" w:space="0" w:color="000000"/>
            </w:tcBorders>
            <w:vAlign w:val="center"/>
          </w:tcPr>
          <w:p w:rsidR="008D396D" w:rsidRDefault="008D396D" w:rsidP="00C32050">
            <w:pPr>
              <w:rPr>
                <w:rFonts w:ascii="新宋体" w:eastAsia="新宋体" w:hAnsi="新宋体" w:cs="宋体" w:hint="eastAsia"/>
                <w:kern w:val="0"/>
                <w:szCs w:val="21"/>
              </w:rPr>
            </w:pPr>
            <w:r>
              <w:rPr>
                <w:rFonts w:ascii="新宋体" w:eastAsia="新宋体" w:hAnsi="新宋体" w:cs="宋体" w:hint="eastAsia"/>
                <w:kern w:val="0"/>
                <w:szCs w:val="21"/>
              </w:rPr>
              <w:t>贵阳国家高新技术产业开发区管委会</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8D396D" w:rsidRDefault="008D396D" w:rsidP="00C32050">
            <w:pPr>
              <w:widowControl/>
              <w:ind w:rightChars="78" w:right="162" w:firstLineChars="98" w:firstLine="204"/>
              <w:jc w:val="center"/>
              <w:rPr>
                <w:rFonts w:hint="eastAsia"/>
              </w:rPr>
            </w:pPr>
          </w:p>
        </w:tc>
      </w:tr>
    </w:tbl>
    <w:p w:rsidR="008D396D" w:rsidRDefault="008D396D" w:rsidP="008D396D">
      <w:pPr>
        <w:widowControl/>
        <w:jc w:val="left"/>
        <w:sectPr w:rsidR="008D396D">
          <w:headerReference w:type="default" r:id="rId5"/>
          <w:footerReference w:type="even" r:id="rId6"/>
          <w:footerReference w:type="default" r:id="rId7"/>
          <w:headerReference w:type="first" r:id="rId8"/>
          <w:footerReference w:type="first" r:id="rId9"/>
          <w:pgSz w:w="11906" w:h="16838"/>
          <w:pgMar w:top="1440" w:right="1797" w:bottom="1440" w:left="1797" w:header="851" w:footer="992" w:gutter="0"/>
          <w:pgNumType w:start="1"/>
          <w:cols w:space="720"/>
          <w:titlePg/>
          <w:docGrid w:type="linesAndChars" w:linePitch="303" w:charSpace="-451"/>
        </w:sectPr>
      </w:pPr>
    </w:p>
    <w:p w:rsidR="001E0B4A" w:rsidRDefault="001E0B4A"/>
    <w:sectPr w:rsidR="001E0B4A" w:rsidSect="001E0B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A03FD7">
    <w:pPr>
      <w:pStyle w:val="a4"/>
      <w:framePr w:h="0" w:wrap="around" w:vAnchor="text" w:hAnchor="margin" w:xAlign="center" w:y="1"/>
      <w:rPr>
        <w:rStyle w:val="a3"/>
      </w:rPr>
    </w:pPr>
    <w:r>
      <w:fldChar w:fldCharType="begin"/>
    </w:r>
    <w:r>
      <w:rPr>
        <w:rStyle w:val="a3"/>
      </w:rPr>
      <w:instrText xml:space="preserve">PAGE  </w:instrText>
    </w:r>
    <w:r>
      <w:fldChar w:fldCharType="separate"/>
    </w:r>
    <w:r>
      <w:rPr>
        <w:rStyle w:val="a3"/>
      </w:rPr>
      <w:t>19</w:t>
    </w:r>
    <w:r>
      <w:fldChar w:fldCharType="end"/>
    </w:r>
  </w:p>
  <w:p w:rsidR="00000000" w:rsidRDefault="00A03FD7">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A03FD7">
    <w:pPr>
      <w:pStyle w:val="a4"/>
    </w:pPr>
    <w:r>
      <w:pict>
        <v:rect id="文本框1" o:spid="_x0000_s1025" style="position:absolute;margin-left:0;margin-top:0;width:2in;height:2in;z-index:251660288;mso-wrap-style:none;mso-position-horizontal:center;mso-position-horizontal-relative:margin;mso-position-vertical:top" filled="f" stroked="f">
          <v:textbox style="mso-fit-shape-to-text:t" inset="0,0,0,0">
            <w:txbxContent>
              <w:p w:rsidR="00000000" w:rsidRDefault="00A03FD7">
                <w:pPr>
                  <w:pStyle w:val="a4"/>
                  <w:pBdr>
                    <w:between w:val="none" w:sz="50" w:space="0" w:color="auto"/>
                  </w:pBdr>
                </w:pPr>
                <w:r>
                  <w:fldChar w:fldCharType="begin"/>
                </w:r>
                <w:r>
                  <w:rPr>
                    <w:rStyle w:val="a3"/>
                  </w:rPr>
                  <w:instrText xml:space="preserve"> PAGE  </w:instrText>
                </w:r>
                <w:r>
                  <w:fldChar w:fldCharType="separate"/>
                </w:r>
                <w:r w:rsidR="008D396D">
                  <w:rPr>
                    <w:rStyle w:val="a3"/>
                    <w:noProof/>
                  </w:rPr>
                  <w:t>2</w:t>
                </w:r>
                <w:r>
                  <w:fldChar w:fldCharType="end"/>
                </w:r>
              </w:p>
            </w:txbxContent>
          </v:textbox>
          <w10:wrap anchorx="margin"/>
        </v:rect>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A03FD7">
    <w:pPr>
      <w:pStyle w:val="a4"/>
    </w:pPr>
    <w:r>
      <w:pict>
        <v:rect id="文本框2" o:spid="_x0000_s1026" style="position:absolute;margin-left:0;margin-top:0;width:2in;height:2in;z-index:251661312;mso-wrap-style:none;mso-position-horizontal:center;mso-position-horizontal-relative:margin;mso-position-vertical:top" filled="f" stroked="f">
          <v:textbox style="mso-fit-shape-to-text:t" inset="0,0,0,0">
            <w:txbxContent>
              <w:p w:rsidR="00000000" w:rsidRDefault="00A03FD7">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8D396D" w:rsidRPr="008D396D">
                  <w:rPr>
                    <w:noProof/>
                  </w:rPr>
                  <w:t>1</w:t>
                </w:r>
                <w:r>
                  <w:rPr>
                    <w:rFonts w:hint="eastAsia"/>
                    <w:sz w:val="18"/>
                  </w:rPr>
                  <w:fldChar w:fldCharType="end"/>
                </w:r>
              </w:p>
            </w:txbxContent>
          </v:textbox>
          <w10:wrap anchorx="margin"/>
        </v:rect>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A03FD7"/>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A03FD7"/>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multilevel"/>
    <w:tmpl w:val="0000000A"/>
    <w:lvl w:ilvl="0">
      <w:start w:val="1"/>
      <w:numFmt w:val="decimal"/>
      <w:lvlText w:val="%1"/>
      <w:lvlJc w:val="left"/>
      <w:pPr>
        <w:tabs>
          <w:tab w:val="num" w:pos="119"/>
        </w:tabs>
        <w:ind w:left="-170" w:firstLine="170"/>
      </w:pPr>
    </w:lvl>
    <w:lvl w:ilvl="1">
      <w:start w:val="1"/>
      <w:numFmt w:val="lowerLetter"/>
      <w:lvlText w:val="%2)"/>
      <w:lvlJc w:val="left"/>
      <w:pPr>
        <w:tabs>
          <w:tab w:val="num" w:pos="670"/>
        </w:tabs>
        <w:ind w:left="670" w:hanging="420"/>
      </w:pPr>
    </w:lvl>
    <w:lvl w:ilvl="2">
      <w:start w:val="1"/>
      <w:numFmt w:val="lowerRoman"/>
      <w:lvlText w:val="%3."/>
      <w:lvlJc w:val="right"/>
      <w:pPr>
        <w:tabs>
          <w:tab w:val="num" w:pos="1090"/>
        </w:tabs>
        <w:ind w:left="1090" w:hanging="420"/>
      </w:pPr>
    </w:lvl>
    <w:lvl w:ilvl="3">
      <w:start w:val="1"/>
      <w:numFmt w:val="decimal"/>
      <w:lvlText w:val="%4."/>
      <w:lvlJc w:val="left"/>
      <w:pPr>
        <w:tabs>
          <w:tab w:val="num" w:pos="1510"/>
        </w:tabs>
        <w:ind w:left="1510" w:hanging="420"/>
      </w:pPr>
    </w:lvl>
    <w:lvl w:ilvl="4">
      <w:start w:val="1"/>
      <w:numFmt w:val="lowerLetter"/>
      <w:lvlText w:val="%5)"/>
      <w:lvlJc w:val="left"/>
      <w:pPr>
        <w:tabs>
          <w:tab w:val="num" w:pos="1930"/>
        </w:tabs>
        <w:ind w:left="1930" w:hanging="420"/>
      </w:pPr>
    </w:lvl>
    <w:lvl w:ilvl="5">
      <w:start w:val="1"/>
      <w:numFmt w:val="lowerRoman"/>
      <w:lvlText w:val="%6."/>
      <w:lvlJc w:val="right"/>
      <w:pPr>
        <w:tabs>
          <w:tab w:val="num" w:pos="2350"/>
        </w:tabs>
        <w:ind w:left="2350" w:hanging="420"/>
      </w:pPr>
    </w:lvl>
    <w:lvl w:ilvl="6">
      <w:start w:val="1"/>
      <w:numFmt w:val="decimal"/>
      <w:lvlText w:val="%7."/>
      <w:lvlJc w:val="left"/>
      <w:pPr>
        <w:tabs>
          <w:tab w:val="num" w:pos="2770"/>
        </w:tabs>
        <w:ind w:left="2770" w:hanging="420"/>
      </w:pPr>
    </w:lvl>
    <w:lvl w:ilvl="7">
      <w:start w:val="1"/>
      <w:numFmt w:val="lowerLetter"/>
      <w:lvlText w:val="%8)"/>
      <w:lvlJc w:val="left"/>
      <w:pPr>
        <w:tabs>
          <w:tab w:val="num" w:pos="3190"/>
        </w:tabs>
        <w:ind w:left="3190" w:hanging="420"/>
      </w:pPr>
    </w:lvl>
    <w:lvl w:ilvl="8">
      <w:start w:val="1"/>
      <w:numFmt w:val="lowerRoman"/>
      <w:lvlText w:val="%9."/>
      <w:lvlJc w:val="right"/>
      <w:pPr>
        <w:tabs>
          <w:tab w:val="num" w:pos="3610"/>
        </w:tabs>
        <w:ind w:left="3610" w:hanging="420"/>
      </w:pPr>
    </w:lvl>
  </w:abstractNum>
  <w:num w:numId="1">
    <w:abstractNumId w:val="0"/>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compat>
    <w:spaceForUL/>
    <w:balanceSingleByteDoubleByteWidth/>
    <w:doNotLeaveBackslashAlone/>
    <w:ulTrailSpace/>
    <w:doNotExpandShiftReturn/>
    <w:adjustLineHeightInTable/>
    <w:useFELayout/>
  </w:compat>
  <w:rsids>
    <w:rsidRoot w:val="008D396D"/>
    <w:rsid w:val="001E0B4A"/>
    <w:rsid w:val="008D396D"/>
    <w:rsid w:val="00A03F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396D"/>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8D396D"/>
  </w:style>
  <w:style w:type="paragraph" w:styleId="a4">
    <w:name w:val="footer"/>
    <w:basedOn w:val="a"/>
    <w:link w:val="Char"/>
    <w:rsid w:val="008D396D"/>
    <w:pPr>
      <w:tabs>
        <w:tab w:val="center" w:pos="4153"/>
        <w:tab w:val="right" w:pos="8306"/>
      </w:tabs>
      <w:snapToGrid w:val="0"/>
      <w:jc w:val="left"/>
    </w:pPr>
    <w:rPr>
      <w:sz w:val="18"/>
      <w:szCs w:val="18"/>
    </w:rPr>
  </w:style>
  <w:style w:type="character" w:customStyle="1" w:styleId="Char">
    <w:name w:val="页脚 Char"/>
    <w:basedOn w:val="a0"/>
    <w:link w:val="a4"/>
    <w:rsid w:val="008D396D"/>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header" Target="header1.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518</Words>
  <Characters>2958</Characters>
  <Application>Microsoft Office Word</Application>
  <DocSecurity>0</DocSecurity>
  <Lines>24</Lines>
  <Paragraphs>6</Paragraphs>
  <ScaleCrop>false</ScaleCrop>
  <Company/>
  <LinksUpToDate>false</LinksUpToDate>
  <CharactersWithSpaces>3470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2014-04-15T09:27:00Z</dcterms:created>
  <dcterms:modified xsi:type="dcterms:W3CDTF">2014-04-15T09:28:00Z</dcterms:modified>
</cp:coreProperties>
</file>