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7ED" w:rsidRDefault="00BF67ED" w:rsidP="00BF67ED">
      <w:pPr>
        <w:shd w:val="clear" w:color="auto" w:fill="FFFFFF"/>
        <w:spacing w:line="600" w:lineRule="exact"/>
        <w:ind w:right="640"/>
        <w:jc w:val="left"/>
        <w:rPr>
          <w:rFonts w:ascii="仿宋" w:eastAsia="仿宋" w:hAnsi="仿宋" w:cs="仿宋"/>
          <w:bCs/>
          <w:color w:val="000000"/>
          <w:kern w:val="0"/>
          <w:sz w:val="32"/>
          <w:szCs w:val="32"/>
        </w:rPr>
      </w:pPr>
      <w:r w:rsidRPr="002C75A4">
        <w:rPr>
          <w:rFonts w:ascii="黑体" w:eastAsia="黑体" w:hAnsi="黑体" w:cs="仿宋" w:hint="eastAsia"/>
          <w:bCs/>
          <w:color w:val="000000"/>
          <w:kern w:val="0"/>
          <w:sz w:val="32"/>
          <w:szCs w:val="32"/>
        </w:rPr>
        <w:t>附件1</w:t>
      </w:r>
    </w:p>
    <w:p w:rsidR="00BF67ED" w:rsidRDefault="00BF67ED" w:rsidP="00BF67ED">
      <w:pPr>
        <w:shd w:val="clear" w:color="auto" w:fill="FFFFFF"/>
        <w:spacing w:line="600" w:lineRule="exact"/>
        <w:ind w:right="640"/>
        <w:jc w:val="center"/>
        <w:rPr>
          <w:rFonts w:ascii="仿宋" w:eastAsia="仿宋" w:hAnsi="仿宋"/>
          <w:color w:val="333333"/>
          <w:sz w:val="32"/>
          <w:szCs w:val="32"/>
        </w:rPr>
      </w:pPr>
      <w:r w:rsidRPr="005C1F2C">
        <w:rPr>
          <w:rFonts w:ascii="华文中宋" w:eastAsia="华文中宋" w:hAnsi="华文中宋" w:cs="宋体" w:hint="eastAsia"/>
          <w:b/>
          <w:bCs/>
          <w:kern w:val="0"/>
          <w:sz w:val="44"/>
          <w:szCs w:val="44"/>
        </w:rPr>
        <w:t>煤矿“一通三防”专项监察执法情况统计表</w:t>
      </w:r>
    </w:p>
    <w:tbl>
      <w:tblPr>
        <w:tblW w:w="15123" w:type="dxa"/>
        <w:tblInd w:w="-459" w:type="dxa"/>
        <w:tblLayout w:type="fixed"/>
        <w:tblLook w:val="04A0"/>
      </w:tblPr>
      <w:tblGrid>
        <w:gridCol w:w="1384"/>
        <w:gridCol w:w="709"/>
        <w:gridCol w:w="914"/>
        <w:gridCol w:w="888"/>
        <w:gridCol w:w="700"/>
        <w:gridCol w:w="700"/>
        <w:gridCol w:w="1226"/>
        <w:gridCol w:w="851"/>
        <w:gridCol w:w="1165"/>
        <w:gridCol w:w="1165"/>
        <w:gridCol w:w="1165"/>
        <w:gridCol w:w="1165"/>
        <w:gridCol w:w="1165"/>
        <w:gridCol w:w="837"/>
        <w:gridCol w:w="1089"/>
      </w:tblGrid>
      <w:tr w:rsidR="00BF67ED" w:rsidRPr="00F54447" w:rsidTr="00B74F23">
        <w:trPr>
          <w:trHeight w:val="407"/>
        </w:trPr>
        <w:tc>
          <w:tcPr>
            <w:tcW w:w="1384" w:type="dxa"/>
            <w:vMerge w:val="restart"/>
            <w:tcBorders>
              <w:top w:val="single" w:sz="4" w:space="0" w:color="auto"/>
              <w:left w:val="single" w:sz="4" w:space="0" w:color="auto"/>
              <w:right w:val="single" w:sz="4" w:space="0" w:color="auto"/>
            </w:tcBorders>
            <w:shd w:val="clear" w:color="auto" w:fill="auto"/>
            <w:vAlign w:val="center"/>
          </w:tcPr>
          <w:p w:rsidR="00BF67ED" w:rsidRDefault="00BF67ED" w:rsidP="00B74F23">
            <w:pPr>
              <w:widowControl/>
              <w:spacing w:line="360" w:lineRule="exact"/>
              <w:jc w:val="left"/>
              <w:rPr>
                <w:rFonts w:ascii="仿宋" w:eastAsia="仿宋" w:hAnsi="仿宋" w:cs="仿宋"/>
                <w:b/>
                <w:color w:val="000000"/>
                <w:kern w:val="0"/>
                <w:sz w:val="24"/>
              </w:rPr>
            </w:pPr>
            <w:r>
              <w:rPr>
                <w:rFonts w:ascii="仿宋" w:eastAsia="仿宋" w:hAnsi="仿宋" w:cs="仿宋" w:hint="eastAsia"/>
                <w:b/>
                <w:color w:val="000000"/>
                <w:kern w:val="0"/>
                <w:sz w:val="24"/>
              </w:rPr>
              <w:t>地区</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BF67ED" w:rsidRDefault="00BF67ED" w:rsidP="00B74F23">
            <w:pPr>
              <w:widowControl/>
              <w:spacing w:line="360" w:lineRule="exact"/>
              <w:jc w:val="left"/>
              <w:rPr>
                <w:rFonts w:ascii="仿宋" w:eastAsia="仿宋" w:hAnsi="仿宋" w:cs="仿宋"/>
                <w:b/>
                <w:color w:val="000000"/>
                <w:kern w:val="0"/>
                <w:sz w:val="24"/>
              </w:rPr>
            </w:pPr>
            <w:r>
              <w:rPr>
                <w:rFonts w:ascii="仿宋" w:eastAsia="仿宋" w:hAnsi="仿宋" w:cs="仿宋" w:hint="eastAsia"/>
                <w:b/>
                <w:color w:val="000000"/>
                <w:kern w:val="0"/>
                <w:sz w:val="24"/>
              </w:rPr>
              <w:t>监察矿次数</w:t>
            </w:r>
          </w:p>
        </w:tc>
        <w:tc>
          <w:tcPr>
            <w:tcW w:w="914" w:type="dxa"/>
            <w:tcBorders>
              <w:top w:val="single" w:sz="4" w:space="0" w:color="auto"/>
              <w:left w:val="nil"/>
              <w:bottom w:val="single" w:sz="4" w:space="0" w:color="auto"/>
              <w:right w:val="single" w:sz="4" w:space="0" w:color="auto"/>
            </w:tcBorders>
            <w:shd w:val="clear" w:color="auto" w:fill="auto"/>
            <w:vAlign w:val="center"/>
          </w:tcPr>
          <w:p w:rsidR="00BF67ED" w:rsidRDefault="00BF67ED" w:rsidP="00B74F23">
            <w:pPr>
              <w:widowControl/>
              <w:spacing w:line="360" w:lineRule="exact"/>
              <w:jc w:val="center"/>
              <w:rPr>
                <w:rFonts w:ascii="仿宋" w:eastAsia="仿宋" w:hAnsi="仿宋" w:cs="仿宋"/>
                <w:b/>
                <w:color w:val="000000"/>
                <w:kern w:val="0"/>
                <w:sz w:val="24"/>
              </w:rPr>
            </w:pPr>
            <w:r>
              <w:rPr>
                <w:rFonts w:ascii="仿宋" w:eastAsia="仿宋" w:hAnsi="仿宋" w:cs="仿宋" w:hint="eastAsia"/>
                <w:b/>
                <w:color w:val="000000"/>
                <w:kern w:val="0"/>
                <w:sz w:val="24"/>
              </w:rPr>
              <w:t>一般隐患</w:t>
            </w:r>
          </w:p>
        </w:tc>
        <w:tc>
          <w:tcPr>
            <w:tcW w:w="1588" w:type="dxa"/>
            <w:gridSpan w:val="2"/>
            <w:tcBorders>
              <w:top w:val="single" w:sz="4" w:space="0" w:color="auto"/>
              <w:left w:val="nil"/>
              <w:bottom w:val="single" w:sz="4" w:space="0" w:color="auto"/>
              <w:right w:val="single" w:sz="4" w:space="0" w:color="auto"/>
            </w:tcBorders>
            <w:shd w:val="clear" w:color="auto" w:fill="auto"/>
            <w:vAlign w:val="center"/>
          </w:tcPr>
          <w:p w:rsidR="00BF67ED" w:rsidRDefault="00BF67ED" w:rsidP="00B74F23">
            <w:pPr>
              <w:spacing w:line="360" w:lineRule="exact"/>
              <w:jc w:val="center"/>
              <w:rPr>
                <w:rFonts w:ascii="仿宋" w:eastAsia="仿宋" w:hAnsi="仿宋" w:cs="仿宋"/>
                <w:b/>
                <w:color w:val="000000"/>
                <w:kern w:val="0"/>
                <w:sz w:val="24"/>
              </w:rPr>
            </w:pPr>
            <w:r>
              <w:rPr>
                <w:rFonts w:ascii="仿宋" w:eastAsia="仿宋" w:hAnsi="仿宋" w:cs="仿宋" w:hint="eastAsia"/>
                <w:b/>
                <w:color w:val="000000"/>
                <w:kern w:val="0"/>
                <w:sz w:val="24"/>
              </w:rPr>
              <w:t>重大隐患</w:t>
            </w:r>
          </w:p>
        </w:tc>
        <w:tc>
          <w:tcPr>
            <w:tcW w:w="700" w:type="dxa"/>
            <w:tcBorders>
              <w:top w:val="single" w:sz="4" w:space="0" w:color="auto"/>
              <w:left w:val="nil"/>
              <w:bottom w:val="single" w:sz="4" w:space="0" w:color="auto"/>
              <w:right w:val="single" w:sz="4" w:space="0" w:color="auto"/>
            </w:tcBorders>
            <w:shd w:val="clear" w:color="auto" w:fill="auto"/>
            <w:vAlign w:val="center"/>
          </w:tcPr>
          <w:p w:rsidR="00BF67ED" w:rsidRDefault="00BF67ED" w:rsidP="00B74F23">
            <w:pPr>
              <w:widowControl/>
              <w:spacing w:line="360" w:lineRule="exact"/>
              <w:jc w:val="center"/>
              <w:rPr>
                <w:rFonts w:ascii="仿宋" w:eastAsia="仿宋" w:hAnsi="仿宋" w:cs="仿宋"/>
                <w:b/>
                <w:color w:val="000000"/>
                <w:kern w:val="0"/>
                <w:sz w:val="24"/>
              </w:rPr>
            </w:pPr>
            <w:r>
              <w:rPr>
                <w:rFonts w:ascii="仿宋" w:eastAsia="仿宋" w:hAnsi="仿宋" w:cs="仿宋" w:hint="eastAsia"/>
                <w:b/>
                <w:color w:val="000000"/>
                <w:kern w:val="0"/>
                <w:sz w:val="24"/>
              </w:rPr>
              <w:t>行政处罚</w:t>
            </w:r>
          </w:p>
        </w:tc>
        <w:tc>
          <w:tcPr>
            <w:tcW w:w="1226" w:type="dxa"/>
            <w:tcBorders>
              <w:top w:val="single" w:sz="4" w:space="0" w:color="auto"/>
              <w:left w:val="nil"/>
              <w:bottom w:val="single" w:sz="4" w:space="0" w:color="auto"/>
              <w:right w:val="single" w:sz="4" w:space="0" w:color="auto"/>
            </w:tcBorders>
            <w:shd w:val="clear" w:color="auto" w:fill="auto"/>
            <w:vAlign w:val="center"/>
          </w:tcPr>
          <w:p w:rsidR="00BF67ED" w:rsidRDefault="00BF67ED" w:rsidP="00B74F23">
            <w:pPr>
              <w:widowControl/>
              <w:spacing w:line="360" w:lineRule="exact"/>
              <w:jc w:val="center"/>
              <w:rPr>
                <w:rFonts w:ascii="仿宋" w:eastAsia="仿宋" w:hAnsi="仿宋" w:cs="仿宋"/>
                <w:b/>
                <w:color w:val="000000"/>
                <w:kern w:val="0"/>
                <w:sz w:val="24"/>
              </w:rPr>
            </w:pPr>
            <w:r>
              <w:rPr>
                <w:rFonts w:ascii="仿宋" w:eastAsia="仿宋" w:hAnsi="仿宋" w:cs="仿宋" w:hint="eastAsia"/>
                <w:b/>
                <w:color w:val="000000"/>
                <w:kern w:val="0"/>
                <w:sz w:val="24"/>
              </w:rPr>
              <w:t>监察罚款</w:t>
            </w:r>
          </w:p>
        </w:tc>
        <w:tc>
          <w:tcPr>
            <w:tcW w:w="851" w:type="dxa"/>
            <w:vMerge w:val="restart"/>
            <w:tcBorders>
              <w:top w:val="single" w:sz="4" w:space="0" w:color="auto"/>
              <w:left w:val="single" w:sz="4" w:space="0" w:color="auto"/>
              <w:right w:val="single" w:sz="4" w:space="0" w:color="auto"/>
            </w:tcBorders>
            <w:vAlign w:val="center"/>
          </w:tcPr>
          <w:p w:rsidR="00BF67ED" w:rsidRDefault="00BF67ED" w:rsidP="00B74F23">
            <w:pPr>
              <w:widowControl/>
              <w:spacing w:line="360" w:lineRule="exact"/>
              <w:jc w:val="center"/>
              <w:rPr>
                <w:rFonts w:ascii="仿宋" w:eastAsia="仿宋" w:hAnsi="仿宋" w:cs="仿宋"/>
                <w:b/>
                <w:color w:val="000000"/>
                <w:kern w:val="0"/>
                <w:sz w:val="24"/>
              </w:rPr>
            </w:pPr>
            <w:r>
              <w:rPr>
                <w:rFonts w:ascii="仿宋" w:eastAsia="仿宋" w:hAnsi="仿宋" w:cs="仿宋" w:hint="eastAsia"/>
                <w:b/>
                <w:color w:val="000000"/>
                <w:kern w:val="0"/>
                <w:sz w:val="24"/>
              </w:rPr>
              <w:t>停产整顿矿井（个）</w:t>
            </w:r>
          </w:p>
        </w:tc>
        <w:tc>
          <w:tcPr>
            <w:tcW w:w="1165" w:type="dxa"/>
            <w:vMerge w:val="restart"/>
            <w:tcBorders>
              <w:top w:val="single" w:sz="4" w:space="0" w:color="auto"/>
              <w:left w:val="single" w:sz="4" w:space="0" w:color="auto"/>
              <w:right w:val="single" w:sz="4" w:space="0" w:color="auto"/>
            </w:tcBorders>
            <w:vAlign w:val="center"/>
          </w:tcPr>
          <w:p w:rsidR="00BF67ED" w:rsidRDefault="00BF67ED" w:rsidP="00B74F23">
            <w:pPr>
              <w:widowControl/>
              <w:spacing w:line="360" w:lineRule="exact"/>
              <w:jc w:val="center"/>
              <w:rPr>
                <w:rFonts w:ascii="仿宋" w:eastAsia="仿宋" w:hAnsi="仿宋" w:cs="仿宋"/>
                <w:b/>
                <w:color w:val="000000"/>
                <w:kern w:val="0"/>
                <w:sz w:val="24"/>
              </w:rPr>
            </w:pPr>
            <w:r>
              <w:rPr>
                <w:rFonts w:ascii="仿宋" w:eastAsia="仿宋" w:hAnsi="仿宋" w:cs="仿宋" w:hint="eastAsia"/>
                <w:b/>
                <w:color w:val="000000"/>
                <w:kern w:val="0"/>
                <w:sz w:val="24"/>
              </w:rPr>
              <w:t>停止作业采掘工作面（个）</w:t>
            </w:r>
          </w:p>
        </w:tc>
        <w:tc>
          <w:tcPr>
            <w:tcW w:w="1165" w:type="dxa"/>
            <w:vMerge w:val="restart"/>
            <w:tcBorders>
              <w:top w:val="single" w:sz="4" w:space="0" w:color="auto"/>
              <w:left w:val="single" w:sz="4" w:space="0" w:color="auto"/>
              <w:right w:val="single" w:sz="4" w:space="0" w:color="auto"/>
            </w:tcBorders>
            <w:vAlign w:val="center"/>
          </w:tcPr>
          <w:p w:rsidR="00BF67ED" w:rsidRDefault="00BF67ED" w:rsidP="00B74F23">
            <w:pPr>
              <w:widowControl/>
              <w:spacing w:line="360" w:lineRule="exact"/>
              <w:jc w:val="center"/>
              <w:rPr>
                <w:rFonts w:ascii="仿宋" w:eastAsia="仿宋" w:hAnsi="仿宋" w:cs="仿宋"/>
                <w:b/>
                <w:color w:val="000000"/>
                <w:kern w:val="0"/>
                <w:sz w:val="24"/>
              </w:rPr>
            </w:pPr>
            <w:r>
              <w:rPr>
                <w:rFonts w:ascii="仿宋" w:eastAsia="仿宋" w:hAnsi="仿宋" w:cs="仿宋" w:hint="eastAsia"/>
                <w:b/>
                <w:color w:val="000000"/>
                <w:kern w:val="0"/>
                <w:sz w:val="24"/>
              </w:rPr>
              <w:t>停止使用相关设施、设备（台）</w:t>
            </w:r>
          </w:p>
        </w:tc>
        <w:tc>
          <w:tcPr>
            <w:tcW w:w="1165" w:type="dxa"/>
            <w:vMerge w:val="restart"/>
            <w:tcBorders>
              <w:top w:val="single" w:sz="4" w:space="0" w:color="auto"/>
              <w:left w:val="single" w:sz="4" w:space="0" w:color="auto"/>
              <w:right w:val="single" w:sz="4" w:space="0" w:color="auto"/>
            </w:tcBorders>
            <w:vAlign w:val="center"/>
          </w:tcPr>
          <w:p w:rsidR="00BF67ED" w:rsidRDefault="00BF67ED" w:rsidP="00B74F23">
            <w:pPr>
              <w:widowControl/>
              <w:spacing w:line="360" w:lineRule="exact"/>
              <w:jc w:val="center"/>
              <w:rPr>
                <w:rFonts w:ascii="仿宋" w:eastAsia="仿宋" w:hAnsi="仿宋" w:cs="仿宋"/>
                <w:b/>
                <w:color w:val="000000"/>
                <w:kern w:val="0"/>
                <w:sz w:val="24"/>
              </w:rPr>
            </w:pPr>
            <w:r>
              <w:rPr>
                <w:rFonts w:ascii="仿宋" w:eastAsia="仿宋" w:hAnsi="仿宋" w:cs="仿宋" w:hint="eastAsia"/>
                <w:b/>
                <w:color w:val="000000"/>
                <w:kern w:val="0"/>
                <w:sz w:val="24"/>
              </w:rPr>
              <w:t>从危险区域撤出作业人员</w:t>
            </w:r>
          </w:p>
          <w:p w:rsidR="00BF67ED" w:rsidRDefault="00BF67ED" w:rsidP="00B74F23">
            <w:pPr>
              <w:widowControl/>
              <w:spacing w:line="360" w:lineRule="exact"/>
              <w:jc w:val="center"/>
              <w:rPr>
                <w:rFonts w:ascii="仿宋" w:eastAsia="仿宋" w:hAnsi="仿宋" w:cs="仿宋"/>
                <w:b/>
                <w:color w:val="000000"/>
                <w:kern w:val="0"/>
                <w:sz w:val="24"/>
              </w:rPr>
            </w:pPr>
            <w:r>
              <w:rPr>
                <w:rFonts w:ascii="仿宋" w:eastAsia="仿宋" w:hAnsi="仿宋" w:cs="仿宋" w:hint="eastAsia"/>
                <w:b/>
                <w:color w:val="000000"/>
                <w:kern w:val="0"/>
                <w:sz w:val="24"/>
              </w:rPr>
              <w:t>（次）</w:t>
            </w:r>
          </w:p>
        </w:tc>
        <w:tc>
          <w:tcPr>
            <w:tcW w:w="1165" w:type="dxa"/>
            <w:vMerge w:val="restart"/>
            <w:tcBorders>
              <w:top w:val="single" w:sz="4" w:space="0" w:color="auto"/>
              <w:left w:val="single" w:sz="4" w:space="0" w:color="auto"/>
              <w:right w:val="single" w:sz="4" w:space="0" w:color="auto"/>
            </w:tcBorders>
            <w:vAlign w:val="center"/>
          </w:tcPr>
          <w:p w:rsidR="00BF67ED" w:rsidRDefault="00BF67ED" w:rsidP="00B74F23">
            <w:pPr>
              <w:widowControl/>
              <w:spacing w:line="360" w:lineRule="exact"/>
              <w:jc w:val="center"/>
              <w:rPr>
                <w:rFonts w:ascii="仿宋" w:eastAsia="仿宋" w:hAnsi="仿宋" w:cs="仿宋"/>
                <w:b/>
                <w:color w:val="000000"/>
                <w:kern w:val="0"/>
                <w:sz w:val="24"/>
              </w:rPr>
            </w:pPr>
            <w:r>
              <w:rPr>
                <w:rFonts w:ascii="仿宋" w:eastAsia="仿宋" w:hAnsi="仿宋" w:cs="仿宋" w:hint="eastAsia"/>
                <w:b/>
                <w:color w:val="000000"/>
                <w:kern w:val="0"/>
                <w:sz w:val="24"/>
              </w:rPr>
              <w:t>暂扣安全生产许可证</w:t>
            </w:r>
          </w:p>
          <w:p w:rsidR="00BF67ED" w:rsidRDefault="00BF67ED" w:rsidP="00B74F23">
            <w:pPr>
              <w:widowControl/>
              <w:spacing w:line="360" w:lineRule="exact"/>
              <w:jc w:val="center"/>
              <w:rPr>
                <w:rFonts w:ascii="仿宋" w:eastAsia="仿宋" w:hAnsi="仿宋" w:cs="仿宋"/>
                <w:b/>
                <w:color w:val="000000"/>
                <w:kern w:val="0"/>
                <w:sz w:val="24"/>
              </w:rPr>
            </w:pPr>
            <w:r>
              <w:rPr>
                <w:rFonts w:ascii="仿宋" w:eastAsia="仿宋" w:hAnsi="仿宋" w:cs="仿宋" w:hint="eastAsia"/>
                <w:b/>
                <w:color w:val="000000"/>
                <w:kern w:val="0"/>
                <w:sz w:val="24"/>
              </w:rPr>
              <w:t>（个）</w:t>
            </w:r>
          </w:p>
        </w:tc>
        <w:tc>
          <w:tcPr>
            <w:tcW w:w="1165" w:type="dxa"/>
            <w:vMerge w:val="restart"/>
            <w:tcBorders>
              <w:top w:val="single" w:sz="4" w:space="0" w:color="auto"/>
              <w:left w:val="single" w:sz="4" w:space="0" w:color="auto"/>
              <w:right w:val="single" w:sz="4" w:space="0" w:color="auto"/>
            </w:tcBorders>
            <w:vAlign w:val="center"/>
          </w:tcPr>
          <w:p w:rsidR="00BF67ED" w:rsidRDefault="00BF67ED" w:rsidP="00B74F23">
            <w:pPr>
              <w:widowControl/>
              <w:spacing w:line="360" w:lineRule="exact"/>
              <w:jc w:val="center"/>
              <w:rPr>
                <w:rFonts w:ascii="仿宋" w:eastAsia="仿宋" w:hAnsi="仿宋" w:cs="仿宋"/>
                <w:b/>
                <w:color w:val="000000"/>
                <w:kern w:val="0"/>
                <w:sz w:val="24"/>
              </w:rPr>
            </w:pPr>
            <w:r>
              <w:rPr>
                <w:rFonts w:ascii="仿宋" w:eastAsia="仿宋" w:hAnsi="仿宋" w:cs="仿宋" w:hint="eastAsia"/>
                <w:b/>
                <w:color w:val="000000"/>
                <w:kern w:val="0"/>
                <w:sz w:val="24"/>
              </w:rPr>
              <w:t>吊销安全生产许可证（个）</w:t>
            </w:r>
          </w:p>
        </w:tc>
        <w:tc>
          <w:tcPr>
            <w:tcW w:w="837" w:type="dxa"/>
            <w:vMerge w:val="restart"/>
            <w:tcBorders>
              <w:top w:val="single" w:sz="4" w:space="0" w:color="auto"/>
              <w:left w:val="single" w:sz="4" w:space="0" w:color="auto"/>
              <w:right w:val="single" w:sz="4" w:space="0" w:color="auto"/>
            </w:tcBorders>
            <w:vAlign w:val="center"/>
          </w:tcPr>
          <w:p w:rsidR="00BF67ED" w:rsidRDefault="00BF67ED" w:rsidP="00B74F23">
            <w:pPr>
              <w:widowControl/>
              <w:spacing w:line="360" w:lineRule="exact"/>
              <w:jc w:val="center"/>
              <w:rPr>
                <w:rFonts w:ascii="仿宋" w:eastAsia="仿宋" w:hAnsi="仿宋" w:cs="仿宋"/>
                <w:b/>
                <w:color w:val="000000"/>
                <w:kern w:val="0"/>
                <w:sz w:val="24"/>
              </w:rPr>
            </w:pPr>
            <w:r>
              <w:rPr>
                <w:rFonts w:ascii="仿宋" w:eastAsia="仿宋" w:hAnsi="仿宋" w:cs="仿宋" w:hint="eastAsia"/>
                <w:b/>
                <w:color w:val="000000"/>
                <w:kern w:val="0"/>
                <w:sz w:val="24"/>
              </w:rPr>
              <w:t>下达执法文书（份）</w:t>
            </w:r>
          </w:p>
        </w:tc>
        <w:tc>
          <w:tcPr>
            <w:tcW w:w="1089" w:type="dxa"/>
            <w:vMerge w:val="restart"/>
            <w:tcBorders>
              <w:top w:val="single" w:sz="4" w:space="0" w:color="auto"/>
              <w:left w:val="single" w:sz="4" w:space="0" w:color="auto"/>
              <w:right w:val="single" w:sz="4" w:space="0" w:color="auto"/>
            </w:tcBorders>
            <w:vAlign w:val="center"/>
          </w:tcPr>
          <w:p w:rsidR="00BF67ED" w:rsidRDefault="00BF67ED" w:rsidP="00B74F23">
            <w:pPr>
              <w:widowControl/>
              <w:spacing w:line="360" w:lineRule="exact"/>
              <w:jc w:val="center"/>
              <w:rPr>
                <w:rFonts w:ascii="仿宋" w:eastAsia="仿宋" w:hAnsi="仿宋" w:cs="仿宋"/>
                <w:b/>
                <w:color w:val="000000"/>
                <w:kern w:val="0"/>
                <w:sz w:val="24"/>
              </w:rPr>
            </w:pPr>
            <w:r>
              <w:rPr>
                <w:rFonts w:ascii="仿宋" w:eastAsia="仿宋" w:hAnsi="仿宋" w:cs="宋体" w:hint="eastAsia"/>
                <w:b/>
                <w:bCs/>
                <w:sz w:val="24"/>
              </w:rPr>
              <w:t>提请关闭矿井数（个）</w:t>
            </w:r>
          </w:p>
        </w:tc>
      </w:tr>
      <w:tr w:rsidR="00BF67ED" w:rsidRPr="00F54447" w:rsidTr="00B74F23">
        <w:trPr>
          <w:trHeight w:val="833"/>
        </w:trPr>
        <w:tc>
          <w:tcPr>
            <w:tcW w:w="1384" w:type="dxa"/>
            <w:vMerge/>
            <w:tcBorders>
              <w:left w:val="single" w:sz="4" w:space="0" w:color="auto"/>
              <w:bottom w:val="single" w:sz="4" w:space="0" w:color="auto"/>
              <w:right w:val="single" w:sz="4" w:space="0" w:color="auto"/>
            </w:tcBorders>
            <w:shd w:val="clear" w:color="auto" w:fill="auto"/>
            <w:vAlign w:val="center"/>
          </w:tcPr>
          <w:p w:rsidR="00BF67ED" w:rsidRDefault="00BF67ED" w:rsidP="00B74F23">
            <w:pPr>
              <w:spacing w:line="360" w:lineRule="exact"/>
              <w:jc w:val="left"/>
              <w:rPr>
                <w:rFonts w:ascii="仿宋" w:eastAsia="仿宋" w:hAnsi="仿宋" w:cs="仿宋"/>
                <w:color w:val="000000"/>
                <w:kern w:val="0"/>
                <w:sz w:val="24"/>
              </w:rPr>
            </w:pPr>
          </w:p>
        </w:tc>
        <w:tc>
          <w:tcPr>
            <w:tcW w:w="709" w:type="dxa"/>
            <w:vMerge/>
            <w:tcBorders>
              <w:left w:val="single" w:sz="4" w:space="0" w:color="auto"/>
              <w:bottom w:val="single" w:sz="4" w:space="0" w:color="auto"/>
              <w:right w:val="single" w:sz="4" w:space="0" w:color="auto"/>
            </w:tcBorders>
            <w:shd w:val="clear" w:color="auto" w:fill="auto"/>
            <w:vAlign w:val="center"/>
          </w:tcPr>
          <w:p w:rsidR="00BF67ED" w:rsidRDefault="00BF67ED" w:rsidP="00B74F23">
            <w:pPr>
              <w:spacing w:line="360" w:lineRule="exact"/>
              <w:jc w:val="left"/>
              <w:rPr>
                <w:rFonts w:ascii="仿宋" w:eastAsia="仿宋" w:hAnsi="仿宋" w:cs="仿宋"/>
                <w:color w:val="000000"/>
                <w:kern w:val="0"/>
                <w:sz w:val="24"/>
              </w:rPr>
            </w:pPr>
          </w:p>
        </w:tc>
        <w:tc>
          <w:tcPr>
            <w:tcW w:w="914" w:type="dxa"/>
            <w:tcBorders>
              <w:top w:val="nil"/>
              <w:left w:val="nil"/>
              <w:bottom w:val="single" w:sz="4" w:space="0" w:color="auto"/>
              <w:right w:val="single" w:sz="4" w:space="0" w:color="auto"/>
            </w:tcBorders>
            <w:shd w:val="clear" w:color="auto" w:fill="auto"/>
            <w:vAlign w:val="center"/>
          </w:tcPr>
          <w:p w:rsidR="00BF67ED" w:rsidRDefault="00BF67ED" w:rsidP="00B74F23">
            <w:pPr>
              <w:widowControl/>
              <w:spacing w:line="360" w:lineRule="exact"/>
              <w:jc w:val="center"/>
              <w:rPr>
                <w:rFonts w:ascii="仿宋" w:eastAsia="仿宋" w:hAnsi="仿宋" w:cs="仿宋"/>
                <w:b/>
                <w:color w:val="000000"/>
                <w:kern w:val="0"/>
                <w:sz w:val="24"/>
              </w:rPr>
            </w:pPr>
            <w:r>
              <w:rPr>
                <w:rFonts w:ascii="仿宋" w:eastAsia="仿宋" w:hAnsi="仿宋" w:cs="仿宋" w:hint="eastAsia"/>
                <w:b/>
                <w:color w:val="000000"/>
                <w:kern w:val="0"/>
                <w:sz w:val="24"/>
              </w:rPr>
              <w:t>查处</w:t>
            </w:r>
          </w:p>
          <w:p w:rsidR="00BF67ED" w:rsidRDefault="00BF67ED" w:rsidP="00B74F23">
            <w:pPr>
              <w:widowControl/>
              <w:spacing w:line="360" w:lineRule="exact"/>
              <w:jc w:val="center"/>
              <w:rPr>
                <w:rFonts w:ascii="仿宋" w:eastAsia="仿宋" w:hAnsi="仿宋" w:cs="仿宋"/>
                <w:b/>
                <w:color w:val="000000"/>
                <w:kern w:val="0"/>
                <w:sz w:val="24"/>
              </w:rPr>
            </w:pPr>
            <w:r>
              <w:rPr>
                <w:rFonts w:ascii="仿宋" w:eastAsia="仿宋" w:hAnsi="仿宋" w:cs="仿宋" w:hint="eastAsia"/>
                <w:b/>
                <w:color w:val="000000"/>
                <w:kern w:val="0"/>
                <w:sz w:val="24"/>
              </w:rPr>
              <w:t>（项）</w:t>
            </w:r>
          </w:p>
          <w:p w:rsidR="00BF67ED" w:rsidRDefault="00BF67ED" w:rsidP="00B74F23">
            <w:pPr>
              <w:widowControl/>
              <w:spacing w:line="360" w:lineRule="exact"/>
              <w:jc w:val="center"/>
              <w:rPr>
                <w:rFonts w:ascii="仿宋" w:eastAsia="仿宋" w:hAnsi="仿宋" w:cs="仿宋"/>
                <w:b/>
                <w:color w:val="000000"/>
                <w:kern w:val="0"/>
                <w:sz w:val="24"/>
              </w:rPr>
            </w:pPr>
          </w:p>
        </w:tc>
        <w:tc>
          <w:tcPr>
            <w:tcW w:w="888" w:type="dxa"/>
            <w:tcBorders>
              <w:top w:val="nil"/>
              <w:left w:val="nil"/>
              <w:bottom w:val="single" w:sz="4" w:space="0" w:color="auto"/>
              <w:right w:val="single" w:sz="4" w:space="0" w:color="auto"/>
            </w:tcBorders>
            <w:shd w:val="clear" w:color="auto" w:fill="auto"/>
            <w:vAlign w:val="center"/>
          </w:tcPr>
          <w:p w:rsidR="00BF67ED" w:rsidRDefault="00BF67ED" w:rsidP="00B74F23">
            <w:pPr>
              <w:widowControl/>
              <w:spacing w:line="360" w:lineRule="exact"/>
              <w:jc w:val="center"/>
              <w:rPr>
                <w:rFonts w:ascii="仿宋" w:eastAsia="仿宋" w:hAnsi="仿宋" w:cs="仿宋"/>
                <w:b/>
                <w:color w:val="000000"/>
                <w:kern w:val="0"/>
                <w:sz w:val="24"/>
              </w:rPr>
            </w:pPr>
            <w:r>
              <w:rPr>
                <w:rFonts w:ascii="仿宋" w:eastAsia="仿宋" w:hAnsi="仿宋" w:cs="仿宋" w:hint="eastAsia"/>
                <w:b/>
                <w:color w:val="000000"/>
                <w:kern w:val="0"/>
                <w:sz w:val="24"/>
              </w:rPr>
              <w:t>查处</w:t>
            </w:r>
          </w:p>
          <w:p w:rsidR="00BF67ED" w:rsidRDefault="00BF67ED" w:rsidP="00B74F23">
            <w:pPr>
              <w:widowControl/>
              <w:spacing w:line="360" w:lineRule="exact"/>
              <w:jc w:val="center"/>
              <w:rPr>
                <w:rFonts w:ascii="仿宋" w:eastAsia="仿宋" w:hAnsi="仿宋" w:cs="仿宋"/>
                <w:b/>
                <w:color w:val="000000"/>
                <w:kern w:val="0"/>
                <w:sz w:val="24"/>
              </w:rPr>
            </w:pPr>
            <w:r>
              <w:rPr>
                <w:rFonts w:ascii="仿宋" w:eastAsia="仿宋" w:hAnsi="仿宋" w:cs="仿宋" w:hint="eastAsia"/>
                <w:b/>
                <w:color w:val="000000"/>
                <w:kern w:val="0"/>
                <w:sz w:val="24"/>
              </w:rPr>
              <w:t>（项）</w:t>
            </w:r>
          </w:p>
        </w:tc>
        <w:tc>
          <w:tcPr>
            <w:tcW w:w="700" w:type="dxa"/>
            <w:tcBorders>
              <w:top w:val="nil"/>
              <w:left w:val="nil"/>
              <w:bottom w:val="single" w:sz="4" w:space="0" w:color="auto"/>
              <w:right w:val="single" w:sz="4" w:space="0" w:color="auto"/>
            </w:tcBorders>
            <w:shd w:val="clear" w:color="auto" w:fill="auto"/>
            <w:vAlign w:val="center"/>
          </w:tcPr>
          <w:p w:rsidR="00BF67ED" w:rsidRDefault="00BF67ED" w:rsidP="00B74F23">
            <w:pPr>
              <w:widowControl/>
              <w:spacing w:line="360" w:lineRule="exact"/>
              <w:jc w:val="center"/>
              <w:rPr>
                <w:rFonts w:ascii="仿宋" w:eastAsia="仿宋" w:hAnsi="仿宋" w:cs="仿宋"/>
                <w:b/>
                <w:color w:val="000000"/>
                <w:kern w:val="0"/>
                <w:sz w:val="24"/>
              </w:rPr>
            </w:pPr>
            <w:r>
              <w:rPr>
                <w:rFonts w:ascii="仿宋" w:eastAsia="仿宋" w:hAnsi="仿宋" w:cs="仿宋" w:hint="eastAsia"/>
                <w:b/>
                <w:color w:val="000000"/>
                <w:kern w:val="0"/>
                <w:sz w:val="24"/>
              </w:rPr>
              <w:t>移送地方督办</w:t>
            </w:r>
          </w:p>
        </w:tc>
        <w:tc>
          <w:tcPr>
            <w:tcW w:w="700" w:type="dxa"/>
            <w:tcBorders>
              <w:top w:val="single" w:sz="4" w:space="0" w:color="auto"/>
              <w:left w:val="nil"/>
              <w:bottom w:val="single" w:sz="4" w:space="0" w:color="auto"/>
              <w:right w:val="single" w:sz="4" w:space="0" w:color="auto"/>
            </w:tcBorders>
            <w:shd w:val="clear" w:color="auto" w:fill="auto"/>
            <w:vAlign w:val="center"/>
          </w:tcPr>
          <w:p w:rsidR="00BF67ED" w:rsidRDefault="00BF67ED" w:rsidP="00B74F23">
            <w:pPr>
              <w:widowControl/>
              <w:spacing w:line="360" w:lineRule="exact"/>
              <w:jc w:val="center"/>
              <w:rPr>
                <w:rFonts w:ascii="仿宋" w:eastAsia="仿宋" w:hAnsi="仿宋" w:cs="仿宋"/>
                <w:b/>
                <w:color w:val="000000"/>
                <w:kern w:val="0"/>
                <w:sz w:val="24"/>
              </w:rPr>
            </w:pPr>
            <w:r>
              <w:rPr>
                <w:rFonts w:ascii="仿宋" w:eastAsia="仿宋" w:hAnsi="仿宋" w:cs="仿宋" w:hint="eastAsia"/>
                <w:b/>
                <w:color w:val="000000"/>
                <w:kern w:val="0"/>
                <w:sz w:val="24"/>
              </w:rPr>
              <w:t>次</w:t>
            </w:r>
          </w:p>
          <w:p w:rsidR="00BF67ED" w:rsidRDefault="00BF67ED" w:rsidP="00B74F23">
            <w:pPr>
              <w:widowControl/>
              <w:spacing w:line="360" w:lineRule="exact"/>
              <w:jc w:val="center"/>
              <w:rPr>
                <w:rFonts w:ascii="仿宋" w:eastAsia="仿宋" w:hAnsi="仿宋" w:cs="仿宋"/>
                <w:b/>
                <w:color w:val="000000"/>
                <w:kern w:val="0"/>
                <w:sz w:val="24"/>
              </w:rPr>
            </w:pPr>
          </w:p>
        </w:tc>
        <w:tc>
          <w:tcPr>
            <w:tcW w:w="1226" w:type="dxa"/>
            <w:tcBorders>
              <w:top w:val="single" w:sz="4" w:space="0" w:color="auto"/>
              <w:left w:val="nil"/>
              <w:bottom w:val="single" w:sz="4" w:space="0" w:color="auto"/>
              <w:right w:val="single" w:sz="4" w:space="0" w:color="auto"/>
            </w:tcBorders>
            <w:shd w:val="clear" w:color="auto" w:fill="auto"/>
            <w:vAlign w:val="center"/>
          </w:tcPr>
          <w:p w:rsidR="00BF67ED" w:rsidRDefault="00BF67ED" w:rsidP="00B74F23">
            <w:pPr>
              <w:widowControl/>
              <w:spacing w:line="360" w:lineRule="exact"/>
              <w:jc w:val="center"/>
              <w:rPr>
                <w:rFonts w:ascii="仿宋" w:eastAsia="仿宋" w:hAnsi="仿宋" w:cs="仿宋"/>
                <w:b/>
                <w:color w:val="000000"/>
                <w:kern w:val="0"/>
                <w:sz w:val="24"/>
              </w:rPr>
            </w:pPr>
            <w:r>
              <w:rPr>
                <w:rFonts w:ascii="仿宋" w:eastAsia="仿宋" w:hAnsi="仿宋" w:cs="仿宋" w:hint="eastAsia"/>
                <w:b/>
                <w:color w:val="000000"/>
                <w:kern w:val="0"/>
                <w:sz w:val="24"/>
              </w:rPr>
              <w:t>金额</w:t>
            </w:r>
          </w:p>
          <w:p w:rsidR="00BF67ED" w:rsidRDefault="00BF67ED" w:rsidP="00B74F23">
            <w:pPr>
              <w:widowControl/>
              <w:spacing w:line="360" w:lineRule="exact"/>
              <w:jc w:val="center"/>
              <w:rPr>
                <w:rFonts w:ascii="仿宋" w:eastAsia="仿宋" w:hAnsi="仿宋" w:cs="仿宋"/>
                <w:b/>
                <w:color w:val="000000"/>
                <w:kern w:val="0"/>
                <w:sz w:val="24"/>
              </w:rPr>
            </w:pPr>
            <w:r>
              <w:rPr>
                <w:rFonts w:ascii="仿宋" w:eastAsia="仿宋" w:hAnsi="仿宋" w:cs="仿宋" w:hint="eastAsia"/>
                <w:b/>
                <w:color w:val="000000"/>
                <w:kern w:val="0"/>
                <w:sz w:val="24"/>
              </w:rPr>
              <w:t>（万）</w:t>
            </w:r>
          </w:p>
        </w:tc>
        <w:tc>
          <w:tcPr>
            <w:tcW w:w="851" w:type="dxa"/>
            <w:vMerge/>
            <w:tcBorders>
              <w:left w:val="single" w:sz="4" w:space="0" w:color="auto"/>
              <w:bottom w:val="single" w:sz="4" w:space="0" w:color="auto"/>
              <w:right w:val="single" w:sz="4" w:space="0" w:color="auto"/>
            </w:tcBorders>
            <w:shd w:val="clear" w:color="auto" w:fill="auto"/>
            <w:vAlign w:val="center"/>
          </w:tcPr>
          <w:p w:rsidR="00BF67ED" w:rsidRDefault="00BF67ED" w:rsidP="00B74F23">
            <w:pPr>
              <w:widowControl/>
              <w:spacing w:line="360" w:lineRule="exact"/>
              <w:jc w:val="center"/>
              <w:rPr>
                <w:rFonts w:ascii="仿宋" w:eastAsia="仿宋" w:hAnsi="仿宋" w:cs="仿宋"/>
                <w:color w:val="000000"/>
                <w:kern w:val="0"/>
                <w:sz w:val="24"/>
              </w:rPr>
            </w:pPr>
          </w:p>
        </w:tc>
        <w:tc>
          <w:tcPr>
            <w:tcW w:w="1165" w:type="dxa"/>
            <w:vMerge/>
            <w:tcBorders>
              <w:left w:val="single" w:sz="4" w:space="0" w:color="auto"/>
              <w:bottom w:val="single" w:sz="4" w:space="0" w:color="auto"/>
              <w:right w:val="single" w:sz="4" w:space="0" w:color="auto"/>
            </w:tcBorders>
            <w:shd w:val="clear" w:color="auto" w:fill="auto"/>
            <w:vAlign w:val="center"/>
          </w:tcPr>
          <w:p w:rsidR="00BF67ED" w:rsidRDefault="00BF67ED" w:rsidP="00B74F23">
            <w:pPr>
              <w:widowControl/>
              <w:spacing w:line="360" w:lineRule="exact"/>
              <w:jc w:val="center"/>
              <w:rPr>
                <w:rFonts w:ascii="仿宋" w:eastAsia="仿宋" w:hAnsi="仿宋" w:cs="仿宋"/>
                <w:color w:val="000000"/>
                <w:kern w:val="0"/>
                <w:sz w:val="24"/>
              </w:rPr>
            </w:pPr>
          </w:p>
        </w:tc>
        <w:tc>
          <w:tcPr>
            <w:tcW w:w="1165" w:type="dxa"/>
            <w:vMerge/>
            <w:tcBorders>
              <w:left w:val="single" w:sz="4" w:space="0" w:color="auto"/>
              <w:bottom w:val="single" w:sz="4" w:space="0" w:color="auto"/>
              <w:right w:val="single" w:sz="4" w:space="0" w:color="auto"/>
            </w:tcBorders>
            <w:shd w:val="clear" w:color="auto" w:fill="auto"/>
            <w:vAlign w:val="center"/>
          </w:tcPr>
          <w:p w:rsidR="00BF67ED" w:rsidRDefault="00BF67ED" w:rsidP="00B74F23">
            <w:pPr>
              <w:widowControl/>
              <w:spacing w:line="360" w:lineRule="exact"/>
              <w:jc w:val="center"/>
              <w:rPr>
                <w:rFonts w:ascii="仿宋" w:eastAsia="仿宋" w:hAnsi="仿宋" w:cs="仿宋"/>
                <w:color w:val="000000"/>
                <w:kern w:val="0"/>
                <w:sz w:val="24"/>
              </w:rPr>
            </w:pPr>
          </w:p>
        </w:tc>
        <w:tc>
          <w:tcPr>
            <w:tcW w:w="1165" w:type="dxa"/>
            <w:vMerge/>
            <w:tcBorders>
              <w:left w:val="single" w:sz="4" w:space="0" w:color="auto"/>
              <w:bottom w:val="single" w:sz="4" w:space="0" w:color="auto"/>
              <w:right w:val="single" w:sz="4" w:space="0" w:color="auto"/>
            </w:tcBorders>
            <w:shd w:val="clear" w:color="auto" w:fill="auto"/>
            <w:vAlign w:val="center"/>
          </w:tcPr>
          <w:p w:rsidR="00BF67ED" w:rsidRDefault="00BF67ED" w:rsidP="00B74F23">
            <w:pPr>
              <w:widowControl/>
              <w:spacing w:line="360" w:lineRule="exact"/>
              <w:jc w:val="center"/>
              <w:rPr>
                <w:rFonts w:ascii="仿宋" w:eastAsia="仿宋" w:hAnsi="仿宋" w:cs="仿宋"/>
                <w:color w:val="000000"/>
                <w:kern w:val="0"/>
                <w:sz w:val="24"/>
              </w:rPr>
            </w:pPr>
          </w:p>
        </w:tc>
        <w:tc>
          <w:tcPr>
            <w:tcW w:w="1165" w:type="dxa"/>
            <w:vMerge/>
            <w:tcBorders>
              <w:left w:val="single" w:sz="4" w:space="0" w:color="auto"/>
              <w:bottom w:val="single" w:sz="4" w:space="0" w:color="auto"/>
              <w:right w:val="single" w:sz="4" w:space="0" w:color="auto"/>
            </w:tcBorders>
            <w:shd w:val="clear" w:color="auto" w:fill="auto"/>
            <w:vAlign w:val="center"/>
          </w:tcPr>
          <w:p w:rsidR="00BF67ED" w:rsidRDefault="00BF67ED" w:rsidP="00B74F23">
            <w:pPr>
              <w:widowControl/>
              <w:spacing w:line="360" w:lineRule="exact"/>
              <w:jc w:val="center"/>
              <w:rPr>
                <w:rFonts w:ascii="仿宋" w:eastAsia="仿宋" w:hAnsi="仿宋" w:cs="仿宋"/>
                <w:color w:val="000000"/>
                <w:kern w:val="0"/>
                <w:sz w:val="24"/>
              </w:rPr>
            </w:pPr>
          </w:p>
        </w:tc>
        <w:tc>
          <w:tcPr>
            <w:tcW w:w="1165" w:type="dxa"/>
            <w:vMerge/>
            <w:tcBorders>
              <w:left w:val="single" w:sz="4" w:space="0" w:color="auto"/>
              <w:bottom w:val="single" w:sz="4" w:space="0" w:color="auto"/>
              <w:right w:val="single" w:sz="4" w:space="0" w:color="auto"/>
            </w:tcBorders>
            <w:shd w:val="clear" w:color="auto" w:fill="auto"/>
            <w:vAlign w:val="center"/>
          </w:tcPr>
          <w:p w:rsidR="00BF67ED" w:rsidRDefault="00BF67ED" w:rsidP="00B74F23">
            <w:pPr>
              <w:widowControl/>
              <w:spacing w:line="360" w:lineRule="exact"/>
              <w:jc w:val="center"/>
              <w:rPr>
                <w:rFonts w:ascii="仿宋" w:eastAsia="仿宋" w:hAnsi="仿宋" w:cs="仿宋"/>
                <w:color w:val="000000"/>
                <w:kern w:val="0"/>
                <w:sz w:val="24"/>
              </w:rPr>
            </w:pPr>
          </w:p>
        </w:tc>
        <w:tc>
          <w:tcPr>
            <w:tcW w:w="837" w:type="dxa"/>
            <w:vMerge/>
            <w:tcBorders>
              <w:left w:val="single" w:sz="4" w:space="0" w:color="auto"/>
              <w:bottom w:val="single" w:sz="4" w:space="0" w:color="auto"/>
              <w:right w:val="single" w:sz="4" w:space="0" w:color="auto"/>
            </w:tcBorders>
            <w:shd w:val="clear" w:color="auto" w:fill="auto"/>
            <w:vAlign w:val="center"/>
          </w:tcPr>
          <w:p w:rsidR="00BF67ED" w:rsidRDefault="00BF67ED" w:rsidP="00B74F23">
            <w:pPr>
              <w:spacing w:line="360" w:lineRule="exact"/>
              <w:jc w:val="left"/>
              <w:rPr>
                <w:rFonts w:ascii="仿宋" w:eastAsia="仿宋" w:hAnsi="仿宋" w:cs="仿宋"/>
                <w:color w:val="000000"/>
                <w:kern w:val="0"/>
                <w:sz w:val="24"/>
              </w:rPr>
            </w:pPr>
          </w:p>
        </w:tc>
        <w:tc>
          <w:tcPr>
            <w:tcW w:w="1089" w:type="dxa"/>
            <w:vMerge/>
            <w:tcBorders>
              <w:left w:val="single" w:sz="4" w:space="0" w:color="auto"/>
              <w:bottom w:val="single" w:sz="4" w:space="0" w:color="auto"/>
              <w:right w:val="single" w:sz="4" w:space="0" w:color="auto"/>
            </w:tcBorders>
            <w:shd w:val="clear" w:color="auto" w:fill="auto"/>
            <w:vAlign w:val="center"/>
          </w:tcPr>
          <w:p w:rsidR="00BF67ED" w:rsidRDefault="00BF67ED" w:rsidP="00B74F23">
            <w:pPr>
              <w:widowControl/>
              <w:spacing w:line="360" w:lineRule="exact"/>
              <w:jc w:val="center"/>
              <w:rPr>
                <w:rFonts w:ascii="仿宋" w:eastAsia="仿宋" w:hAnsi="仿宋" w:cs="仿宋"/>
                <w:color w:val="000000"/>
                <w:kern w:val="0"/>
                <w:sz w:val="24"/>
              </w:rPr>
            </w:pPr>
          </w:p>
        </w:tc>
      </w:tr>
      <w:tr w:rsidR="00BF67ED" w:rsidRPr="00F54447" w:rsidTr="00B74F23">
        <w:trPr>
          <w:trHeight w:val="397"/>
        </w:trPr>
        <w:tc>
          <w:tcPr>
            <w:tcW w:w="1384" w:type="dxa"/>
            <w:tcBorders>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eastAsia="仿宋"/>
                <w:b/>
                <w:bCs/>
                <w:color w:val="000000"/>
                <w:kern w:val="0"/>
                <w:sz w:val="24"/>
              </w:rPr>
            </w:pPr>
            <w:r w:rsidRPr="005C1F2C">
              <w:rPr>
                <w:rFonts w:eastAsia="仿宋"/>
                <w:b/>
                <w:bCs/>
                <w:color w:val="000000"/>
                <w:kern w:val="0"/>
                <w:sz w:val="24"/>
              </w:rPr>
              <w:t>北京市</w:t>
            </w:r>
          </w:p>
        </w:tc>
        <w:tc>
          <w:tcPr>
            <w:tcW w:w="709" w:type="dxa"/>
            <w:tcBorders>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2</w:t>
            </w:r>
          </w:p>
        </w:tc>
        <w:tc>
          <w:tcPr>
            <w:tcW w:w="914" w:type="dxa"/>
            <w:tcBorders>
              <w:top w:val="nil"/>
              <w:left w:val="nil"/>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7</w:t>
            </w:r>
          </w:p>
        </w:tc>
        <w:tc>
          <w:tcPr>
            <w:tcW w:w="888" w:type="dxa"/>
            <w:tcBorders>
              <w:top w:val="nil"/>
              <w:left w:val="nil"/>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700" w:type="dxa"/>
            <w:tcBorders>
              <w:top w:val="nil"/>
              <w:left w:val="nil"/>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700"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1226"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851" w:type="dxa"/>
            <w:tcBorders>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1165" w:type="dxa"/>
            <w:tcBorders>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1165" w:type="dxa"/>
            <w:tcBorders>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1165" w:type="dxa"/>
            <w:tcBorders>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1165" w:type="dxa"/>
            <w:tcBorders>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1165" w:type="dxa"/>
            <w:tcBorders>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837" w:type="dxa"/>
            <w:tcBorders>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5</w:t>
            </w:r>
          </w:p>
        </w:tc>
        <w:tc>
          <w:tcPr>
            <w:tcW w:w="1089" w:type="dxa"/>
            <w:tcBorders>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r>
      <w:tr w:rsidR="00BF67ED" w:rsidRPr="00F54447" w:rsidTr="00B74F23">
        <w:trPr>
          <w:trHeight w:val="397"/>
        </w:trPr>
        <w:tc>
          <w:tcPr>
            <w:tcW w:w="1384" w:type="dxa"/>
            <w:tcBorders>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eastAsia="仿宋"/>
                <w:b/>
                <w:bCs/>
                <w:color w:val="000000"/>
                <w:kern w:val="0"/>
                <w:sz w:val="24"/>
              </w:rPr>
            </w:pPr>
            <w:r w:rsidRPr="005C1F2C">
              <w:rPr>
                <w:rFonts w:eastAsia="仿宋"/>
                <w:b/>
                <w:bCs/>
                <w:color w:val="000000"/>
                <w:kern w:val="0"/>
                <w:sz w:val="24"/>
              </w:rPr>
              <w:t>河北省</w:t>
            </w:r>
          </w:p>
        </w:tc>
        <w:tc>
          <w:tcPr>
            <w:tcW w:w="709" w:type="dxa"/>
            <w:tcBorders>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22</w:t>
            </w:r>
          </w:p>
        </w:tc>
        <w:tc>
          <w:tcPr>
            <w:tcW w:w="914" w:type="dxa"/>
            <w:tcBorders>
              <w:top w:val="nil"/>
              <w:left w:val="nil"/>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301</w:t>
            </w:r>
          </w:p>
        </w:tc>
        <w:tc>
          <w:tcPr>
            <w:tcW w:w="888" w:type="dxa"/>
            <w:tcBorders>
              <w:top w:val="nil"/>
              <w:left w:val="nil"/>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12</w:t>
            </w:r>
          </w:p>
        </w:tc>
        <w:tc>
          <w:tcPr>
            <w:tcW w:w="700" w:type="dxa"/>
            <w:tcBorders>
              <w:top w:val="nil"/>
              <w:left w:val="nil"/>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700"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57</w:t>
            </w:r>
          </w:p>
        </w:tc>
        <w:tc>
          <w:tcPr>
            <w:tcW w:w="1226"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1268</w:t>
            </w:r>
          </w:p>
        </w:tc>
        <w:tc>
          <w:tcPr>
            <w:tcW w:w="851" w:type="dxa"/>
            <w:tcBorders>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w:t>
            </w:r>
          </w:p>
        </w:tc>
        <w:tc>
          <w:tcPr>
            <w:tcW w:w="1165" w:type="dxa"/>
            <w:tcBorders>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4</w:t>
            </w:r>
          </w:p>
        </w:tc>
        <w:tc>
          <w:tcPr>
            <w:tcW w:w="1165" w:type="dxa"/>
            <w:tcBorders>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1000</w:t>
            </w:r>
          </w:p>
        </w:tc>
        <w:tc>
          <w:tcPr>
            <w:tcW w:w="1165" w:type="dxa"/>
            <w:tcBorders>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1165" w:type="dxa"/>
            <w:tcBorders>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1165" w:type="dxa"/>
            <w:tcBorders>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837" w:type="dxa"/>
            <w:tcBorders>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291</w:t>
            </w:r>
          </w:p>
        </w:tc>
        <w:tc>
          <w:tcPr>
            <w:tcW w:w="1089" w:type="dxa"/>
            <w:tcBorders>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r>
      <w:tr w:rsidR="00BF67ED" w:rsidRPr="00F54447" w:rsidTr="00B74F23">
        <w:trPr>
          <w:trHeight w:val="397"/>
        </w:trPr>
        <w:tc>
          <w:tcPr>
            <w:tcW w:w="1384" w:type="dxa"/>
            <w:tcBorders>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eastAsia="仿宋"/>
                <w:b/>
                <w:bCs/>
                <w:color w:val="000000"/>
                <w:kern w:val="0"/>
                <w:sz w:val="24"/>
              </w:rPr>
            </w:pPr>
            <w:r w:rsidRPr="005C1F2C">
              <w:rPr>
                <w:rFonts w:eastAsia="仿宋"/>
                <w:b/>
                <w:bCs/>
                <w:color w:val="000000"/>
                <w:kern w:val="0"/>
                <w:sz w:val="24"/>
              </w:rPr>
              <w:t>山西省</w:t>
            </w:r>
          </w:p>
        </w:tc>
        <w:tc>
          <w:tcPr>
            <w:tcW w:w="709" w:type="dxa"/>
            <w:tcBorders>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386</w:t>
            </w:r>
          </w:p>
        </w:tc>
        <w:tc>
          <w:tcPr>
            <w:tcW w:w="914" w:type="dxa"/>
            <w:tcBorders>
              <w:top w:val="nil"/>
              <w:left w:val="nil"/>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4141</w:t>
            </w:r>
          </w:p>
        </w:tc>
        <w:tc>
          <w:tcPr>
            <w:tcW w:w="888" w:type="dxa"/>
            <w:tcBorders>
              <w:top w:val="nil"/>
              <w:left w:val="nil"/>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29</w:t>
            </w:r>
          </w:p>
        </w:tc>
        <w:tc>
          <w:tcPr>
            <w:tcW w:w="700" w:type="dxa"/>
            <w:tcBorders>
              <w:top w:val="nil"/>
              <w:left w:val="nil"/>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23</w:t>
            </w:r>
          </w:p>
        </w:tc>
        <w:tc>
          <w:tcPr>
            <w:tcW w:w="700"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68</w:t>
            </w:r>
          </w:p>
        </w:tc>
        <w:tc>
          <w:tcPr>
            <w:tcW w:w="1226"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2306.6</w:t>
            </w:r>
          </w:p>
        </w:tc>
        <w:tc>
          <w:tcPr>
            <w:tcW w:w="851" w:type="dxa"/>
            <w:tcBorders>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20</w:t>
            </w:r>
          </w:p>
        </w:tc>
        <w:tc>
          <w:tcPr>
            <w:tcW w:w="1165" w:type="dxa"/>
            <w:tcBorders>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83</w:t>
            </w:r>
          </w:p>
        </w:tc>
        <w:tc>
          <w:tcPr>
            <w:tcW w:w="1165" w:type="dxa"/>
            <w:tcBorders>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62</w:t>
            </w:r>
          </w:p>
        </w:tc>
        <w:tc>
          <w:tcPr>
            <w:tcW w:w="1165" w:type="dxa"/>
            <w:tcBorders>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w:t>
            </w:r>
          </w:p>
        </w:tc>
        <w:tc>
          <w:tcPr>
            <w:tcW w:w="1165" w:type="dxa"/>
            <w:tcBorders>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18</w:t>
            </w:r>
          </w:p>
        </w:tc>
        <w:tc>
          <w:tcPr>
            <w:tcW w:w="1165" w:type="dxa"/>
            <w:tcBorders>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837" w:type="dxa"/>
            <w:tcBorders>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1388</w:t>
            </w:r>
          </w:p>
        </w:tc>
        <w:tc>
          <w:tcPr>
            <w:tcW w:w="1089" w:type="dxa"/>
            <w:tcBorders>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ascii="Times New Roman" w:eastAsia="仿宋" w:hAnsi="Times New Roman"/>
                <w:bCs/>
                <w:color w:val="000000"/>
                <w:kern w:val="0"/>
                <w:sz w:val="24"/>
              </w:rPr>
            </w:pPr>
            <w:r>
              <w:rPr>
                <w:rFonts w:ascii="Times New Roman" w:eastAsia="仿宋" w:hAnsi="Times New Roman" w:hint="eastAsia"/>
                <w:bCs/>
                <w:color w:val="000000"/>
                <w:kern w:val="0"/>
                <w:sz w:val="24"/>
              </w:rPr>
              <w:t>0</w:t>
            </w:r>
          </w:p>
        </w:tc>
      </w:tr>
      <w:tr w:rsidR="00BF67ED" w:rsidRPr="00F54447" w:rsidTr="00B74F23">
        <w:trPr>
          <w:trHeight w:val="397"/>
        </w:trPr>
        <w:tc>
          <w:tcPr>
            <w:tcW w:w="1384" w:type="dxa"/>
            <w:tcBorders>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eastAsia="仿宋"/>
                <w:b/>
                <w:bCs/>
                <w:color w:val="000000"/>
                <w:kern w:val="0"/>
                <w:sz w:val="24"/>
              </w:rPr>
            </w:pPr>
            <w:r w:rsidRPr="005C1F2C">
              <w:rPr>
                <w:rFonts w:eastAsia="仿宋"/>
                <w:b/>
                <w:bCs/>
                <w:color w:val="000000"/>
                <w:kern w:val="0"/>
                <w:sz w:val="24"/>
              </w:rPr>
              <w:t>内蒙古</w:t>
            </w:r>
          </w:p>
        </w:tc>
        <w:tc>
          <w:tcPr>
            <w:tcW w:w="709" w:type="dxa"/>
            <w:tcBorders>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334</w:t>
            </w:r>
          </w:p>
        </w:tc>
        <w:tc>
          <w:tcPr>
            <w:tcW w:w="914" w:type="dxa"/>
            <w:tcBorders>
              <w:top w:val="nil"/>
              <w:left w:val="nil"/>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1742</w:t>
            </w:r>
          </w:p>
        </w:tc>
        <w:tc>
          <w:tcPr>
            <w:tcW w:w="888" w:type="dxa"/>
            <w:tcBorders>
              <w:top w:val="nil"/>
              <w:left w:val="nil"/>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12</w:t>
            </w:r>
          </w:p>
        </w:tc>
        <w:tc>
          <w:tcPr>
            <w:tcW w:w="700" w:type="dxa"/>
            <w:tcBorders>
              <w:top w:val="nil"/>
              <w:left w:val="nil"/>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4</w:t>
            </w:r>
          </w:p>
        </w:tc>
        <w:tc>
          <w:tcPr>
            <w:tcW w:w="700"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148</w:t>
            </w:r>
          </w:p>
        </w:tc>
        <w:tc>
          <w:tcPr>
            <w:tcW w:w="1226"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1398.2</w:t>
            </w:r>
          </w:p>
        </w:tc>
        <w:tc>
          <w:tcPr>
            <w:tcW w:w="851" w:type="dxa"/>
            <w:tcBorders>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8</w:t>
            </w:r>
          </w:p>
        </w:tc>
        <w:tc>
          <w:tcPr>
            <w:tcW w:w="1165" w:type="dxa"/>
            <w:tcBorders>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10</w:t>
            </w:r>
          </w:p>
        </w:tc>
        <w:tc>
          <w:tcPr>
            <w:tcW w:w="1165" w:type="dxa"/>
            <w:tcBorders>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12</w:t>
            </w:r>
          </w:p>
        </w:tc>
        <w:tc>
          <w:tcPr>
            <w:tcW w:w="1165" w:type="dxa"/>
            <w:tcBorders>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1165" w:type="dxa"/>
            <w:tcBorders>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4</w:t>
            </w:r>
          </w:p>
        </w:tc>
        <w:tc>
          <w:tcPr>
            <w:tcW w:w="1165" w:type="dxa"/>
            <w:tcBorders>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837" w:type="dxa"/>
            <w:tcBorders>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1646</w:t>
            </w:r>
          </w:p>
        </w:tc>
        <w:tc>
          <w:tcPr>
            <w:tcW w:w="1089" w:type="dxa"/>
            <w:tcBorders>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r>
      <w:tr w:rsidR="00BF67ED" w:rsidRPr="00F54447" w:rsidTr="00B74F23">
        <w:trPr>
          <w:trHeight w:val="397"/>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eastAsia="仿宋"/>
                <w:b/>
                <w:bCs/>
                <w:color w:val="000000"/>
                <w:kern w:val="0"/>
                <w:sz w:val="24"/>
              </w:rPr>
            </w:pPr>
            <w:r w:rsidRPr="005C1F2C">
              <w:rPr>
                <w:rFonts w:eastAsia="仿宋"/>
                <w:b/>
                <w:bCs/>
                <w:color w:val="000000"/>
                <w:kern w:val="0"/>
                <w:sz w:val="24"/>
              </w:rPr>
              <w:t>辽宁省</w:t>
            </w:r>
          </w:p>
        </w:tc>
        <w:tc>
          <w:tcPr>
            <w:tcW w:w="709"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54</w:t>
            </w:r>
          </w:p>
        </w:tc>
        <w:tc>
          <w:tcPr>
            <w:tcW w:w="914"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473</w:t>
            </w:r>
          </w:p>
        </w:tc>
        <w:tc>
          <w:tcPr>
            <w:tcW w:w="888"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w:t>
            </w:r>
          </w:p>
        </w:tc>
        <w:tc>
          <w:tcPr>
            <w:tcW w:w="700"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700"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19</w:t>
            </w:r>
          </w:p>
        </w:tc>
        <w:tc>
          <w:tcPr>
            <w:tcW w:w="1226"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165.5</w:t>
            </w:r>
          </w:p>
        </w:tc>
        <w:tc>
          <w:tcPr>
            <w:tcW w:w="851"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13</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2</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837"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248</w:t>
            </w:r>
          </w:p>
        </w:tc>
        <w:tc>
          <w:tcPr>
            <w:tcW w:w="1089"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r>
      <w:tr w:rsidR="00BF67ED" w:rsidRPr="00F54447" w:rsidTr="00B74F23">
        <w:trPr>
          <w:trHeight w:val="397"/>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eastAsia="仿宋"/>
                <w:b/>
                <w:bCs/>
                <w:color w:val="000000"/>
                <w:kern w:val="0"/>
                <w:sz w:val="24"/>
              </w:rPr>
            </w:pPr>
            <w:r w:rsidRPr="005C1F2C">
              <w:rPr>
                <w:rFonts w:eastAsia="仿宋"/>
                <w:b/>
                <w:bCs/>
                <w:color w:val="000000"/>
                <w:kern w:val="0"/>
                <w:sz w:val="24"/>
              </w:rPr>
              <w:t>吉林省</w:t>
            </w:r>
          </w:p>
        </w:tc>
        <w:tc>
          <w:tcPr>
            <w:tcW w:w="709"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41</w:t>
            </w:r>
          </w:p>
        </w:tc>
        <w:tc>
          <w:tcPr>
            <w:tcW w:w="914"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605</w:t>
            </w:r>
          </w:p>
        </w:tc>
        <w:tc>
          <w:tcPr>
            <w:tcW w:w="888"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2</w:t>
            </w:r>
          </w:p>
        </w:tc>
        <w:tc>
          <w:tcPr>
            <w:tcW w:w="700"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Pr>
                <w:rFonts w:ascii="Times New Roman" w:eastAsia="仿宋" w:hAnsi="Times New Roman" w:hint="eastAsia"/>
                <w:bCs/>
                <w:color w:val="000000"/>
                <w:kern w:val="0"/>
                <w:sz w:val="24"/>
              </w:rPr>
              <w:t>0</w:t>
            </w:r>
          </w:p>
        </w:tc>
        <w:tc>
          <w:tcPr>
            <w:tcW w:w="700"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110</w:t>
            </w:r>
          </w:p>
        </w:tc>
        <w:tc>
          <w:tcPr>
            <w:tcW w:w="1226"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355.0</w:t>
            </w:r>
          </w:p>
        </w:tc>
        <w:tc>
          <w:tcPr>
            <w:tcW w:w="851"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2</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24</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66</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Pr>
                <w:rFonts w:ascii="Times New Roman" w:eastAsia="仿宋" w:hAnsi="Times New Roman" w:hint="eastAsia"/>
                <w:bCs/>
                <w:color w:val="000000"/>
                <w:kern w:val="0"/>
                <w:sz w:val="24"/>
              </w:rPr>
              <w:t>0</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4</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Pr>
                <w:rFonts w:ascii="Times New Roman" w:eastAsia="仿宋" w:hAnsi="Times New Roman" w:hint="eastAsia"/>
                <w:bCs/>
                <w:color w:val="000000"/>
                <w:kern w:val="0"/>
                <w:sz w:val="24"/>
              </w:rPr>
              <w:t>0</w:t>
            </w:r>
          </w:p>
        </w:tc>
        <w:tc>
          <w:tcPr>
            <w:tcW w:w="837"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558</w:t>
            </w:r>
          </w:p>
        </w:tc>
        <w:tc>
          <w:tcPr>
            <w:tcW w:w="1089"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Pr>
                <w:rFonts w:ascii="Times New Roman" w:eastAsia="仿宋" w:hAnsi="Times New Roman" w:hint="eastAsia"/>
                <w:bCs/>
                <w:color w:val="000000"/>
                <w:kern w:val="0"/>
                <w:sz w:val="24"/>
              </w:rPr>
              <w:t>0</w:t>
            </w:r>
          </w:p>
        </w:tc>
      </w:tr>
      <w:tr w:rsidR="00BF67ED" w:rsidRPr="00F54447" w:rsidTr="00B74F23">
        <w:trPr>
          <w:trHeight w:val="397"/>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eastAsia="仿宋"/>
                <w:b/>
                <w:bCs/>
                <w:color w:val="000000"/>
                <w:kern w:val="0"/>
                <w:sz w:val="24"/>
              </w:rPr>
            </w:pPr>
            <w:r w:rsidRPr="005C1F2C">
              <w:rPr>
                <w:rFonts w:eastAsia="仿宋"/>
                <w:b/>
                <w:bCs/>
                <w:color w:val="000000"/>
                <w:kern w:val="0"/>
                <w:sz w:val="24"/>
              </w:rPr>
              <w:t>黑龙江</w:t>
            </w:r>
          </w:p>
        </w:tc>
        <w:tc>
          <w:tcPr>
            <w:tcW w:w="709"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107</w:t>
            </w:r>
          </w:p>
        </w:tc>
        <w:tc>
          <w:tcPr>
            <w:tcW w:w="914"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3207</w:t>
            </w:r>
          </w:p>
        </w:tc>
        <w:tc>
          <w:tcPr>
            <w:tcW w:w="888"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34</w:t>
            </w:r>
          </w:p>
        </w:tc>
        <w:tc>
          <w:tcPr>
            <w:tcW w:w="700"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28</w:t>
            </w:r>
          </w:p>
        </w:tc>
        <w:tc>
          <w:tcPr>
            <w:tcW w:w="700"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200</w:t>
            </w:r>
          </w:p>
        </w:tc>
        <w:tc>
          <w:tcPr>
            <w:tcW w:w="1226"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937</w:t>
            </w:r>
          </w:p>
        </w:tc>
        <w:tc>
          <w:tcPr>
            <w:tcW w:w="851"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15</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44</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39</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2</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837"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1459</w:t>
            </w:r>
          </w:p>
        </w:tc>
        <w:tc>
          <w:tcPr>
            <w:tcW w:w="1089"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r>
      <w:tr w:rsidR="00BF67ED" w:rsidRPr="00F54447" w:rsidTr="00B74F23">
        <w:trPr>
          <w:trHeight w:val="397"/>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eastAsia="仿宋"/>
                <w:b/>
                <w:bCs/>
                <w:color w:val="000000"/>
                <w:kern w:val="0"/>
                <w:sz w:val="24"/>
              </w:rPr>
            </w:pPr>
            <w:r w:rsidRPr="005C1F2C">
              <w:rPr>
                <w:rFonts w:eastAsia="仿宋"/>
                <w:b/>
                <w:bCs/>
                <w:color w:val="000000"/>
                <w:kern w:val="0"/>
                <w:sz w:val="24"/>
              </w:rPr>
              <w:t>江苏省</w:t>
            </w:r>
          </w:p>
        </w:tc>
        <w:tc>
          <w:tcPr>
            <w:tcW w:w="709"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7</w:t>
            </w:r>
          </w:p>
        </w:tc>
        <w:tc>
          <w:tcPr>
            <w:tcW w:w="914"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54</w:t>
            </w:r>
          </w:p>
        </w:tc>
        <w:tc>
          <w:tcPr>
            <w:tcW w:w="888"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 xml:space="preserve"> 0</w:t>
            </w:r>
          </w:p>
        </w:tc>
        <w:tc>
          <w:tcPr>
            <w:tcW w:w="700"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700"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6</w:t>
            </w:r>
          </w:p>
        </w:tc>
        <w:tc>
          <w:tcPr>
            <w:tcW w:w="1226"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13.7</w:t>
            </w:r>
          </w:p>
        </w:tc>
        <w:tc>
          <w:tcPr>
            <w:tcW w:w="851"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3</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2</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837"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32</w:t>
            </w:r>
          </w:p>
        </w:tc>
        <w:tc>
          <w:tcPr>
            <w:tcW w:w="1089"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r>
      <w:tr w:rsidR="00BF67ED" w:rsidRPr="00F54447" w:rsidTr="00B74F23">
        <w:trPr>
          <w:trHeight w:val="397"/>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eastAsia="仿宋"/>
                <w:b/>
                <w:bCs/>
                <w:color w:val="000000"/>
                <w:kern w:val="0"/>
                <w:sz w:val="24"/>
              </w:rPr>
            </w:pPr>
            <w:r w:rsidRPr="005C1F2C">
              <w:rPr>
                <w:rFonts w:eastAsia="仿宋"/>
                <w:b/>
                <w:bCs/>
                <w:color w:val="000000"/>
                <w:kern w:val="0"/>
                <w:sz w:val="24"/>
              </w:rPr>
              <w:t>安徽省</w:t>
            </w:r>
          </w:p>
        </w:tc>
        <w:tc>
          <w:tcPr>
            <w:tcW w:w="709"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48</w:t>
            </w:r>
          </w:p>
        </w:tc>
        <w:tc>
          <w:tcPr>
            <w:tcW w:w="914"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583</w:t>
            </w:r>
          </w:p>
        </w:tc>
        <w:tc>
          <w:tcPr>
            <w:tcW w:w="888"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4</w:t>
            </w:r>
          </w:p>
        </w:tc>
        <w:tc>
          <w:tcPr>
            <w:tcW w:w="700"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700"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63</w:t>
            </w:r>
          </w:p>
        </w:tc>
        <w:tc>
          <w:tcPr>
            <w:tcW w:w="1226"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387.7</w:t>
            </w:r>
          </w:p>
        </w:tc>
        <w:tc>
          <w:tcPr>
            <w:tcW w:w="851"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16</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26</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837"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444</w:t>
            </w:r>
          </w:p>
        </w:tc>
        <w:tc>
          <w:tcPr>
            <w:tcW w:w="1089"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r>
      <w:tr w:rsidR="00BF67ED" w:rsidRPr="00F54447" w:rsidTr="00B74F23">
        <w:trPr>
          <w:trHeight w:val="397"/>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eastAsia="仿宋"/>
                <w:b/>
                <w:bCs/>
                <w:color w:val="000000"/>
                <w:kern w:val="0"/>
                <w:sz w:val="24"/>
              </w:rPr>
            </w:pPr>
            <w:r w:rsidRPr="005C1F2C">
              <w:rPr>
                <w:rFonts w:eastAsia="仿宋"/>
                <w:b/>
                <w:bCs/>
                <w:color w:val="000000"/>
                <w:kern w:val="0"/>
                <w:sz w:val="24"/>
              </w:rPr>
              <w:t>福建省</w:t>
            </w:r>
          </w:p>
        </w:tc>
        <w:tc>
          <w:tcPr>
            <w:tcW w:w="709"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55</w:t>
            </w:r>
          </w:p>
        </w:tc>
        <w:tc>
          <w:tcPr>
            <w:tcW w:w="914"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259</w:t>
            </w:r>
          </w:p>
        </w:tc>
        <w:tc>
          <w:tcPr>
            <w:tcW w:w="888"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Pr>
                <w:rFonts w:ascii="Times New Roman" w:eastAsia="仿宋" w:hAnsi="Times New Roman" w:hint="eastAsia"/>
                <w:bCs/>
                <w:color w:val="000000"/>
                <w:kern w:val="0"/>
                <w:sz w:val="24"/>
              </w:rPr>
              <w:t>0</w:t>
            </w:r>
          </w:p>
        </w:tc>
        <w:tc>
          <w:tcPr>
            <w:tcW w:w="700"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Pr>
                <w:rFonts w:ascii="Times New Roman" w:eastAsia="仿宋" w:hAnsi="Times New Roman" w:hint="eastAsia"/>
                <w:bCs/>
                <w:color w:val="000000"/>
                <w:kern w:val="0"/>
                <w:sz w:val="24"/>
              </w:rPr>
              <w:t>0</w:t>
            </w:r>
          </w:p>
        </w:tc>
        <w:tc>
          <w:tcPr>
            <w:tcW w:w="700"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Pr>
                <w:rFonts w:ascii="Times New Roman" w:eastAsia="仿宋" w:hAnsi="Times New Roman" w:hint="eastAsia"/>
                <w:bCs/>
                <w:color w:val="000000"/>
                <w:kern w:val="0"/>
                <w:sz w:val="24"/>
              </w:rPr>
              <w:t>0</w:t>
            </w:r>
          </w:p>
        </w:tc>
        <w:tc>
          <w:tcPr>
            <w:tcW w:w="1226"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Pr>
                <w:rFonts w:ascii="Times New Roman" w:eastAsia="仿宋" w:hAnsi="Times New Roman" w:hint="eastAsia"/>
                <w:bCs/>
                <w:color w:val="000000"/>
                <w:kern w:val="0"/>
                <w:sz w:val="24"/>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6</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2</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Pr>
                <w:rFonts w:ascii="Times New Roman" w:eastAsia="仿宋" w:hAnsi="Times New Roman" w:hint="eastAsia"/>
                <w:bCs/>
                <w:color w:val="000000"/>
                <w:kern w:val="0"/>
                <w:sz w:val="24"/>
              </w:rPr>
              <w:t>0</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Pr>
                <w:rFonts w:ascii="Times New Roman" w:eastAsia="仿宋" w:hAnsi="Times New Roman" w:hint="eastAsia"/>
                <w:bCs/>
                <w:color w:val="000000"/>
                <w:kern w:val="0"/>
                <w:sz w:val="24"/>
              </w:rPr>
              <w:t>0</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Pr>
                <w:rFonts w:ascii="Times New Roman" w:eastAsia="仿宋" w:hAnsi="Times New Roman" w:hint="eastAsia"/>
                <w:bCs/>
                <w:color w:val="000000"/>
                <w:kern w:val="0"/>
                <w:sz w:val="24"/>
              </w:rPr>
              <w:t>0</w:t>
            </w:r>
          </w:p>
        </w:tc>
        <w:tc>
          <w:tcPr>
            <w:tcW w:w="837"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159</w:t>
            </w:r>
          </w:p>
        </w:tc>
        <w:tc>
          <w:tcPr>
            <w:tcW w:w="1089"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Pr>
                <w:rFonts w:ascii="Times New Roman" w:eastAsia="仿宋" w:hAnsi="Times New Roman" w:hint="eastAsia"/>
                <w:bCs/>
                <w:color w:val="000000"/>
                <w:kern w:val="0"/>
                <w:sz w:val="24"/>
              </w:rPr>
              <w:t>0</w:t>
            </w:r>
          </w:p>
        </w:tc>
      </w:tr>
      <w:tr w:rsidR="00BF67ED" w:rsidRPr="00F54447" w:rsidTr="00B74F23">
        <w:trPr>
          <w:trHeight w:val="397"/>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eastAsia="仿宋"/>
                <w:b/>
                <w:bCs/>
                <w:color w:val="000000"/>
                <w:kern w:val="0"/>
                <w:sz w:val="24"/>
              </w:rPr>
            </w:pPr>
            <w:r w:rsidRPr="005C1F2C">
              <w:rPr>
                <w:rFonts w:eastAsia="仿宋"/>
                <w:b/>
                <w:bCs/>
                <w:color w:val="000000"/>
                <w:kern w:val="0"/>
                <w:sz w:val="24"/>
              </w:rPr>
              <w:t>江西省</w:t>
            </w:r>
          </w:p>
        </w:tc>
        <w:tc>
          <w:tcPr>
            <w:tcW w:w="709"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29</w:t>
            </w:r>
          </w:p>
        </w:tc>
        <w:tc>
          <w:tcPr>
            <w:tcW w:w="914"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224</w:t>
            </w:r>
          </w:p>
        </w:tc>
        <w:tc>
          <w:tcPr>
            <w:tcW w:w="888"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2</w:t>
            </w:r>
          </w:p>
        </w:tc>
        <w:tc>
          <w:tcPr>
            <w:tcW w:w="700"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2</w:t>
            </w:r>
          </w:p>
        </w:tc>
        <w:tc>
          <w:tcPr>
            <w:tcW w:w="700"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14</w:t>
            </w:r>
          </w:p>
        </w:tc>
        <w:tc>
          <w:tcPr>
            <w:tcW w:w="1226"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fldChar w:fldCharType="begin"/>
            </w:r>
            <w:r w:rsidRPr="005C1F2C">
              <w:rPr>
                <w:rFonts w:ascii="Times New Roman" w:eastAsia="仿宋" w:hAnsi="Times New Roman"/>
                <w:bCs/>
                <w:color w:val="000000"/>
                <w:kern w:val="0"/>
                <w:sz w:val="24"/>
              </w:rPr>
              <w:instrText xml:space="preserve"> =SUM(ABOVE) </w:instrText>
            </w:r>
            <w:r w:rsidRPr="005C1F2C">
              <w:rPr>
                <w:rFonts w:ascii="Times New Roman" w:eastAsia="仿宋" w:hAnsi="Times New Roman"/>
                <w:bCs/>
                <w:color w:val="000000"/>
                <w:kern w:val="0"/>
                <w:sz w:val="24"/>
              </w:rPr>
              <w:fldChar w:fldCharType="separate"/>
            </w:r>
            <w:r w:rsidRPr="005C1F2C">
              <w:rPr>
                <w:rFonts w:ascii="Times New Roman" w:eastAsia="仿宋" w:hAnsi="Times New Roman"/>
                <w:bCs/>
                <w:color w:val="000000"/>
                <w:kern w:val="0"/>
                <w:sz w:val="24"/>
              </w:rPr>
              <w:t>68.1</w:t>
            </w:r>
            <w:r w:rsidRPr="005C1F2C">
              <w:rPr>
                <w:rFonts w:ascii="Times New Roman" w:eastAsia="仿宋" w:hAnsi="Times New Roman"/>
                <w:bCs/>
                <w:color w:val="000000"/>
                <w:kern w:val="0"/>
                <w:sz w:val="24"/>
              </w:rPr>
              <w:fldChar w:fldCharType="end"/>
            </w:r>
          </w:p>
        </w:tc>
        <w:tc>
          <w:tcPr>
            <w:tcW w:w="851"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fldChar w:fldCharType="begin"/>
            </w:r>
            <w:r w:rsidRPr="005C1F2C">
              <w:rPr>
                <w:rFonts w:ascii="Times New Roman" w:eastAsia="仿宋" w:hAnsi="Times New Roman"/>
                <w:bCs/>
                <w:color w:val="000000"/>
                <w:kern w:val="0"/>
                <w:sz w:val="24"/>
              </w:rPr>
              <w:instrText xml:space="preserve"> =SUM(ABOVE) </w:instrText>
            </w:r>
            <w:r w:rsidRPr="005C1F2C">
              <w:rPr>
                <w:rFonts w:ascii="Times New Roman" w:eastAsia="仿宋" w:hAnsi="Times New Roman"/>
                <w:bCs/>
                <w:color w:val="000000"/>
                <w:kern w:val="0"/>
                <w:sz w:val="24"/>
              </w:rPr>
              <w:fldChar w:fldCharType="separate"/>
            </w:r>
            <w:r w:rsidRPr="005C1F2C">
              <w:rPr>
                <w:rFonts w:ascii="Times New Roman" w:eastAsia="仿宋" w:hAnsi="Times New Roman"/>
                <w:bCs/>
                <w:color w:val="000000"/>
                <w:kern w:val="0"/>
                <w:sz w:val="24"/>
              </w:rPr>
              <w:t>1</w:t>
            </w:r>
            <w:r w:rsidRPr="005C1F2C">
              <w:rPr>
                <w:rFonts w:ascii="Times New Roman" w:eastAsia="仿宋" w:hAnsi="Times New Roman"/>
                <w:bCs/>
                <w:color w:val="000000"/>
                <w:kern w:val="0"/>
                <w:sz w:val="24"/>
              </w:rPr>
              <w:fldChar w:fldCharType="end"/>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11</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9</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2</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837"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128</w:t>
            </w:r>
          </w:p>
        </w:tc>
        <w:tc>
          <w:tcPr>
            <w:tcW w:w="1089"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r>
      <w:tr w:rsidR="00BF67ED" w:rsidRPr="00F54447" w:rsidTr="00B74F23">
        <w:trPr>
          <w:trHeight w:val="397"/>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eastAsia="仿宋"/>
                <w:b/>
                <w:bCs/>
                <w:color w:val="000000"/>
                <w:kern w:val="0"/>
                <w:sz w:val="24"/>
              </w:rPr>
            </w:pPr>
            <w:r w:rsidRPr="005C1F2C">
              <w:rPr>
                <w:rFonts w:eastAsia="仿宋"/>
                <w:b/>
                <w:bCs/>
                <w:color w:val="000000"/>
                <w:kern w:val="0"/>
                <w:sz w:val="24"/>
              </w:rPr>
              <w:t>山东省</w:t>
            </w:r>
          </w:p>
        </w:tc>
        <w:tc>
          <w:tcPr>
            <w:tcW w:w="709"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109</w:t>
            </w:r>
          </w:p>
        </w:tc>
        <w:tc>
          <w:tcPr>
            <w:tcW w:w="914"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662</w:t>
            </w:r>
          </w:p>
        </w:tc>
        <w:tc>
          <w:tcPr>
            <w:tcW w:w="888"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6</w:t>
            </w:r>
          </w:p>
        </w:tc>
        <w:tc>
          <w:tcPr>
            <w:tcW w:w="700"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2</w:t>
            </w:r>
          </w:p>
        </w:tc>
        <w:tc>
          <w:tcPr>
            <w:tcW w:w="700"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218</w:t>
            </w:r>
          </w:p>
        </w:tc>
        <w:tc>
          <w:tcPr>
            <w:tcW w:w="1226"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1761.7</w:t>
            </w:r>
          </w:p>
        </w:tc>
        <w:tc>
          <w:tcPr>
            <w:tcW w:w="851"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13</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13</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837"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719</w:t>
            </w:r>
          </w:p>
        </w:tc>
        <w:tc>
          <w:tcPr>
            <w:tcW w:w="1089"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r>
      <w:tr w:rsidR="00BF67ED" w:rsidRPr="00F54447" w:rsidTr="00B74F23">
        <w:trPr>
          <w:trHeight w:val="397"/>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eastAsia="仿宋"/>
                <w:b/>
                <w:bCs/>
                <w:color w:val="000000"/>
                <w:kern w:val="0"/>
                <w:sz w:val="24"/>
              </w:rPr>
            </w:pPr>
            <w:r w:rsidRPr="005C1F2C">
              <w:rPr>
                <w:rFonts w:eastAsia="仿宋"/>
                <w:b/>
                <w:bCs/>
                <w:color w:val="000000"/>
                <w:kern w:val="0"/>
                <w:sz w:val="24"/>
              </w:rPr>
              <w:lastRenderedPageBreak/>
              <w:t>河南省</w:t>
            </w:r>
          </w:p>
        </w:tc>
        <w:tc>
          <w:tcPr>
            <w:tcW w:w="709"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148</w:t>
            </w:r>
          </w:p>
        </w:tc>
        <w:tc>
          <w:tcPr>
            <w:tcW w:w="914"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1988</w:t>
            </w:r>
          </w:p>
        </w:tc>
        <w:tc>
          <w:tcPr>
            <w:tcW w:w="888"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39</w:t>
            </w:r>
          </w:p>
        </w:tc>
        <w:tc>
          <w:tcPr>
            <w:tcW w:w="700"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39</w:t>
            </w:r>
          </w:p>
        </w:tc>
        <w:tc>
          <w:tcPr>
            <w:tcW w:w="700"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166</w:t>
            </w:r>
          </w:p>
        </w:tc>
        <w:tc>
          <w:tcPr>
            <w:tcW w:w="1226"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1973.9</w:t>
            </w:r>
          </w:p>
        </w:tc>
        <w:tc>
          <w:tcPr>
            <w:tcW w:w="851"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7</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54</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14</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2</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3</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837"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1326</w:t>
            </w:r>
          </w:p>
        </w:tc>
        <w:tc>
          <w:tcPr>
            <w:tcW w:w="1089"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r>
      <w:tr w:rsidR="00BF67ED" w:rsidRPr="00F54447" w:rsidTr="00B74F23">
        <w:trPr>
          <w:trHeight w:val="397"/>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eastAsia="仿宋"/>
                <w:b/>
                <w:bCs/>
                <w:color w:val="000000"/>
                <w:kern w:val="0"/>
                <w:sz w:val="24"/>
              </w:rPr>
            </w:pPr>
            <w:r w:rsidRPr="005C1F2C">
              <w:rPr>
                <w:rFonts w:eastAsia="仿宋"/>
                <w:b/>
                <w:bCs/>
                <w:color w:val="000000"/>
                <w:kern w:val="0"/>
                <w:sz w:val="24"/>
              </w:rPr>
              <w:t>湖北省</w:t>
            </w:r>
          </w:p>
        </w:tc>
        <w:tc>
          <w:tcPr>
            <w:tcW w:w="709"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59</w:t>
            </w:r>
          </w:p>
        </w:tc>
        <w:tc>
          <w:tcPr>
            <w:tcW w:w="914"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427</w:t>
            </w:r>
          </w:p>
        </w:tc>
        <w:tc>
          <w:tcPr>
            <w:tcW w:w="888"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2</w:t>
            </w:r>
          </w:p>
        </w:tc>
        <w:tc>
          <w:tcPr>
            <w:tcW w:w="700"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Pr>
                <w:rFonts w:ascii="Times New Roman" w:eastAsia="仿宋" w:hAnsi="Times New Roman" w:hint="eastAsia"/>
                <w:bCs/>
                <w:color w:val="000000"/>
                <w:kern w:val="0"/>
                <w:sz w:val="24"/>
              </w:rPr>
              <w:t>0</w:t>
            </w:r>
          </w:p>
        </w:tc>
        <w:tc>
          <w:tcPr>
            <w:tcW w:w="700"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Pr>
                <w:rFonts w:ascii="Times New Roman" w:eastAsia="仿宋" w:hAnsi="Times New Roman" w:hint="eastAsia"/>
                <w:bCs/>
                <w:color w:val="000000"/>
                <w:kern w:val="0"/>
                <w:sz w:val="24"/>
              </w:rPr>
              <w:t>7</w:t>
            </w:r>
          </w:p>
        </w:tc>
        <w:tc>
          <w:tcPr>
            <w:tcW w:w="1226"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28.94</w:t>
            </w:r>
          </w:p>
        </w:tc>
        <w:tc>
          <w:tcPr>
            <w:tcW w:w="851"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6</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12</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Pr>
                <w:rFonts w:ascii="Times New Roman" w:eastAsia="仿宋" w:hAnsi="Times New Roman" w:hint="eastAsia"/>
                <w:bCs/>
                <w:color w:val="000000"/>
                <w:kern w:val="0"/>
                <w:sz w:val="24"/>
              </w:rPr>
              <w:t>0</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Pr>
                <w:rFonts w:ascii="Times New Roman" w:eastAsia="仿宋" w:hAnsi="Times New Roman" w:hint="eastAsia"/>
                <w:bCs/>
                <w:color w:val="000000"/>
                <w:kern w:val="0"/>
                <w:sz w:val="24"/>
              </w:rPr>
              <w:t>0</w:t>
            </w:r>
          </w:p>
        </w:tc>
        <w:tc>
          <w:tcPr>
            <w:tcW w:w="837"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81</w:t>
            </w:r>
          </w:p>
        </w:tc>
        <w:tc>
          <w:tcPr>
            <w:tcW w:w="1089"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w:t>
            </w:r>
          </w:p>
        </w:tc>
      </w:tr>
      <w:tr w:rsidR="00BF67ED" w:rsidRPr="00F54447" w:rsidTr="00B74F23">
        <w:trPr>
          <w:trHeight w:val="397"/>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eastAsia="仿宋"/>
                <w:b/>
                <w:bCs/>
                <w:color w:val="000000"/>
                <w:kern w:val="0"/>
                <w:sz w:val="24"/>
              </w:rPr>
            </w:pPr>
            <w:r w:rsidRPr="005C1F2C">
              <w:rPr>
                <w:rFonts w:eastAsia="仿宋"/>
                <w:b/>
                <w:bCs/>
                <w:color w:val="000000"/>
                <w:kern w:val="0"/>
                <w:sz w:val="24"/>
              </w:rPr>
              <w:t>湖南省</w:t>
            </w:r>
          </w:p>
        </w:tc>
        <w:tc>
          <w:tcPr>
            <w:tcW w:w="709"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108</w:t>
            </w:r>
          </w:p>
        </w:tc>
        <w:tc>
          <w:tcPr>
            <w:tcW w:w="914"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1731</w:t>
            </w:r>
          </w:p>
        </w:tc>
        <w:tc>
          <w:tcPr>
            <w:tcW w:w="888"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17</w:t>
            </w:r>
          </w:p>
        </w:tc>
        <w:tc>
          <w:tcPr>
            <w:tcW w:w="700"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17</w:t>
            </w:r>
          </w:p>
        </w:tc>
        <w:tc>
          <w:tcPr>
            <w:tcW w:w="700"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75</w:t>
            </w:r>
          </w:p>
        </w:tc>
        <w:tc>
          <w:tcPr>
            <w:tcW w:w="1226"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555.5</w:t>
            </w:r>
          </w:p>
        </w:tc>
        <w:tc>
          <w:tcPr>
            <w:tcW w:w="851"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9</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37</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74</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5</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17</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837"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776</w:t>
            </w:r>
          </w:p>
        </w:tc>
        <w:tc>
          <w:tcPr>
            <w:tcW w:w="1089"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3</w:t>
            </w:r>
          </w:p>
        </w:tc>
      </w:tr>
      <w:tr w:rsidR="00BF67ED" w:rsidRPr="00F54447" w:rsidTr="00B74F23">
        <w:trPr>
          <w:trHeight w:val="397"/>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eastAsia="仿宋"/>
                <w:b/>
                <w:bCs/>
                <w:color w:val="000000"/>
                <w:kern w:val="0"/>
                <w:sz w:val="24"/>
              </w:rPr>
            </w:pPr>
            <w:r w:rsidRPr="005C1F2C">
              <w:rPr>
                <w:rFonts w:eastAsia="仿宋"/>
                <w:b/>
                <w:bCs/>
                <w:color w:val="000000"/>
                <w:kern w:val="0"/>
                <w:sz w:val="24"/>
              </w:rPr>
              <w:t>广西自治区</w:t>
            </w:r>
          </w:p>
        </w:tc>
        <w:tc>
          <w:tcPr>
            <w:tcW w:w="709"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20</w:t>
            </w:r>
          </w:p>
        </w:tc>
        <w:tc>
          <w:tcPr>
            <w:tcW w:w="914"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137</w:t>
            </w:r>
          </w:p>
        </w:tc>
        <w:tc>
          <w:tcPr>
            <w:tcW w:w="888"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700"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700"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8</w:t>
            </w:r>
          </w:p>
        </w:tc>
        <w:tc>
          <w:tcPr>
            <w:tcW w:w="1226"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19.3</w:t>
            </w:r>
          </w:p>
        </w:tc>
        <w:tc>
          <w:tcPr>
            <w:tcW w:w="851"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2</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2</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837"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110</w:t>
            </w:r>
          </w:p>
        </w:tc>
        <w:tc>
          <w:tcPr>
            <w:tcW w:w="1089"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r>
      <w:tr w:rsidR="00BF67ED" w:rsidRPr="00F54447" w:rsidTr="00B74F23">
        <w:trPr>
          <w:trHeight w:val="397"/>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eastAsia="仿宋"/>
                <w:b/>
                <w:bCs/>
                <w:color w:val="000000"/>
                <w:kern w:val="0"/>
                <w:sz w:val="24"/>
              </w:rPr>
            </w:pPr>
            <w:r w:rsidRPr="005C1F2C">
              <w:rPr>
                <w:rFonts w:eastAsia="仿宋"/>
                <w:b/>
                <w:bCs/>
                <w:color w:val="000000"/>
                <w:kern w:val="0"/>
                <w:sz w:val="24"/>
              </w:rPr>
              <w:t>重庆市</w:t>
            </w:r>
          </w:p>
        </w:tc>
        <w:tc>
          <w:tcPr>
            <w:tcW w:w="709"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98</w:t>
            </w:r>
          </w:p>
        </w:tc>
        <w:tc>
          <w:tcPr>
            <w:tcW w:w="914"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630</w:t>
            </w:r>
          </w:p>
        </w:tc>
        <w:tc>
          <w:tcPr>
            <w:tcW w:w="888"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700"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700"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18</w:t>
            </w:r>
          </w:p>
        </w:tc>
        <w:tc>
          <w:tcPr>
            <w:tcW w:w="1226"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62.7</w:t>
            </w:r>
          </w:p>
        </w:tc>
        <w:tc>
          <w:tcPr>
            <w:tcW w:w="851"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29</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2</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837"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98</w:t>
            </w:r>
          </w:p>
        </w:tc>
        <w:tc>
          <w:tcPr>
            <w:tcW w:w="1089"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r>
      <w:tr w:rsidR="00BF67ED" w:rsidRPr="00F54447" w:rsidTr="00B74F23">
        <w:trPr>
          <w:trHeight w:val="397"/>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eastAsia="仿宋"/>
                <w:b/>
                <w:bCs/>
                <w:color w:val="000000"/>
                <w:kern w:val="0"/>
                <w:sz w:val="24"/>
              </w:rPr>
            </w:pPr>
            <w:r w:rsidRPr="005C1F2C">
              <w:rPr>
                <w:rFonts w:eastAsia="仿宋"/>
                <w:b/>
                <w:bCs/>
                <w:color w:val="000000"/>
                <w:kern w:val="0"/>
                <w:sz w:val="24"/>
              </w:rPr>
              <w:t>四川省</w:t>
            </w:r>
          </w:p>
        </w:tc>
        <w:tc>
          <w:tcPr>
            <w:tcW w:w="709"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381</w:t>
            </w:r>
          </w:p>
        </w:tc>
        <w:tc>
          <w:tcPr>
            <w:tcW w:w="914"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Pr>
                <w:rFonts w:ascii="Times New Roman" w:eastAsia="仿宋" w:hAnsi="Times New Roman" w:hint="eastAsia"/>
                <w:bCs/>
                <w:color w:val="000000"/>
                <w:kern w:val="0"/>
                <w:sz w:val="24"/>
              </w:rPr>
              <w:t>5250</w:t>
            </w:r>
          </w:p>
        </w:tc>
        <w:tc>
          <w:tcPr>
            <w:tcW w:w="888"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5</w:t>
            </w:r>
          </w:p>
        </w:tc>
        <w:tc>
          <w:tcPr>
            <w:tcW w:w="700"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5</w:t>
            </w:r>
          </w:p>
        </w:tc>
        <w:tc>
          <w:tcPr>
            <w:tcW w:w="700"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152</w:t>
            </w:r>
          </w:p>
        </w:tc>
        <w:tc>
          <w:tcPr>
            <w:tcW w:w="1226"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824.15</w:t>
            </w:r>
          </w:p>
        </w:tc>
        <w:tc>
          <w:tcPr>
            <w:tcW w:w="851"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3</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158</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91</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3</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40</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837"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821</w:t>
            </w:r>
          </w:p>
        </w:tc>
        <w:tc>
          <w:tcPr>
            <w:tcW w:w="1089"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r>
      <w:tr w:rsidR="00BF67ED" w:rsidRPr="00F54447" w:rsidTr="00B74F23">
        <w:trPr>
          <w:trHeight w:val="397"/>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eastAsia="仿宋"/>
                <w:b/>
                <w:bCs/>
                <w:color w:val="000000"/>
                <w:kern w:val="0"/>
                <w:sz w:val="24"/>
              </w:rPr>
            </w:pPr>
            <w:r w:rsidRPr="005C1F2C">
              <w:rPr>
                <w:rFonts w:eastAsia="仿宋"/>
                <w:b/>
                <w:bCs/>
                <w:color w:val="000000"/>
                <w:kern w:val="0"/>
                <w:sz w:val="24"/>
              </w:rPr>
              <w:t>贵州省</w:t>
            </w:r>
          </w:p>
        </w:tc>
        <w:tc>
          <w:tcPr>
            <w:tcW w:w="709"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383</w:t>
            </w:r>
          </w:p>
        </w:tc>
        <w:tc>
          <w:tcPr>
            <w:tcW w:w="914"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4212</w:t>
            </w:r>
          </w:p>
        </w:tc>
        <w:tc>
          <w:tcPr>
            <w:tcW w:w="888"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11</w:t>
            </w:r>
          </w:p>
        </w:tc>
        <w:tc>
          <w:tcPr>
            <w:tcW w:w="700"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11</w:t>
            </w:r>
          </w:p>
        </w:tc>
        <w:tc>
          <w:tcPr>
            <w:tcW w:w="700"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69</w:t>
            </w:r>
          </w:p>
        </w:tc>
        <w:tc>
          <w:tcPr>
            <w:tcW w:w="1226"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1226.9</w:t>
            </w:r>
          </w:p>
        </w:tc>
        <w:tc>
          <w:tcPr>
            <w:tcW w:w="851"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9</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278</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191</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18</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837"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1513</w:t>
            </w:r>
          </w:p>
        </w:tc>
        <w:tc>
          <w:tcPr>
            <w:tcW w:w="1089"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r>
      <w:tr w:rsidR="00BF67ED" w:rsidRPr="00F54447" w:rsidTr="00B74F23">
        <w:trPr>
          <w:trHeight w:val="397"/>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eastAsia="仿宋"/>
                <w:b/>
                <w:bCs/>
                <w:color w:val="000000"/>
                <w:kern w:val="0"/>
                <w:sz w:val="24"/>
              </w:rPr>
            </w:pPr>
            <w:r w:rsidRPr="005C1F2C">
              <w:rPr>
                <w:rFonts w:eastAsia="仿宋"/>
                <w:b/>
                <w:bCs/>
                <w:color w:val="000000"/>
                <w:kern w:val="0"/>
                <w:sz w:val="24"/>
              </w:rPr>
              <w:t>云南省</w:t>
            </w:r>
          </w:p>
        </w:tc>
        <w:tc>
          <w:tcPr>
            <w:tcW w:w="709"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140</w:t>
            </w:r>
          </w:p>
        </w:tc>
        <w:tc>
          <w:tcPr>
            <w:tcW w:w="914"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1862</w:t>
            </w:r>
          </w:p>
        </w:tc>
        <w:tc>
          <w:tcPr>
            <w:tcW w:w="888"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6</w:t>
            </w:r>
          </w:p>
        </w:tc>
        <w:tc>
          <w:tcPr>
            <w:tcW w:w="700"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6</w:t>
            </w:r>
          </w:p>
        </w:tc>
        <w:tc>
          <w:tcPr>
            <w:tcW w:w="700"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99</w:t>
            </w:r>
          </w:p>
        </w:tc>
        <w:tc>
          <w:tcPr>
            <w:tcW w:w="1226"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2061</w:t>
            </w:r>
          </w:p>
        </w:tc>
        <w:tc>
          <w:tcPr>
            <w:tcW w:w="851"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11</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79</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117</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49</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25</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837"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1328</w:t>
            </w:r>
          </w:p>
        </w:tc>
        <w:tc>
          <w:tcPr>
            <w:tcW w:w="1089"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r>
      <w:tr w:rsidR="00BF67ED" w:rsidRPr="00F54447" w:rsidTr="00B74F23">
        <w:trPr>
          <w:trHeight w:val="397"/>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eastAsia="仿宋"/>
                <w:b/>
                <w:bCs/>
                <w:color w:val="000000"/>
                <w:kern w:val="0"/>
                <w:sz w:val="24"/>
              </w:rPr>
            </w:pPr>
            <w:r w:rsidRPr="005C1F2C">
              <w:rPr>
                <w:rFonts w:eastAsia="仿宋"/>
                <w:b/>
                <w:bCs/>
                <w:color w:val="000000"/>
                <w:kern w:val="0"/>
                <w:sz w:val="24"/>
              </w:rPr>
              <w:t>陕西省</w:t>
            </w:r>
          </w:p>
        </w:tc>
        <w:tc>
          <w:tcPr>
            <w:tcW w:w="709"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textAlignment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307</w:t>
            </w:r>
          </w:p>
        </w:tc>
        <w:tc>
          <w:tcPr>
            <w:tcW w:w="914"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textAlignment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2378</w:t>
            </w:r>
          </w:p>
        </w:tc>
        <w:tc>
          <w:tcPr>
            <w:tcW w:w="888"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textAlignment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25</w:t>
            </w:r>
          </w:p>
        </w:tc>
        <w:tc>
          <w:tcPr>
            <w:tcW w:w="700"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textAlignment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25</w:t>
            </w:r>
          </w:p>
        </w:tc>
        <w:tc>
          <w:tcPr>
            <w:tcW w:w="700"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textAlignment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64</w:t>
            </w:r>
          </w:p>
        </w:tc>
        <w:tc>
          <w:tcPr>
            <w:tcW w:w="1226"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textAlignment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2242.5</w:t>
            </w:r>
          </w:p>
        </w:tc>
        <w:tc>
          <w:tcPr>
            <w:tcW w:w="851"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textAlignment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17</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textAlignment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91</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textAlignment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44</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textAlignment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4</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textAlignment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20</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textAlignment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837"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textAlignment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1098</w:t>
            </w:r>
          </w:p>
        </w:tc>
        <w:tc>
          <w:tcPr>
            <w:tcW w:w="1089"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textAlignment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r>
      <w:tr w:rsidR="00BF67ED" w:rsidRPr="00F54447" w:rsidTr="00B74F23">
        <w:trPr>
          <w:trHeight w:val="397"/>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eastAsia="仿宋"/>
                <w:b/>
                <w:bCs/>
                <w:color w:val="000000"/>
                <w:kern w:val="0"/>
                <w:sz w:val="24"/>
              </w:rPr>
            </w:pPr>
            <w:r w:rsidRPr="005C1F2C">
              <w:rPr>
                <w:rFonts w:eastAsia="仿宋"/>
                <w:b/>
                <w:bCs/>
                <w:color w:val="000000"/>
                <w:kern w:val="0"/>
                <w:sz w:val="24"/>
              </w:rPr>
              <w:t>甘肃省</w:t>
            </w:r>
          </w:p>
        </w:tc>
        <w:tc>
          <w:tcPr>
            <w:tcW w:w="709"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textAlignment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35</w:t>
            </w:r>
          </w:p>
        </w:tc>
        <w:tc>
          <w:tcPr>
            <w:tcW w:w="914"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textAlignment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329</w:t>
            </w:r>
          </w:p>
        </w:tc>
        <w:tc>
          <w:tcPr>
            <w:tcW w:w="888"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textAlignment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4</w:t>
            </w:r>
          </w:p>
        </w:tc>
        <w:tc>
          <w:tcPr>
            <w:tcW w:w="700"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textAlignment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700"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textAlignment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13</w:t>
            </w:r>
          </w:p>
        </w:tc>
        <w:tc>
          <w:tcPr>
            <w:tcW w:w="1226"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textAlignment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163.1</w:t>
            </w:r>
          </w:p>
        </w:tc>
        <w:tc>
          <w:tcPr>
            <w:tcW w:w="851"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textAlignment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4</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textAlignment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6</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textAlignment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10</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textAlignment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2</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textAlignment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textAlignment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837"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textAlignment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183</w:t>
            </w:r>
          </w:p>
        </w:tc>
        <w:tc>
          <w:tcPr>
            <w:tcW w:w="1089"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textAlignment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r>
      <w:tr w:rsidR="00BF67ED" w:rsidRPr="00F54447" w:rsidTr="00B74F23">
        <w:trPr>
          <w:trHeight w:val="397"/>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eastAsia="仿宋"/>
                <w:b/>
                <w:bCs/>
                <w:color w:val="000000"/>
                <w:kern w:val="0"/>
                <w:sz w:val="24"/>
              </w:rPr>
            </w:pPr>
            <w:r w:rsidRPr="005C1F2C">
              <w:rPr>
                <w:rFonts w:eastAsia="仿宋"/>
                <w:b/>
                <w:bCs/>
                <w:color w:val="000000"/>
                <w:kern w:val="0"/>
                <w:sz w:val="24"/>
              </w:rPr>
              <w:t>青海省</w:t>
            </w:r>
          </w:p>
        </w:tc>
        <w:tc>
          <w:tcPr>
            <w:tcW w:w="709"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11</w:t>
            </w:r>
          </w:p>
        </w:tc>
        <w:tc>
          <w:tcPr>
            <w:tcW w:w="914"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119</w:t>
            </w:r>
          </w:p>
        </w:tc>
        <w:tc>
          <w:tcPr>
            <w:tcW w:w="888"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700"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700"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w:t>
            </w:r>
          </w:p>
        </w:tc>
        <w:tc>
          <w:tcPr>
            <w:tcW w:w="1226"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2</w:t>
            </w:r>
          </w:p>
        </w:tc>
        <w:tc>
          <w:tcPr>
            <w:tcW w:w="851"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4</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3</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837"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35</w:t>
            </w:r>
          </w:p>
        </w:tc>
        <w:tc>
          <w:tcPr>
            <w:tcW w:w="1089"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r>
      <w:tr w:rsidR="00BF67ED" w:rsidRPr="00F54447" w:rsidTr="00B74F23">
        <w:trPr>
          <w:trHeight w:val="397"/>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eastAsia="仿宋"/>
                <w:b/>
                <w:bCs/>
                <w:color w:val="000000"/>
                <w:kern w:val="0"/>
                <w:sz w:val="24"/>
              </w:rPr>
            </w:pPr>
            <w:r w:rsidRPr="005C1F2C">
              <w:rPr>
                <w:rFonts w:eastAsia="仿宋"/>
                <w:b/>
                <w:bCs/>
                <w:color w:val="000000"/>
                <w:kern w:val="0"/>
                <w:sz w:val="24"/>
              </w:rPr>
              <w:t>宁夏自治区</w:t>
            </w:r>
          </w:p>
        </w:tc>
        <w:tc>
          <w:tcPr>
            <w:tcW w:w="709"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40</w:t>
            </w:r>
          </w:p>
        </w:tc>
        <w:tc>
          <w:tcPr>
            <w:tcW w:w="914"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269</w:t>
            </w:r>
          </w:p>
        </w:tc>
        <w:tc>
          <w:tcPr>
            <w:tcW w:w="888"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7</w:t>
            </w:r>
          </w:p>
        </w:tc>
        <w:tc>
          <w:tcPr>
            <w:tcW w:w="700"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3</w:t>
            </w:r>
          </w:p>
        </w:tc>
        <w:tc>
          <w:tcPr>
            <w:tcW w:w="700"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17</w:t>
            </w:r>
          </w:p>
        </w:tc>
        <w:tc>
          <w:tcPr>
            <w:tcW w:w="1226"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710</w:t>
            </w:r>
          </w:p>
        </w:tc>
        <w:tc>
          <w:tcPr>
            <w:tcW w:w="851"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4</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6</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837"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168</w:t>
            </w:r>
          </w:p>
        </w:tc>
        <w:tc>
          <w:tcPr>
            <w:tcW w:w="1089"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r>
      <w:tr w:rsidR="00BF67ED" w:rsidRPr="00F54447" w:rsidTr="00B74F23">
        <w:trPr>
          <w:trHeight w:val="397"/>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eastAsia="仿宋"/>
                <w:b/>
                <w:bCs/>
                <w:color w:val="000000"/>
                <w:kern w:val="0"/>
                <w:sz w:val="24"/>
              </w:rPr>
            </w:pPr>
            <w:r w:rsidRPr="005C1F2C">
              <w:rPr>
                <w:rFonts w:eastAsia="仿宋"/>
                <w:b/>
                <w:bCs/>
                <w:color w:val="000000"/>
                <w:kern w:val="0"/>
                <w:sz w:val="24"/>
              </w:rPr>
              <w:t>新疆自治区</w:t>
            </w:r>
          </w:p>
        </w:tc>
        <w:tc>
          <w:tcPr>
            <w:tcW w:w="709"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28</w:t>
            </w:r>
          </w:p>
        </w:tc>
        <w:tc>
          <w:tcPr>
            <w:tcW w:w="914"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452</w:t>
            </w:r>
          </w:p>
        </w:tc>
        <w:tc>
          <w:tcPr>
            <w:tcW w:w="888"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Pr>
                <w:rFonts w:ascii="Times New Roman" w:eastAsia="仿宋" w:hAnsi="Times New Roman" w:hint="eastAsia"/>
                <w:bCs/>
                <w:color w:val="000000"/>
                <w:kern w:val="0"/>
                <w:sz w:val="24"/>
              </w:rPr>
              <w:t>0</w:t>
            </w:r>
          </w:p>
        </w:tc>
        <w:tc>
          <w:tcPr>
            <w:tcW w:w="700"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Pr>
                <w:rFonts w:ascii="Times New Roman" w:eastAsia="仿宋" w:hAnsi="Times New Roman" w:hint="eastAsia"/>
                <w:bCs/>
                <w:color w:val="000000"/>
                <w:kern w:val="0"/>
                <w:sz w:val="24"/>
              </w:rPr>
              <w:t>0</w:t>
            </w:r>
          </w:p>
        </w:tc>
        <w:tc>
          <w:tcPr>
            <w:tcW w:w="700"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19</w:t>
            </w:r>
          </w:p>
        </w:tc>
        <w:tc>
          <w:tcPr>
            <w:tcW w:w="1226"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168.5</w:t>
            </w:r>
          </w:p>
        </w:tc>
        <w:tc>
          <w:tcPr>
            <w:tcW w:w="851"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11</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4</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Pr>
                <w:rFonts w:ascii="Times New Roman" w:eastAsia="仿宋" w:hAnsi="Times New Roman" w:hint="eastAsia"/>
                <w:bCs/>
                <w:color w:val="000000"/>
                <w:kern w:val="0"/>
                <w:sz w:val="24"/>
              </w:rPr>
              <w:t>0</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Pr>
                <w:rFonts w:ascii="Times New Roman" w:eastAsia="仿宋" w:hAnsi="Times New Roman" w:hint="eastAsia"/>
                <w:bCs/>
                <w:color w:val="000000"/>
                <w:kern w:val="0"/>
                <w:sz w:val="24"/>
              </w:rPr>
              <w:t>0</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Pr>
                <w:rFonts w:ascii="Times New Roman" w:eastAsia="仿宋" w:hAnsi="Times New Roman" w:hint="eastAsia"/>
                <w:bCs/>
                <w:color w:val="000000"/>
                <w:kern w:val="0"/>
                <w:sz w:val="24"/>
              </w:rPr>
              <w:t>0</w:t>
            </w:r>
          </w:p>
        </w:tc>
        <w:tc>
          <w:tcPr>
            <w:tcW w:w="837"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226</w:t>
            </w:r>
          </w:p>
        </w:tc>
        <w:tc>
          <w:tcPr>
            <w:tcW w:w="1089"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r>
      <w:tr w:rsidR="00BF67ED" w:rsidRPr="00F54447" w:rsidTr="00B74F23">
        <w:trPr>
          <w:trHeight w:val="397"/>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BF67ED" w:rsidRPr="005C1F2C" w:rsidRDefault="00BF67ED" w:rsidP="00B74F23">
            <w:pPr>
              <w:widowControl/>
              <w:adjustRightInd w:val="0"/>
              <w:snapToGrid w:val="0"/>
              <w:spacing w:line="240" w:lineRule="exact"/>
              <w:jc w:val="center"/>
              <w:rPr>
                <w:rFonts w:eastAsia="仿宋"/>
                <w:b/>
                <w:bCs/>
                <w:color w:val="000000"/>
                <w:kern w:val="0"/>
                <w:sz w:val="24"/>
              </w:rPr>
            </w:pPr>
            <w:r w:rsidRPr="005C1F2C">
              <w:rPr>
                <w:rFonts w:eastAsia="仿宋"/>
                <w:b/>
                <w:bCs/>
                <w:color w:val="000000"/>
                <w:kern w:val="0"/>
                <w:sz w:val="24"/>
              </w:rPr>
              <w:t>新疆建设兵团</w:t>
            </w:r>
          </w:p>
        </w:tc>
        <w:tc>
          <w:tcPr>
            <w:tcW w:w="709"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23</w:t>
            </w:r>
          </w:p>
        </w:tc>
        <w:tc>
          <w:tcPr>
            <w:tcW w:w="914"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259</w:t>
            </w:r>
          </w:p>
        </w:tc>
        <w:tc>
          <w:tcPr>
            <w:tcW w:w="888"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w:t>
            </w:r>
          </w:p>
        </w:tc>
        <w:tc>
          <w:tcPr>
            <w:tcW w:w="700"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w:t>
            </w:r>
          </w:p>
        </w:tc>
        <w:tc>
          <w:tcPr>
            <w:tcW w:w="700"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11</w:t>
            </w:r>
          </w:p>
        </w:tc>
        <w:tc>
          <w:tcPr>
            <w:tcW w:w="1226"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23.8</w:t>
            </w:r>
          </w:p>
        </w:tc>
        <w:tc>
          <w:tcPr>
            <w:tcW w:w="851"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2</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837"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102</w:t>
            </w:r>
          </w:p>
        </w:tc>
        <w:tc>
          <w:tcPr>
            <w:tcW w:w="1089"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r>
      <w:tr w:rsidR="00BF67ED" w:rsidRPr="00F54447" w:rsidTr="00B74F23">
        <w:trPr>
          <w:trHeight w:val="397"/>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BF67ED" w:rsidRPr="0033527A" w:rsidRDefault="00BF67ED" w:rsidP="00B74F23">
            <w:pPr>
              <w:widowControl/>
              <w:adjustRightInd w:val="0"/>
              <w:snapToGrid w:val="0"/>
              <w:spacing w:line="240" w:lineRule="exact"/>
              <w:jc w:val="center"/>
              <w:rPr>
                <w:rFonts w:eastAsia="仿宋"/>
                <w:b/>
                <w:bCs/>
                <w:color w:val="000000"/>
                <w:kern w:val="0"/>
                <w:sz w:val="24"/>
              </w:rPr>
            </w:pPr>
            <w:r w:rsidRPr="0033527A">
              <w:rPr>
                <w:rFonts w:eastAsia="仿宋" w:hint="eastAsia"/>
                <w:b/>
                <w:bCs/>
                <w:color w:val="000000"/>
                <w:kern w:val="0"/>
                <w:sz w:val="24"/>
              </w:rPr>
              <w:t>合计</w:t>
            </w:r>
          </w:p>
        </w:tc>
        <w:tc>
          <w:tcPr>
            <w:tcW w:w="709"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2975</w:t>
            </w:r>
          </w:p>
        </w:tc>
        <w:tc>
          <w:tcPr>
            <w:tcW w:w="914"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3</w:t>
            </w:r>
            <w:r>
              <w:rPr>
                <w:rFonts w:ascii="Times New Roman" w:eastAsia="仿宋" w:hAnsi="Times New Roman" w:hint="eastAsia"/>
                <w:bCs/>
                <w:color w:val="000000"/>
                <w:kern w:val="0"/>
                <w:sz w:val="24"/>
              </w:rPr>
              <w:t>2301</w:t>
            </w:r>
          </w:p>
        </w:tc>
        <w:tc>
          <w:tcPr>
            <w:tcW w:w="888"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219</w:t>
            </w:r>
          </w:p>
        </w:tc>
        <w:tc>
          <w:tcPr>
            <w:tcW w:w="700"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166</w:t>
            </w:r>
          </w:p>
        </w:tc>
        <w:tc>
          <w:tcPr>
            <w:tcW w:w="700"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162</w:t>
            </w:r>
            <w:r>
              <w:rPr>
                <w:rFonts w:ascii="Times New Roman" w:eastAsia="仿宋" w:hAnsi="Times New Roman" w:hint="eastAsia"/>
                <w:bCs/>
                <w:color w:val="000000"/>
                <w:kern w:val="0"/>
                <w:sz w:val="24"/>
              </w:rPr>
              <w:t>2</w:t>
            </w:r>
          </w:p>
        </w:tc>
        <w:tc>
          <w:tcPr>
            <w:tcW w:w="1226"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18723.79</w:t>
            </w:r>
          </w:p>
        </w:tc>
        <w:tc>
          <w:tcPr>
            <w:tcW w:w="851"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122</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984</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1792</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71</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158</w:t>
            </w:r>
          </w:p>
        </w:tc>
        <w:tc>
          <w:tcPr>
            <w:tcW w:w="1165"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0</w:t>
            </w:r>
          </w:p>
        </w:tc>
        <w:tc>
          <w:tcPr>
            <w:tcW w:w="837"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14942</w:t>
            </w:r>
          </w:p>
        </w:tc>
        <w:tc>
          <w:tcPr>
            <w:tcW w:w="1089" w:type="dxa"/>
            <w:tcBorders>
              <w:top w:val="single" w:sz="4" w:space="0" w:color="auto"/>
              <w:left w:val="nil"/>
              <w:bottom w:val="single" w:sz="4" w:space="0" w:color="auto"/>
              <w:right w:val="single" w:sz="4" w:space="0" w:color="auto"/>
            </w:tcBorders>
            <w:shd w:val="clear" w:color="auto" w:fill="auto"/>
            <w:vAlign w:val="center"/>
          </w:tcPr>
          <w:p w:rsidR="00BF67ED" w:rsidRPr="005C1F2C" w:rsidRDefault="00BF67ED" w:rsidP="00B74F23">
            <w:pPr>
              <w:adjustRightInd w:val="0"/>
              <w:snapToGrid w:val="0"/>
              <w:spacing w:line="240" w:lineRule="exact"/>
              <w:jc w:val="center"/>
              <w:rPr>
                <w:rFonts w:ascii="Times New Roman" w:eastAsia="仿宋" w:hAnsi="Times New Roman"/>
                <w:bCs/>
                <w:color w:val="000000"/>
                <w:kern w:val="0"/>
                <w:sz w:val="24"/>
              </w:rPr>
            </w:pPr>
            <w:r w:rsidRPr="005C1F2C">
              <w:rPr>
                <w:rFonts w:ascii="Times New Roman" w:eastAsia="仿宋" w:hAnsi="Times New Roman"/>
                <w:bCs/>
                <w:color w:val="000000"/>
                <w:kern w:val="0"/>
                <w:sz w:val="24"/>
              </w:rPr>
              <w:t>4</w:t>
            </w:r>
          </w:p>
        </w:tc>
      </w:tr>
    </w:tbl>
    <w:p w:rsidR="00BF67ED" w:rsidRDefault="00BF67ED" w:rsidP="00BF67ED">
      <w:pPr>
        <w:shd w:val="clear" w:color="auto" w:fill="FFFFFF"/>
        <w:spacing w:line="600" w:lineRule="exact"/>
        <w:ind w:right="640"/>
        <w:jc w:val="left"/>
        <w:rPr>
          <w:rFonts w:ascii="仿宋" w:eastAsia="仿宋" w:hAnsi="仿宋" w:cs="仿宋"/>
          <w:color w:val="000000"/>
          <w:kern w:val="0"/>
          <w:sz w:val="32"/>
          <w:szCs w:val="32"/>
        </w:rPr>
      </w:pPr>
    </w:p>
    <w:p w:rsidR="00BF67ED" w:rsidRDefault="00BF67ED" w:rsidP="00BF67ED">
      <w:pPr>
        <w:shd w:val="clear" w:color="auto" w:fill="FFFFFF"/>
        <w:spacing w:line="600" w:lineRule="exact"/>
        <w:ind w:right="640"/>
        <w:jc w:val="left"/>
        <w:rPr>
          <w:rFonts w:ascii="仿宋" w:eastAsia="仿宋" w:hAnsi="仿宋" w:cs="仿宋"/>
          <w:color w:val="000000"/>
          <w:kern w:val="0"/>
          <w:sz w:val="32"/>
          <w:szCs w:val="32"/>
        </w:rPr>
      </w:pPr>
    </w:p>
    <w:p w:rsidR="00BF67ED" w:rsidRDefault="00BF67ED" w:rsidP="00BF67ED">
      <w:pPr>
        <w:shd w:val="clear" w:color="auto" w:fill="FFFFFF"/>
        <w:spacing w:line="600" w:lineRule="exact"/>
        <w:ind w:right="640"/>
        <w:jc w:val="left"/>
        <w:rPr>
          <w:rFonts w:ascii="仿宋" w:eastAsia="仿宋" w:hAnsi="仿宋" w:cs="仿宋"/>
          <w:color w:val="000000"/>
          <w:kern w:val="0"/>
          <w:sz w:val="32"/>
          <w:szCs w:val="32"/>
        </w:rPr>
      </w:pPr>
    </w:p>
    <w:sectPr w:rsidR="00BF67ED" w:rsidSect="006F0B14">
      <w:footerReference w:type="default" r:id="rId7"/>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86D" w:rsidRDefault="0001586D" w:rsidP="00BF67ED">
      <w:r>
        <w:separator/>
      </w:r>
    </w:p>
  </w:endnote>
  <w:endnote w:type="continuationSeparator" w:id="1">
    <w:p w:rsidR="0001586D" w:rsidRDefault="0001586D" w:rsidP="00BF67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367" w:rsidRDefault="0001586D" w:rsidP="00E43A0D">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86D" w:rsidRDefault="0001586D" w:rsidP="00BF67ED">
      <w:r>
        <w:separator/>
      </w:r>
    </w:p>
  </w:footnote>
  <w:footnote w:type="continuationSeparator" w:id="1">
    <w:p w:rsidR="0001586D" w:rsidRDefault="0001586D" w:rsidP="00BF67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B67A5"/>
    <w:multiLevelType w:val="singleLevel"/>
    <w:tmpl w:val="168B67A5"/>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67ED"/>
    <w:rsid w:val="0001586D"/>
    <w:rsid w:val="00BF67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7ED"/>
    <w:pPr>
      <w:widowControl w:val="0"/>
      <w:jc w:val="both"/>
    </w:pPr>
    <w:rPr>
      <w:rFonts w:ascii="Calibri" w:eastAsia="宋体" w:hAnsi="Calibri" w:cs="Times New Roman"/>
    </w:rPr>
  </w:style>
  <w:style w:type="paragraph" w:styleId="1">
    <w:name w:val="heading 1"/>
    <w:basedOn w:val="a"/>
    <w:link w:val="1Char"/>
    <w:uiPriority w:val="99"/>
    <w:qFormat/>
    <w:rsid w:val="00BF67ED"/>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67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67ED"/>
    <w:rPr>
      <w:sz w:val="18"/>
      <w:szCs w:val="18"/>
    </w:rPr>
  </w:style>
  <w:style w:type="paragraph" w:styleId="a4">
    <w:name w:val="footer"/>
    <w:basedOn w:val="a"/>
    <w:link w:val="Char0"/>
    <w:uiPriority w:val="99"/>
    <w:unhideWhenUsed/>
    <w:rsid w:val="00BF67ED"/>
    <w:pPr>
      <w:tabs>
        <w:tab w:val="center" w:pos="4153"/>
        <w:tab w:val="right" w:pos="8306"/>
      </w:tabs>
      <w:snapToGrid w:val="0"/>
      <w:jc w:val="left"/>
    </w:pPr>
    <w:rPr>
      <w:sz w:val="18"/>
      <w:szCs w:val="18"/>
    </w:rPr>
  </w:style>
  <w:style w:type="character" w:customStyle="1" w:styleId="Char0">
    <w:name w:val="页脚 Char"/>
    <w:basedOn w:val="a0"/>
    <w:link w:val="a4"/>
    <w:uiPriority w:val="99"/>
    <w:rsid w:val="00BF67ED"/>
    <w:rPr>
      <w:sz w:val="18"/>
      <w:szCs w:val="18"/>
    </w:rPr>
  </w:style>
  <w:style w:type="character" w:customStyle="1" w:styleId="1Char">
    <w:name w:val="标题 1 Char"/>
    <w:basedOn w:val="a0"/>
    <w:link w:val="1"/>
    <w:uiPriority w:val="99"/>
    <w:rsid w:val="00BF67ED"/>
    <w:rPr>
      <w:rFonts w:ascii="宋体" w:eastAsia="宋体" w:hAnsi="宋体" w:cs="宋体"/>
      <w:b/>
      <w:bCs/>
      <w:kern w:val="36"/>
      <w:sz w:val="48"/>
      <w:szCs w:val="48"/>
    </w:rPr>
  </w:style>
  <w:style w:type="paragraph" w:customStyle="1" w:styleId="CharCharChar1CharCharCharChar">
    <w:name w:val="Char Char Char1 Char Char Char Char"/>
    <w:basedOn w:val="a"/>
    <w:uiPriority w:val="99"/>
    <w:rsid w:val="00BF67ED"/>
    <w:pPr>
      <w:spacing w:beforeLines="50" w:afterLines="50"/>
    </w:pPr>
    <w:rPr>
      <w:rFonts w:ascii="Tahoma" w:hAnsi="Tahoma"/>
      <w:sz w:val="24"/>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uiPriority w:val="99"/>
    <w:rsid w:val="00BF67ED"/>
    <w:pPr>
      <w:widowControl/>
      <w:spacing w:after="160" w:line="240" w:lineRule="exact"/>
      <w:jc w:val="left"/>
    </w:pPr>
    <w:rPr>
      <w:rFonts w:ascii="Verdana" w:eastAsia="仿宋_GB2312" w:hAnsi="Verdana"/>
      <w:kern w:val="0"/>
      <w:sz w:val="24"/>
      <w:szCs w:val="20"/>
      <w:lang w:eastAsia="en-US"/>
    </w:rPr>
  </w:style>
  <w:style w:type="paragraph" w:styleId="a5">
    <w:name w:val="Balloon Text"/>
    <w:basedOn w:val="a"/>
    <w:link w:val="Char1"/>
    <w:uiPriority w:val="99"/>
    <w:semiHidden/>
    <w:unhideWhenUsed/>
    <w:rsid w:val="00BF67ED"/>
    <w:rPr>
      <w:sz w:val="18"/>
      <w:szCs w:val="18"/>
    </w:rPr>
  </w:style>
  <w:style w:type="character" w:customStyle="1" w:styleId="Char1">
    <w:name w:val="批注框文本 Char"/>
    <w:basedOn w:val="a0"/>
    <w:link w:val="a5"/>
    <w:uiPriority w:val="99"/>
    <w:semiHidden/>
    <w:rsid w:val="00BF67ED"/>
    <w:rPr>
      <w:rFonts w:ascii="Calibri" w:eastAsia="宋体" w:hAnsi="Calibri" w:cs="Times New Roman"/>
      <w:sz w:val="18"/>
      <w:szCs w:val="18"/>
    </w:rPr>
  </w:style>
  <w:style w:type="paragraph" w:styleId="a6">
    <w:name w:val="Date"/>
    <w:basedOn w:val="a"/>
    <w:next w:val="a"/>
    <w:link w:val="Char2"/>
    <w:uiPriority w:val="99"/>
    <w:semiHidden/>
    <w:unhideWhenUsed/>
    <w:rsid w:val="00BF67ED"/>
    <w:pPr>
      <w:ind w:leftChars="2500" w:left="100"/>
    </w:pPr>
  </w:style>
  <w:style w:type="character" w:customStyle="1" w:styleId="Char2">
    <w:name w:val="日期 Char"/>
    <w:basedOn w:val="a0"/>
    <w:link w:val="a6"/>
    <w:uiPriority w:val="99"/>
    <w:semiHidden/>
    <w:rsid w:val="00BF67ED"/>
    <w:rPr>
      <w:rFonts w:ascii="Calibri" w:eastAsia="宋体" w:hAnsi="Calibri" w:cs="Times New Roman"/>
    </w:rPr>
  </w:style>
  <w:style w:type="character" w:customStyle="1" w:styleId="2Char">
    <w:name w:val="样式 首行缩进:  2 字符 Char"/>
    <w:basedOn w:val="a0"/>
    <w:link w:val="2"/>
    <w:rsid w:val="00BF67ED"/>
    <w:rPr>
      <w:rFonts w:ascii="Times New Roman" w:eastAsia="仿宋_GB2312" w:hAnsi="Times New Roman" w:cs="宋体"/>
      <w:sz w:val="28"/>
    </w:rPr>
  </w:style>
  <w:style w:type="paragraph" w:customStyle="1" w:styleId="2">
    <w:name w:val="样式 首行缩进:  2 字符"/>
    <w:basedOn w:val="a"/>
    <w:link w:val="2Char"/>
    <w:rsid w:val="00BF67ED"/>
    <w:pPr>
      <w:spacing w:line="360" w:lineRule="auto"/>
      <w:ind w:firstLineChars="200" w:firstLine="560"/>
    </w:pPr>
    <w:rPr>
      <w:rFonts w:ascii="Times New Roman" w:eastAsia="仿宋_GB2312" w:hAnsi="Times New Roman" w:cs="宋体"/>
      <w:sz w:val="28"/>
    </w:rPr>
  </w:style>
  <w:style w:type="paragraph" w:customStyle="1" w:styleId="21">
    <w:name w:val="样式 首行缩进:  2 字符1"/>
    <w:basedOn w:val="a"/>
    <w:rsid w:val="00BF67ED"/>
    <w:pPr>
      <w:spacing w:line="360" w:lineRule="auto"/>
      <w:ind w:firstLineChars="200" w:firstLine="560"/>
    </w:pPr>
    <w:rPr>
      <w:rFonts w:ascii="Times New Roman" w:hAnsi="Times New Roman" w:cs="宋体"/>
      <w:sz w:val="28"/>
      <w:szCs w:val="20"/>
    </w:rPr>
  </w:style>
  <w:style w:type="paragraph" w:styleId="a7">
    <w:name w:val="Body Text"/>
    <w:basedOn w:val="a"/>
    <w:link w:val="Char3"/>
    <w:qFormat/>
    <w:rsid w:val="00BF67ED"/>
    <w:pPr>
      <w:widowControl/>
      <w:spacing w:line="360" w:lineRule="auto"/>
      <w:ind w:firstLineChars="200" w:firstLine="600"/>
      <w:jc w:val="left"/>
    </w:pPr>
    <w:rPr>
      <w:rFonts w:ascii="Times New Roman" w:hAnsi="Times New Roman"/>
      <w:kern w:val="0"/>
      <w:sz w:val="28"/>
      <w:szCs w:val="24"/>
    </w:rPr>
  </w:style>
  <w:style w:type="character" w:customStyle="1" w:styleId="Char3">
    <w:name w:val="正文文本 Char"/>
    <w:basedOn w:val="a0"/>
    <w:link w:val="a7"/>
    <w:rsid w:val="00BF67ED"/>
    <w:rPr>
      <w:rFonts w:ascii="Times New Roman" w:eastAsia="宋体" w:hAnsi="Times New Roman" w:cs="Times New Roman"/>
      <w:kern w:val="0"/>
      <w:sz w:val="28"/>
      <w:szCs w:val="24"/>
    </w:rPr>
  </w:style>
  <w:style w:type="paragraph" w:customStyle="1" w:styleId="z">
    <w:name w:val="正文z"/>
    <w:basedOn w:val="a"/>
    <w:link w:val="zChar"/>
    <w:qFormat/>
    <w:rsid w:val="00BF67ED"/>
    <w:pPr>
      <w:widowControl/>
      <w:autoSpaceDE w:val="0"/>
      <w:autoSpaceDN w:val="0"/>
      <w:adjustRightInd w:val="0"/>
      <w:ind w:firstLineChars="200" w:firstLine="200"/>
    </w:pPr>
    <w:rPr>
      <w:rFonts w:ascii="仿宋" w:eastAsia="仿宋_GB2312"/>
      <w:bCs/>
      <w:kern w:val="0"/>
      <w:sz w:val="32"/>
      <w:szCs w:val="32"/>
    </w:rPr>
  </w:style>
  <w:style w:type="character" w:customStyle="1" w:styleId="zChar">
    <w:name w:val="正文z Char"/>
    <w:link w:val="z"/>
    <w:rsid w:val="00BF67ED"/>
    <w:rPr>
      <w:rFonts w:ascii="仿宋" w:eastAsia="仿宋_GB2312" w:hAnsi="Calibri" w:cs="Times New Roman"/>
      <w:bCs/>
      <w:kern w:val="0"/>
      <w:sz w:val="32"/>
      <w:szCs w:val="32"/>
    </w:rPr>
  </w:style>
  <w:style w:type="character" w:styleId="a8">
    <w:name w:val="annotation reference"/>
    <w:basedOn w:val="a0"/>
    <w:uiPriority w:val="99"/>
    <w:semiHidden/>
    <w:unhideWhenUsed/>
    <w:rsid w:val="00BF67ED"/>
    <w:rPr>
      <w:sz w:val="21"/>
      <w:szCs w:val="21"/>
    </w:rPr>
  </w:style>
  <w:style w:type="paragraph" w:styleId="a9">
    <w:name w:val="annotation text"/>
    <w:basedOn w:val="a"/>
    <w:link w:val="Char4"/>
    <w:uiPriority w:val="99"/>
    <w:semiHidden/>
    <w:unhideWhenUsed/>
    <w:rsid w:val="00BF67ED"/>
    <w:pPr>
      <w:jc w:val="left"/>
    </w:pPr>
  </w:style>
  <w:style w:type="character" w:customStyle="1" w:styleId="Char4">
    <w:name w:val="批注文字 Char"/>
    <w:basedOn w:val="a0"/>
    <w:link w:val="a9"/>
    <w:uiPriority w:val="99"/>
    <w:semiHidden/>
    <w:rsid w:val="00BF67ED"/>
    <w:rPr>
      <w:rFonts w:ascii="Calibri" w:eastAsia="宋体" w:hAnsi="Calibri" w:cs="Times New Roman"/>
    </w:rPr>
  </w:style>
  <w:style w:type="paragraph" w:styleId="aa">
    <w:name w:val="annotation subject"/>
    <w:basedOn w:val="a9"/>
    <w:next w:val="a9"/>
    <w:link w:val="Char5"/>
    <w:uiPriority w:val="99"/>
    <w:semiHidden/>
    <w:unhideWhenUsed/>
    <w:rsid w:val="00BF67ED"/>
    <w:rPr>
      <w:b/>
      <w:bCs/>
    </w:rPr>
  </w:style>
  <w:style w:type="character" w:customStyle="1" w:styleId="Char5">
    <w:name w:val="批注主题 Char"/>
    <w:basedOn w:val="Char4"/>
    <w:link w:val="aa"/>
    <w:uiPriority w:val="99"/>
    <w:semiHidden/>
    <w:rsid w:val="00BF67ED"/>
    <w:rPr>
      <w:b/>
      <w:bCs/>
    </w:rPr>
  </w:style>
  <w:style w:type="paragraph" w:styleId="ab">
    <w:name w:val="Revision"/>
    <w:hidden/>
    <w:uiPriority w:val="99"/>
    <w:semiHidden/>
    <w:rsid w:val="00BF67ED"/>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1267</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ﻘ݄</dc:creator>
  <cp:keywords/>
  <dc:description/>
  <cp:lastModifiedBy>ﻘ݄</cp:lastModifiedBy>
  <cp:revision>2</cp:revision>
  <dcterms:created xsi:type="dcterms:W3CDTF">2018-06-19T08:58:00Z</dcterms:created>
  <dcterms:modified xsi:type="dcterms:W3CDTF">2018-06-19T08:58:00Z</dcterms:modified>
</cp:coreProperties>
</file>