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349D" w14:textId="77777777" w:rsidR="00F25D52" w:rsidRDefault="00F25D52" w:rsidP="00F25D52">
      <w:pPr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附件3</w:t>
      </w:r>
    </w:p>
    <w:p w14:paraId="1F9E6086" w14:textId="77777777" w:rsidR="00F25D52" w:rsidRDefault="00F25D52" w:rsidP="00F25D52">
      <w:pPr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p w14:paraId="19E9C754" w14:textId="77777777" w:rsidR="00F25D52" w:rsidRDefault="00F25D52" w:rsidP="00F25D52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粮库智能</w:t>
      </w:r>
      <w:bookmarkStart w:id="0" w:name="_GoBack"/>
      <w:bookmarkEnd w:id="0"/>
      <w:r>
        <w:rPr>
          <w:rFonts w:ascii="华康简标题宋" w:eastAsia="华康简标题宋" w:hAnsi="华康简标题宋" w:cs="华康简标题宋" w:hint="eastAsia"/>
          <w:sz w:val="44"/>
          <w:szCs w:val="44"/>
        </w:rPr>
        <w:t>化升级改造项目基本情况说明</w:t>
      </w:r>
    </w:p>
    <w:p w14:paraId="3890A268" w14:textId="77777777" w:rsidR="00F25D52" w:rsidRDefault="00F25D52" w:rsidP="00F25D52">
      <w:pPr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（参考提纲）</w:t>
      </w:r>
    </w:p>
    <w:p w14:paraId="1FB32ECC" w14:textId="77777777" w:rsidR="00F25D52" w:rsidRDefault="00F25D52" w:rsidP="00F25D52">
      <w:pPr>
        <w:ind w:firstLineChars="200" w:firstLine="640"/>
        <w:rPr>
          <w:rFonts w:ascii="黑体" w:eastAsia="黑体" w:hAnsi="黑体" w:cs="仿宋_GB2312"/>
          <w:szCs w:val="32"/>
        </w:rPr>
      </w:pPr>
    </w:p>
    <w:p w14:paraId="381718BC" w14:textId="77777777" w:rsidR="00F25D52" w:rsidRDefault="00F25D52" w:rsidP="00F25D52">
      <w:pPr>
        <w:ind w:firstLineChars="200"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一、项目建设整体情况及成果</w:t>
      </w:r>
    </w:p>
    <w:p w14:paraId="691CA8DB" w14:textId="77777777" w:rsidR="00F25D52" w:rsidRDefault="00F25D52" w:rsidP="00F25D52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（省级平台和粮库信息化建设覆盖范围、主要功能、建设进展、应用效果、视频会议系统接入情况、资源整合、网络建设及互联互通情况等）</w:t>
      </w:r>
    </w:p>
    <w:p w14:paraId="0B86BB1E" w14:textId="77777777" w:rsidR="00F25D52" w:rsidRDefault="00F25D52" w:rsidP="00F25D52">
      <w:pPr>
        <w:ind w:firstLineChars="200"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二、项目组织管理情况</w:t>
      </w:r>
    </w:p>
    <w:p w14:paraId="4AC53468" w14:textId="77777777" w:rsidR="00F25D52" w:rsidRDefault="00F25D52" w:rsidP="00F25D52">
      <w:pPr>
        <w:ind w:firstLineChars="200" w:firstLine="64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（机构、人员、责任分工、工作机制、召开现场推进会、指导检查、培训会、验收组织、制定标准或文件等）</w:t>
      </w:r>
    </w:p>
    <w:p w14:paraId="0A7850B4" w14:textId="77777777" w:rsidR="00F25D52" w:rsidRDefault="00F25D52" w:rsidP="00F25D52">
      <w:pPr>
        <w:ind w:firstLineChars="200"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三、工作计划安排完成情况</w:t>
      </w:r>
    </w:p>
    <w:p w14:paraId="44BCB17A" w14:textId="77777777" w:rsidR="00F25D52" w:rsidRDefault="00F25D52" w:rsidP="00F25D52">
      <w:pPr>
        <w:ind w:firstLineChars="200" w:firstLine="64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（计划完成目标、步骤、时限等）</w:t>
      </w:r>
    </w:p>
    <w:p w14:paraId="15F175FB" w14:textId="77777777" w:rsidR="00F25D52" w:rsidRDefault="00F25D52" w:rsidP="00F25D52">
      <w:pPr>
        <w:ind w:firstLineChars="200"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四、存在主要问题及困难、需要局推进办协助解决的业务要求</w:t>
      </w:r>
    </w:p>
    <w:p w14:paraId="6B47DDCC" w14:textId="77777777" w:rsidR="00F25D52" w:rsidRDefault="00F25D52" w:rsidP="00F25D52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（观念、资金、人员、管理、协调、技术、培训、标准等）</w:t>
      </w:r>
    </w:p>
    <w:p w14:paraId="3F14BD1E" w14:textId="77777777" w:rsidR="00F25D52" w:rsidRDefault="00F25D52" w:rsidP="00F25D52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五、下一步工作打算</w:t>
      </w:r>
    </w:p>
    <w:p w14:paraId="19A7F1DB" w14:textId="77777777" w:rsidR="00F25D52" w:rsidRDefault="00F25D52" w:rsidP="00F25D52">
      <w:pPr>
        <w:widowControl/>
        <w:rPr>
          <w:rFonts w:ascii="仿宋_GB2312" w:hAnsi="仿宋_GB2312" w:cs="仿宋_GB2312" w:hint="eastAsia"/>
          <w:szCs w:val="32"/>
        </w:rPr>
      </w:pPr>
    </w:p>
    <w:p w14:paraId="5AF61CBF" w14:textId="77777777" w:rsidR="00F25D52" w:rsidRDefault="00F25D52" w:rsidP="00F25D52">
      <w:pPr>
        <w:widowControl/>
        <w:rPr>
          <w:rFonts w:ascii="仿宋_GB2312" w:hAnsi="仿宋_GB2312" w:cs="仿宋_GB2312" w:hint="eastAsia"/>
          <w:szCs w:val="32"/>
        </w:rPr>
      </w:pPr>
    </w:p>
    <w:p w14:paraId="2EB9C273" w14:textId="77777777" w:rsidR="00F25D52" w:rsidRDefault="00F25D52" w:rsidP="00F25D52">
      <w:pPr>
        <w:widowControl/>
        <w:rPr>
          <w:rFonts w:ascii="仿宋_GB2312" w:hAnsi="仿宋_GB2312" w:cs="仿宋_GB2312" w:hint="eastAsia"/>
          <w:szCs w:val="32"/>
        </w:rPr>
      </w:pPr>
    </w:p>
    <w:p w14:paraId="2765814F" w14:textId="77777777" w:rsidR="00F25D52" w:rsidRDefault="00F25D52" w:rsidP="00F25D52">
      <w:pPr>
        <w:pStyle w:val="a7"/>
        <w:widowControl w:val="0"/>
        <w:spacing w:before="0" w:beforeAutospacing="0" w:after="0" w:afterAutospacing="0" w:line="200" w:lineRule="exact"/>
        <w:jc w:val="both"/>
        <w:rPr>
          <w:rFonts w:ascii="仿宋_GB2312" w:eastAsia="仿宋_GB2312" w:hAnsi="仿宋_GB2312" w:cs="仿宋_GB2312" w:hint="eastAsia"/>
          <w:iCs/>
          <w:sz w:val="32"/>
          <w:szCs w:val="32"/>
        </w:rPr>
      </w:pPr>
    </w:p>
    <w:p w14:paraId="7C1E6AC5" w14:textId="77777777" w:rsidR="00F25D52" w:rsidRDefault="00F25D52" w:rsidP="00F25D52">
      <w:pPr>
        <w:pStyle w:val="a7"/>
        <w:widowControl w:val="0"/>
        <w:spacing w:before="0" w:beforeAutospacing="0" w:after="0" w:afterAutospacing="0" w:line="200" w:lineRule="exact"/>
        <w:jc w:val="both"/>
        <w:rPr>
          <w:rFonts w:ascii="仿宋_GB2312" w:eastAsia="仿宋_GB2312" w:hAnsi="仿宋_GB2312" w:cs="仿宋_GB2312" w:hint="eastAsia"/>
          <w:iCs/>
          <w:sz w:val="32"/>
          <w:szCs w:val="32"/>
        </w:rPr>
      </w:pPr>
    </w:p>
    <w:p w14:paraId="35F2F4D0" w14:textId="77777777" w:rsidR="00F25D52" w:rsidRDefault="00F25D52" w:rsidP="00F25D52">
      <w:pPr>
        <w:pStyle w:val="a7"/>
        <w:widowControl w:val="0"/>
        <w:spacing w:before="0" w:beforeAutospacing="0" w:after="0" w:afterAutospacing="0" w:line="200" w:lineRule="exact"/>
        <w:jc w:val="both"/>
        <w:rPr>
          <w:rFonts w:ascii="仿宋_GB2312" w:eastAsia="仿宋_GB2312" w:hAnsi="仿宋_GB2312" w:cs="仿宋_GB2312" w:hint="eastAsia"/>
          <w:iCs/>
          <w:sz w:val="32"/>
          <w:szCs w:val="32"/>
        </w:rPr>
      </w:pPr>
    </w:p>
    <w:p w14:paraId="6779991E" w14:textId="77777777" w:rsidR="007052EF" w:rsidRDefault="007052EF"/>
    <w:sectPr w:rsidR="0070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3671" w14:textId="77777777" w:rsidR="00265981" w:rsidRDefault="00265981" w:rsidP="00F25D52">
      <w:pPr>
        <w:spacing w:line="240" w:lineRule="auto"/>
      </w:pPr>
      <w:r>
        <w:separator/>
      </w:r>
    </w:p>
  </w:endnote>
  <w:endnote w:type="continuationSeparator" w:id="0">
    <w:p w14:paraId="25960E87" w14:textId="77777777" w:rsidR="00265981" w:rsidRDefault="00265981" w:rsidP="00F25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MS Mincho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13654" w14:textId="77777777" w:rsidR="00265981" w:rsidRDefault="00265981" w:rsidP="00F25D52">
      <w:pPr>
        <w:spacing w:line="240" w:lineRule="auto"/>
      </w:pPr>
      <w:r>
        <w:separator/>
      </w:r>
    </w:p>
  </w:footnote>
  <w:footnote w:type="continuationSeparator" w:id="0">
    <w:p w14:paraId="191DCF30" w14:textId="77777777" w:rsidR="00265981" w:rsidRDefault="00265981" w:rsidP="00F25D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3D"/>
    <w:rsid w:val="002144CD"/>
    <w:rsid w:val="00265981"/>
    <w:rsid w:val="007052EF"/>
    <w:rsid w:val="00F25D52"/>
    <w:rsid w:val="00F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59A14-57E7-43E8-8C40-6DA1F35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52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D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D52"/>
    <w:rPr>
      <w:sz w:val="18"/>
      <w:szCs w:val="18"/>
    </w:rPr>
  </w:style>
  <w:style w:type="paragraph" w:styleId="a7">
    <w:name w:val="Normal (Web)"/>
    <w:basedOn w:val="a"/>
    <w:rsid w:val="00F25D5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张维</dc:creator>
  <cp:keywords/>
  <dc:description/>
  <cp:lastModifiedBy>张维</cp:lastModifiedBy>
  <cp:revision>2</cp:revision>
  <dcterms:created xsi:type="dcterms:W3CDTF">2018-05-03T00:06:00Z</dcterms:created>
  <dcterms:modified xsi:type="dcterms:W3CDTF">2018-05-03T00:07:00Z</dcterms:modified>
</cp:coreProperties>
</file>