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EF" w:rsidRDefault="004855EF" w:rsidP="004855EF">
      <w:pPr>
        <w:pStyle w:val="p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4855EF" w:rsidRDefault="004855EF" w:rsidP="004855EF">
      <w:pPr>
        <w:pStyle w:val="p0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全国性奖项目录</w:t>
      </w:r>
    </w:p>
    <w:p w:rsidR="004855EF" w:rsidRDefault="004855EF" w:rsidP="004855EF">
      <w:pPr>
        <w:pStyle w:val="p0"/>
        <w:ind w:firstLine="480"/>
        <w:rPr>
          <w:rFonts w:ascii="仿宋_GB2312" w:eastAsia="仿宋_GB2312" w:hint="eastAsia"/>
          <w:sz w:val="24"/>
          <w:szCs w:val="24"/>
        </w:rPr>
      </w:pPr>
    </w:p>
    <w:p w:rsidR="004855EF" w:rsidRDefault="004855EF" w:rsidP="004855EF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1．精神文明建设“五个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工程”奖</w:t>
      </w:r>
    </w:p>
    <w:p w:rsidR="004855EF" w:rsidRDefault="004855EF" w:rsidP="004855EF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2．中国文化艺术政府奖（文华奖）</w:t>
      </w:r>
    </w:p>
    <w:p w:rsidR="004855EF" w:rsidRDefault="004855EF" w:rsidP="004855EF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3．中国戏剧奖（含梅花表演奖、曹禺剧本奖）</w:t>
      </w:r>
    </w:p>
    <w:p w:rsidR="004855EF" w:rsidRDefault="004855EF" w:rsidP="004855EF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4．中国曲艺牡丹奖</w:t>
      </w:r>
    </w:p>
    <w:p w:rsidR="004855EF" w:rsidRDefault="004855EF" w:rsidP="004855EF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5．中国舞蹈荷花奖</w:t>
      </w:r>
    </w:p>
    <w:p w:rsidR="004855EF" w:rsidRDefault="004855EF" w:rsidP="004855EF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6．中国民间文艺山花奖</w:t>
      </w:r>
    </w:p>
    <w:p w:rsidR="004855EF" w:rsidRDefault="004855EF" w:rsidP="004855EF">
      <w:pPr>
        <w:pStyle w:val="p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7．中国杂技金菊奖</w:t>
      </w:r>
      <w:r>
        <w:rPr>
          <w:rFonts w:ascii="仿宋_GB2312" w:eastAsia="仿宋_GB2312" w:hint="eastAsia"/>
          <w:sz w:val="32"/>
          <w:szCs w:val="32"/>
        </w:rPr>
        <w:br/>
        <w:t xml:space="preserve">    8．中国</w:t>
      </w:r>
      <w:proofErr w:type="gramStart"/>
      <w:r>
        <w:rPr>
          <w:rFonts w:ascii="仿宋_GB2312" w:eastAsia="仿宋_GB2312" w:hint="eastAsia"/>
          <w:sz w:val="32"/>
          <w:szCs w:val="32"/>
        </w:rPr>
        <w:t>音乐金</w:t>
      </w:r>
      <w:proofErr w:type="gramEnd"/>
      <w:r>
        <w:rPr>
          <w:rFonts w:ascii="仿宋_GB2312" w:eastAsia="仿宋_GB2312" w:hint="eastAsia"/>
          <w:sz w:val="32"/>
          <w:szCs w:val="32"/>
        </w:rPr>
        <w:t>钟奖</w:t>
      </w:r>
    </w:p>
    <w:p w:rsidR="00E018A1" w:rsidRPr="004855EF" w:rsidRDefault="00E018A1" w:rsidP="004855EF">
      <w:pPr>
        <w:pStyle w:val="p0"/>
        <w:jc w:val="lef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sectPr w:rsidR="00E018A1" w:rsidRPr="00485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EF"/>
    <w:rsid w:val="004855EF"/>
    <w:rsid w:val="00E0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F448"/>
  <w15:chartTrackingRefBased/>
  <w15:docId w15:val="{5088B13B-DC0F-425A-94B5-64B3927B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855EF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2019-04-01T02:55:00Z</dcterms:created>
  <dcterms:modified xsi:type="dcterms:W3CDTF">2019-04-01T02:55:00Z</dcterms:modified>
</cp:coreProperties>
</file>