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20ECA" w14:textId="77777777" w:rsidR="000C10E8" w:rsidRDefault="000C10E8" w:rsidP="000C10E8">
      <w:pPr>
        <w:topLinePunct/>
        <w:spacing w:line="588" w:lineRule="exact"/>
        <w:jc w:val="center"/>
        <w:rPr>
          <w:rFonts w:ascii="方正小标宋简体" w:eastAsia="方正小标宋简体" w:hAnsi="宋体" w:cs="宋体"/>
          <w:color w:val="0D0D0D"/>
          <w:kern w:val="0"/>
          <w:sz w:val="44"/>
          <w:szCs w:val="32"/>
        </w:rPr>
      </w:pPr>
      <w:r w:rsidRPr="00984F60">
        <w:rPr>
          <w:rFonts w:ascii="方正小标宋简体" w:eastAsia="方正小标宋简体" w:hAnsi="宋体" w:cs="宋体" w:hint="eastAsia"/>
          <w:color w:val="0D0D0D"/>
          <w:kern w:val="0"/>
          <w:sz w:val="44"/>
          <w:szCs w:val="32"/>
        </w:rPr>
        <w:t>医疗保障定点医疗机构</w:t>
      </w:r>
      <w:r w:rsidRPr="00732D1A">
        <w:rPr>
          <w:rFonts w:ascii="方正小标宋简体" w:eastAsia="方正小标宋简体" w:hAnsi="宋体" w:cs="宋体" w:hint="eastAsia"/>
          <w:color w:val="0D0D0D"/>
          <w:kern w:val="0"/>
          <w:sz w:val="44"/>
          <w:szCs w:val="32"/>
        </w:rPr>
        <w:t>等1</w:t>
      </w:r>
      <w:r>
        <w:rPr>
          <w:rFonts w:ascii="方正小标宋简体" w:eastAsia="方正小标宋简体" w:hAnsi="宋体" w:cs="宋体"/>
          <w:color w:val="0D0D0D"/>
          <w:kern w:val="0"/>
          <w:sz w:val="44"/>
          <w:szCs w:val="32"/>
        </w:rPr>
        <w:t>0</w:t>
      </w:r>
      <w:r w:rsidRPr="00732D1A">
        <w:rPr>
          <w:rFonts w:ascii="方正小标宋简体" w:eastAsia="方正小标宋简体" w:hAnsi="宋体" w:cs="宋体" w:hint="eastAsia"/>
          <w:color w:val="0D0D0D"/>
          <w:kern w:val="0"/>
          <w:sz w:val="44"/>
          <w:szCs w:val="32"/>
        </w:rPr>
        <w:t>项信息业务</w:t>
      </w:r>
    </w:p>
    <w:p w14:paraId="36AE439C" w14:textId="77777777" w:rsidR="000C10E8" w:rsidRPr="00080ECE" w:rsidRDefault="000C10E8" w:rsidP="000C10E8">
      <w:pPr>
        <w:topLinePunct/>
        <w:spacing w:line="588" w:lineRule="exact"/>
        <w:jc w:val="center"/>
        <w:rPr>
          <w:rFonts w:ascii="方正小标宋简体" w:eastAsia="方正小标宋简体" w:hAnsi="宋体" w:cs="宋体"/>
          <w:color w:val="0D0D0D"/>
          <w:kern w:val="0"/>
          <w:sz w:val="44"/>
          <w:szCs w:val="32"/>
        </w:rPr>
      </w:pPr>
      <w:r w:rsidRPr="00732D1A">
        <w:rPr>
          <w:rFonts w:ascii="方正小标宋简体" w:eastAsia="方正小标宋简体" w:hAnsi="宋体" w:cs="宋体" w:hint="eastAsia"/>
          <w:color w:val="0D0D0D"/>
          <w:kern w:val="0"/>
          <w:sz w:val="44"/>
          <w:szCs w:val="32"/>
        </w:rPr>
        <w:t>编码规则和方法</w:t>
      </w:r>
    </w:p>
    <w:p w14:paraId="5664848C" w14:textId="77777777" w:rsidR="000C10E8" w:rsidRPr="007E6175" w:rsidRDefault="000C10E8" w:rsidP="000C10E8">
      <w:pPr>
        <w:spacing w:line="588" w:lineRule="exact"/>
        <w:rPr>
          <w:rFonts w:ascii="黑体" w:eastAsia="黑体" w:hAnsi="黑体"/>
          <w:sz w:val="32"/>
          <w:szCs w:val="22"/>
        </w:rPr>
      </w:pPr>
    </w:p>
    <w:p w14:paraId="693DD6A2" w14:textId="77777777" w:rsidR="000C10E8" w:rsidRDefault="000C10E8" w:rsidP="000C10E8">
      <w:pPr>
        <w:topLinePunct/>
        <w:spacing w:line="588" w:lineRule="exact"/>
        <w:ind w:firstLineChars="200" w:firstLine="640"/>
        <w:rPr>
          <w:rFonts w:ascii="黑体" w:eastAsia="黑体" w:hAnsi="黑体" w:cs="宋体"/>
          <w:color w:val="0D0D0D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D0D0D"/>
          <w:kern w:val="0"/>
          <w:sz w:val="32"/>
          <w:szCs w:val="32"/>
        </w:rPr>
        <w:t>一</w:t>
      </w:r>
      <w:r w:rsidRPr="007A2B53">
        <w:rPr>
          <w:rFonts w:ascii="黑体" w:eastAsia="黑体" w:hAnsi="黑体" w:cs="宋体"/>
          <w:color w:val="0D0D0D"/>
          <w:kern w:val="0"/>
          <w:sz w:val="32"/>
          <w:szCs w:val="32"/>
        </w:rPr>
        <w:t>、</w:t>
      </w:r>
      <w:r>
        <w:rPr>
          <w:rFonts w:ascii="黑体" w:eastAsia="黑体" w:hAnsi="黑体" w:cs="宋体" w:hint="eastAsia"/>
          <w:color w:val="0D0D0D"/>
          <w:kern w:val="0"/>
          <w:sz w:val="32"/>
          <w:szCs w:val="32"/>
        </w:rPr>
        <w:t>定点</w:t>
      </w:r>
      <w:r>
        <w:rPr>
          <w:rFonts w:ascii="黑体" w:eastAsia="黑体" w:hAnsi="黑体" w:cs="宋体"/>
          <w:color w:val="0D0D0D"/>
          <w:kern w:val="0"/>
          <w:sz w:val="32"/>
          <w:szCs w:val="32"/>
        </w:rPr>
        <w:t>医疗机构</w:t>
      </w:r>
      <w:r w:rsidRPr="007A2B53">
        <w:rPr>
          <w:rFonts w:ascii="黑体" w:eastAsia="黑体" w:hAnsi="黑体" w:cs="宋体"/>
          <w:color w:val="0D0D0D"/>
          <w:kern w:val="0"/>
          <w:sz w:val="32"/>
          <w:szCs w:val="32"/>
        </w:rPr>
        <w:t>编码</w:t>
      </w:r>
      <w:r>
        <w:rPr>
          <w:rFonts w:ascii="黑体" w:eastAsia="黑体" w:hAnsi="黑体" w:cs="宋体" w:hint="eastAsia"/>
          <w:color w:val="0D0D0D"/>
          <w:kern w:val="0"/>
          <w:sz w:val="32"/>
          <w:szCs w:val="32"/>
        </w:rPr>
        <w:t>规则和</w:t>
      </w:r>
      <w:r>
        <w:rPr>
          <w:rFonts w:ascii="黑体" w:eastAsia="黑体" w:hAnsi="黑体" w:cs="宋体"/>
          <w:color w:val="0D0D0D"/>
          <w:kern w:val="0"/>
          <w:sz w:val="32"/>
          <w:szCs w:val="32"/>
        </w:rPr>
        <w:t>方法</w:t>
      </w:r>
    </w:p>
    <w:p w14:paraId="045FF4A6" w14:textId="77777777" w:rsidR="000C10E8" w:rsidRPr="00732D1A" w:rsidRDefault="000C10E8" w:rsidP="000C10E8">
      <w:pPr>
        <w:topLinePunct/>
        <w:spacing w:line="588" w:lineRule="exact"/>
        <w:ind w:firstLineChars="200" w:firstLine="562"/>
        <w:rPr>
          <w:rFonts w:ascii="黑体" w:eastAsia="黑体" w:hAnsi="黑体" w:cs="宋体"/>
          <w:color w:val="0D0D0D"/>
          <w:kern w:val="0"/>
          <w:sz w:val="32"/>
          <w:szCs w:val="32"/>
        </w:rPr>
      </w:pPr>
      <w:r>
        <w:rPr>
          <w:rFonts w:ascii="仿宋_GB2312" w:eastAsia="仿宋_GB2312" w:hAnsi="华文仿宋"/>
          <w:b/>
          <w:noProof/>
          <w:sz w:val="28"/>
          <w:szCs w:val="22"/>
        </w:rPr>
        <w:drawing>
          <wp:anchor distT="0" distB="0" distL="114300" distR="114300" simplePos="0" relativeHeight="251664384" behindDoc="0" locked="0" layoutInCell="1" allowOverlap="1" wp14:anchorId="35456241" wp14:editId="41D724F1">
            <wp:simplePos x="0" y="0"/>
            <wp:positionH relativeFrom="column">
              <wp:posOffset>485140</wp:posOffset>
            </wp:positionH>
            <wp:positionV relativeFrom="paragraph">
              <wp:posOffset>1525270</wp:posOffset>
            </wp:positionV>
            <wp:extent cx="5133975" cy="142748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55" r="9705"/>
                    <a:stretch/>
                  </pic:blipFill>
                  <pic:spPr bwMode="auto">
                    <a:xfrm>
                      <a:off x="0" y="0"/>
                      <a:ext cx="5133975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2D1A">
        <w:rPr>
          <w:rFonts w:ascii="仿宋_GB2312" w:eastAsia="仿宋_GB2312" w:hAnsi="华文仿宋" w:hint="eastAsia"/>
          <w:sz w:val="32"/>
          <w:szCs w:val="22"/>
        </w:rPr>
        <w:t>定点医疗机构</w:t>
      </w:r>
      <w:proofErr w:type="gramStart"/>
      <w:r w:rsidRPr="00732D1A">
        <w:rPr>
          <w:rFonts w:ascii="仿宋_GB2312" w:eastAsia="仿宋_GB2312" w:hAnsi="华文仿宋" w:hint="eastAsia"/>
          <w:sz w:val="32"/>
          <w:szCs w:val="22"/>
        </w:rPr>
        <w:t>编码分</w:t>
      </w:r>
      <w:proofErr w:type="gramEnd"/>
      <w:r w:rsidRPr="00732D1A">
        <w:rPr>
          <w:rFonts w:ascii="仿宋_GB2312" w:eastAsia="仿宋_GB2312" w:hAnsi="华文仿宋" w:hint="eastAsia"/>
          <w:sz w:val="32"/>
          <w:szCs w:val="22"/>
        </w:rPr>
        <w:t>3个部分共12位，通过大写英文字母和阿拉伯数字按特定顺序排列表示。其中，第1部分是定点医疗机构标识码，第2部分是行政区划代码，第3部分是</w:t>
      </w:r>
      <w:r>
        <w:rPr>
          <w:rFonts w:ascii="仿宋_GB2312" w:eastAsia="仿宋_GB2312" w:hAnsi="华文仿宋" w:hint="eastAsia"/>
          <w:sz w:val="32"/>
          <w:szCs w:val="22"/>
        </w:rPr>
        <w:t>定点</w:t>
      </w:r>
      <w:r>
        <w:rPr>
          <w:rFonts w:ascii="仿宋_GB2312" w:eastAsia="仿宋_GB2312" w:hAnsi="华文仿宋"/>
          <w:sz w:val="32"/>
          <w:szCs w:val="22"/>
        </w:rPr>
        <w:t>医疗机构</w:t>
      </w:r>
      <w:r w:rsidRPr="00732D1A">
        <w:rPr>
          <w:rFonts w:ascii="仿宋_GB2312" w:eastAsia="仿宋_GB2312" w:hAnsi="华文仿宋" w:hint="eastAsia"/>
          <w:sz w:val="32"/>
          <w:szCs w:val="22"/>
        </w:rPr>
        <w:t>顺序码。定点医疗机构编码结构见图</w:t>
      </w:r>
      <w:r>
        <w:rPr>
          <w:rFonts w:ascii="仿宋_GB2312" w:eastAsia="仿宋_GB2312" w:hAnsi="华文仿宋"/>
          <w:sz w:val="32"/>
          <w:szCs w:val="22"/>
        </w:rPr>
        <w:t>1</w:t>
      </w:r>
      <w:r w:rsidRPr="00732D1A">
        <w:rPr>
          <w:rFonts w:ascii="仿宋_GB2312" w:eastAsia="仿宋_GB2312" w:hAnsi="华文仿宋" w:hint="eastAsia"/>
          <w:sz w:val="32"/>
          <w:szCs w:val="22"/>
        </w:rPr>
        <w:t>：</w:t>
      </w:r>
    </w:p>
    <w:p w14:paraId="70393814" w14:textId="77777777" w:rsidR="000C10E8" w:rsidRPr="00732D1A" w:rsidRDefault="000C10E8" w:rsidP="000C10E8">
      <w:pPr>
        <w:spacing w:line="588" w:lineRule="exact"/>
        <w:jc w:val="center"/>
        <w:rPr>
          <w:rFonts w:ascii="仿宋_GB2312" w:eastAsia="仿宋_GB2312" w:hAnsi="华文仿宋"/>
          <w:b/>
          <w:sz w:val="28"/>
          <w:szCs w:val="22"/>
        </w:rPr>
      </w:pPr>
      <w:r w:rsidRPr="00732D1A">
        <w:rPr>
          <w:rFonts w:ascii="仿宋_GB2312" w:eastAsia="仿宋_GB2312" w:hAnsi="华文仿宋" w:hint="eastAsia"/>
          <w:b/>
          <w:sz w:val="28"/>
          <w:szCs w:val="22"/>
        </w:rPr>
        <w:t>图</w:t>
      </w:r>
      <w:r>
        <w:rPr>
          <w:rFonts w:ascii="仿宋_GB2312" w:eastAsia="仿宋_GB2312" w:hAnsi="华文仿宋"/>
          <w:b/>
          <w:sz w:val="28"/>
          <w:szCs w:val="22"/>
        </w:rPr>
        <w:t>1</w:t>
      </w:r>
      <w:r w:rsidRPr="00732D1A">
        <w:rPr>
          <w:rFonts w:ascii="仿宋_GB2312" w:eastAsia="仿宋_GB2312" w:hAnsi="华文仿宋" w:hint="eastAsia"/>
          <w:b/>
          <w:sz w:val="28"/>
          <w:szCs w:val="22"/>
        </w:rPr>
        <w:t xml:space="preserve"> 定点医疗机构编码结构</w:t>
      </w:r>
    </w:p>
    <w:p w14:paraId="5E2944CF" w14:textId="77777777" w:rsidR="000C10E8" w:rsidRPr="00732D1A" w:rsidRDefault="000C10E8" w:rsidP="000C10E8">
      <w:pPr>
        <w:spacing w:line="588" w:lineRule="exact"/>
        <w:ind w:firstLineChars="200" w:firstLine="643"/>
        <w:rPr>
          <w:rFonts w:ascii="仿宋_GB2312" w:eastAsia="仿宋_GB2312" w:hAnsi="华文仿宋"/>
          <w:sz w:val="32"/>
          <w:szCs w:val="22"/>
        </w:rPr>
      </w:pPr>
      <w:r w:rsidRPr="00732D1A">
        <w:rPr>
          <w:rFonts w:ascii="仿宋_GB2312" w:eastAsia="仿宋_GB2312" w:hAnsi="华文仿宋" w:hint="eastAsia"/>
          <w:b/>
          <w:sz w:val="32"/>
          <w:szCs w:val="22"/>
        </w:rPr>
        <w:t>第1部分</w:t>
      </w:r>
      <w:r w:rsidRPr="00732D1A">
        <w:rPr>
          <w:rFonts w:ascii="仿宋_GB2312" w:eastAsia="仿宋_GB2312" w:hAnsi="华文仿宋" w:hint="eastAsia"/>
          <w:sz w:val="32"/>
          <w:szCs w:val="22"/>
        </w:rPr>
        <w:t>：定点医疗机构标识码，用1位大写英文字母“H”表示。</w:t>
      </w:r>
    </w:p>
    <w:p w14:paraId="7041A89D" w14:textId="77777777" w:rsidR="000C10E8" w:rsidRPr="00732D1A" w:rsidRDefault="000C10E8" w:rsidP="000C10E8">
      <w:pPr>
        <w:spacing w:line="588" w:lineRule="exact"/>
        <w:ind w:firstLineChars="200" w:firstLine="643"/>
        <w:rPr>
          <w:rFonts w:ascii="仿宋_GB2312" w:eastAsia="仿宋_GB2312" w:hAnsi="华文仿宋"/>
          <w:sz w:val="32"/>
          <w:szCs w:val="22"/>
        </w:rPr>
      </w:pPr>
      <w:r w:rsidRPr="00732D1A">
        <w:rPr>
          <w:rFonts w:ascii="仿宋_GB2312" w:eastAsia="仿宋_GB2312" w:hAnsi="华文仿宋" w:hint="eastAsia"/>
          <w:b/>
          <w:sz w:val="32"/>
          <w:szCs w:val="22"/>
        </w:rPr>
        <w:t>第2部分：</w:t>
      </w:r>
      <w:r w:rsidRPr="00B8303D">
        <w:rPr>
          <w:rFonts w:ascii="仿宋_GB2312" w:eastAsia="仿宋_GB2312" w:hAnsi="华文仿宋" w:hint="eastAsia"/>
          <w:sz w:val="32"/>
          <w:szCs w:val="22"/>
        </w:rPr>
        <w:t>行政区划代码，采用《中华人民共和国行政区划代码》（</w:t>
      </w:r>
      <w:r>
        <w:rPr>
          <w:rFonts w:ascii="仿宋_GB2312" w:eastAsia="仿宋_GB2312" w:hAnsi="华文仿宋" w:hint="eastAsia"/>
          <w:sz w:val="32"/>
          <w:szCs w:val="22"/>
        </w:rPr>
        <w:t>GB/</w:t>
      </w:r>
      <w:r w:rsidRPr="00B8303D">
        <w:rPr>
          <w:rFonts w:ascii="仿宋_GB2312" w:eastAsia="仿宋_GB2312" w:hAnsi="华文仿宋" w:hint="eastAsia"/>
          <w:sz w:val="32"/>
          <w:szCs w:val="22"/>
        </w:rPr>
        <w:t>T2260)，</w:t>
      </w:r>
      <w:r>
        <w:rPr>
          <w:rFonts w:ascii="仿宋_GB2312" w:eastAsia="仿宋_GB2312" w:hAnsi="华文仿宋" w:hint="eastAsia"/>
          <w:sz w:val="32"/>
          <w:szCs w:val="22"/>
        </w:rPr>
        <w:t>用</w:t>
      </w:r>
      <w:r w:rsidRPr="00B8303D">
        <w:rPr>
          <w:rFonts w:ascii="仿宋_GB2312" w:eastAsia="仿宋_GB2312" w:hAnsi="华文仿宋" w:hint="eastAsia"/>
          <w:sz w:val="32"/>
          <w:szCs w:val="22"/>
        </w:rPr>
        <w:t>6位阿拉伯数字</w:t>
      </w:r>
      <w:r>
        <w:rPr>
          <w:rFonts w:ascii="仿宋_GB2312" w:eastAsia="仿宋_GB2312" w:hAnsi="华文仿宋" w:hint="eastAsia"/>
          <w:sz w:val="32"/>
          <w:szCs w:val="22"/>
        </w:rPr>
        <w:t>表示</w:t>
      </w:r>
      <w:r w:rsidRPr="00B8303D">
        <w:rPr>
          <w:rFonts w:ascii="仿宋_GB2312" w:eastAsia="仿宋_GB2312" w:hAnsi="华文仿宋" w:hint="eastAsia"/>
          <w:sz w:val="32"/>
          <w:szCs w:val="22"/>
        </w:rPr>
        <w:t>。其中，前两位代码表示省级行政区（省、自治区、直辖市），中间两位代码表示市级行政区（市、地区、自治州、盟），后两位代码表示县级行政区（县、自治县、县级市、旗、自治旗、市辖区、林区、特区）。</w:t>
      </w:r>
    </w:p>
    <w:p w14:paraId="21EE9310" w14:textId="77777777" w:rsidR="000C10E8" w:rsidRDefault="000C10E8" w:rsidP="000C10E8">
      <w:pPr>
        <w:spacing w:line="588" w:lineRule="exact"/>
        <w:ind w:firstLineChars="200" w:firstLine="643"/>
        <w:rPr>
          <w:rFonts w:ascii="仿宋_GB2312" w:eastAsia="仿宋_GB2312" w:hAnsi="华文仿宋"/>
          <w:sz w:val="32"/>
          <w:szCs w:val="22"/>
        </w:rPr>
      </w:pPr>
      <w:r w:rsidRPr="00732D1A">
        <w:rPr>
          <w:rFonts w:ascii="仿宋_GB2312" w:eastAsia="仿宋_GB2312" w:hAnsi="华文仿宋" w:hint="eastAsia"/>
          <w:b/>
          <w:bCs/>
          <w:sz w:val="32"/>
          <w:szCs w:val="22"/>
        </w:rPr>
        <w:t>第3部分：</w:t>
      </w:r>
      <w:r w:rsidRPr="008278B6">
        <w:rPr>
          <w:rFonts w:ascii="仿宋_GB2312" w:eastAsia="仿宋_GB2312" w:hAnsi="华文仿宋" w:hint="eastAsia"/>
          <w:bCs/>
          <w:sz w:val="32"/>
          <w:szCs w:val="22"/>
        </w:rPr>
        <w:t>定点</w:t>
      </w:r>
      <w:r w:rsidRPr="008278B6">
        <w:rPr>
          <w:rFonts w:ascii="仿宋_GB2312" w:eastAsia="仿宋_GB2312" w:hAnsi="华文仿宋"/>
          <w:bCs/>
          <w:sz w:val="32"/>
          <w:szCs w:val="22"/>
        </w:rPr>
        <w:t>医疗机构</w:t>
      </w:r>
      <w:r w:rsidRPr="00732D1A">
        <w:rPr>
          <w:rFonts w:ascii="仿宋_GB2312" w:eastAsia="仿宋_GB2312" w:hAnsi="华文仿宋" w:hint="eastAsia"/>
          <w:sz w:val="32"/>
          <w:szCs w:val="22"/>
        </w:rPr>
        <w:t>顺序码，</w:t>
      </w:r>
      <w:r>
        <w:rPr>
          <w:rFonts w:ascii="仿宋_GB2312" w:eastAsia="仿宋_GB2312" w:hAnsi="华文仿宋" w:hint="eastAsia"/>
          <w:sz w:val="32"/>
          <w:szCs w:val="22"/>
        </w:rPr>
        <w:t>对同一</w:t>
      </w:r>
      <w:r w:rsidRPr="009E114A">
        <w:rPr>
          <w:rFonts w:ascii="仿宋_GB2312" w:eastAsia="仿宋_GB2312" w:hAnsi="华文仿宋" w:hint="eastAsia"/>
          <w:sz w:val="32"/>
          <w:szCs w:val="22"/>
        </w:rPr>
        <w:t>市级行政</w:t>
      </w:r>
      <w:r>
        <w:rPr>
          <w:rFonts w:ascii="仿宋_GB2312" w:eastAsia="仿宋_GB2312" w:hAnsi="华文仿宋" w:hint="eastAsia"/>
          <w:sz w:val="32"/>
          <w:szCs w:val="22"/>
        </w:rPr>
        <w:t>区</w:t>
      </w:r>
      <w:r w:rsidRPr="002B2465">
        <w:rPr>
          <w:rFonts w:ascii="仿宋_GB2312" w:eastAsia="仿宋_GB2312" w:hAnsi="华文仿宋" w:hint="eastAsia"/>
          <w:sz w:val="32"/>
          <w:szCs w:val="22"/>
        </w:rPr>
        <w:t>（市、地区、自治州、盟）</w:t>
      </w:r>
      <w:r>
        <w:rPr>
          <w:rFonts w:ascii="仿宋_GB2312" w:eastAsia="仿宋_GB2312" w:hAnsi="华文仿宋" w:hint="eastAsia"/>
          <w:sz w:val="32"/>
          <w:szCs w:val="22"/>
        </w:rPr>
        <w:t>下</w:t>
      </w:r>
      <w:r>
        <w:rPr>
          <w:rFonts w:ascii="仿宋_GB2312" w:eastAsia="仿宋_GB2312" w:hAnsi="华文仿宋"/>
          <w:sz w:val="32"/>
          <w:szCs w:val="22"/>
        </w:rPr>
        <w:t>的</w:t>
      </w:r>
      <w:r w:rsidRPr="00732D1A">
        <w:rPr>
          <w:rFonts w:ascii="仿宋_GB2312" w:eastAsia="仿宋_GB2312" w:hAnsi="华文仿宋" w:hint="eastAsia"/>
          <w:sz w:val="32"/>
          <w:szCs w:val="22"/>
        </w:rPr>
        <w:t>定点</w:t>
      </w:r>
      <w:r>
        <w:rPr>
          <w:rFonts w:ascii="仿宋_GB2312" w:eastAsia="仿宋_GB2312" w:hAnsi="华文仿宋" w:hint="eastAsia"/>
          <w:sz w:val="32"/>
          <w:szCs w:val="22"/>
        </w:rPr>
        <w:t>医疗机构赋予的顺序码</w:t>
      </w:r>
      <w:r w:rsidRPr="00732D1A">
        <w:rPr>
          <w:rFonts w:ascii="仿宋_GB2312" w:eastAsia="仿宋_GB2312" w:hAnsi="华文仿宋" w:hint="eastAsia"/>
          <w:sz w:val="32"/>
          <w:szCs w:val="22"/>
        </w:rPr>
        <w:t>，用5</w:t>
      </w:r>
      <w:r w:rsidRPr="00732D1A">
        <w:rPr>
          <w:rFonts w:ascii="仿宋_GB2312" w:eastAsia="仿宋_GB2312" w:hAnsi="华文仿宋" w:hint="eastAsia"/>
          <w:sz w:val="32"/>
          <w:szCs w:val="22"/>
        </w:rPr>
        <w:lastRenderedPageBreak/>
        <w:t>位阿拉伯数字表示。</w:t>
      </w:r>
    </w:p>
    <w:p w14:paraId="588C8263" w14:textId="77777777" w:rsidR="000C10E8" w:rsidRPr="00EC6A1D" w:rsidRDefault="000C10E8" w:rsidP="000C10E8">
      <w:pPr>
        <w:spacing w:line="588" w:lineRule="exact"/>
        <w:ind w:firstLineChars="200" w:firstLine="640"/>
        <w:rPr>
          <w:rFonts w:ascii="黑体" w:eastAsia="黑体" w:hAnsi="黑体"/>
          <w:sz w:val="32"/>
          <w:szCs w:val="22"/>
        </w:rPr>
      </w:pPr>
      <w:r>
        <w:rPr>
          <w:rFonts w:ascii="黑体" w:eastAsia="黑体" w:hAnsi="黑体" w:hint="eastAsia"/>
          <w:sz w:val="32"/>
          <w:szCs w:val="22"/>
        </w:rPr>
        <w:t>二</w:t>
      </w:r>
      <w:r w:rsidRPr="00EC6A1D">
        <w:rPr>
          <w:rFonts w:ascii="黑体" w:eastAsia="黑体" w:hAnsi="黑体" w:hint="eastAsia"/>
          <w:sz w:val="32"/>
          <w:szCs w:val="22"/>
        </w:rPr>
        <w:t>、</w:t>
      </w:r>
      <w:r w:rsidRPr="003221F0">
        <w:rPr>
          <w:rFonts w:ascii="黑体" w:eastAsia="黑体" w:hAnsi="黑体" w:hint="eastAsia"/>
          <w:sz w:val="32"/>
          <w:szCs w:val="22"/>
        </w:rPr>
        <w:t>医保</w:t>
      </w:r>
      <w:r w:rsidRPr="00EC6A1D">
        <w:rPr>
          <w:rFonts w:ascii="黑体" w:eastAsia="黑体" w:hAnsi="黑体"/>
          <w:sz w:val="32"/>
          <w:szCs w:val="22"/>
        </w:rPr>
        <w:t>医师编码规则和方法</w:t>
      </w:r>
    </w:p>
    <w:p w14:paraId="2172E4F0" w14:textId="77777777" w:rsidR="000C10E8" w:rsidRPr="00EC6A1D" w:rsidRDefault="000C10E8" w:rsidP="000C10E8">
      <w:pPr>
        <w:spacing w:afterLines="50" w:after="156" w:line="560" w:lineRule="exact"/>
        <w:ind w:firstLineChars="200" w:firstLine="562"/>
        <w:rPr>
          <w:rFonts w:ascii="仿宋_GB2312" w:eastAsia="仿宋_GB2312" w:hAnsi="华文仿宋"/>
          <w:sz w:val="32"/>
          <w:szCs w:val="22"/>
        </w:rPr>
      </w:pPr>
      <w:r w:rsidRPr="008278B6">
        <w:rPr>
          <w:rFonts w:ascii="仿宋_GB2312" w:eastAsia="仿宋_GB2312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5B0F668" wp14:editId="20E9F137">
            <wp:simplePos x="0" y="0"/>
            <wp:positionH relativeFrom="column">
              <wp:posOffset>589915</wp:posOffset>
            </wp:positionH>
            <wp:positionV relativeFrom="paragraph">
              <wp:posOffset>1471930</wp:posOffset>
            </wp:positionV>
            <wp:extent cx="4619625" cy="1513205"/>
            <wp:effectExtent l="0" t="0" r="0" b="0"/>
            <wp:wrapTopAndBottom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27" r="14763"/>
                    <a:stretch/>
                  </pic:blipFill>
                  <pic:spPr bwMode="auto">
                    <a:xfrm>
                      <a:off x="0" y="0"/>
                      <a:ext cx="461962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_GB2312" w:eastAsia="仿宋_GB2312" w:hAnsi="华文仿宋" w:hint="eastAsia"/>
          <w:sz w:val="32"/>
          <w:szCs w:val="22"/>
        </w:rPr>
        <w:t>医保医师</w:t>
      </w:r>
      <w:r w:rsidRPr="00EC6A1D">
        <w:rPr>
          <w:rFonts w:ascii="仿宋_GB2312" w:eastAsia="仿宋_GB2312" w:hAnsi="华文仿宋" w:hint="eastAsia"/>
          <w:sz w:val="32"/>
          <w:szCs w:val="22"/>
        </w:rPr>
        <w:t>编码分3部分共13位，通过大写英文字母和阿拉伯数字按特定顺序排列表示。其中，第1部分是医保医师标识码，第2部分是行政区划代码，第3</w:t>
      </w:r>
      <w:r>
        <w:rPr>
          <w:rFonts w:ascii="仿宋_GB2312" w:eastAsia="仿宋_GB2312" w:hAnsi="华文仿宋" w:hint="eastAsia"/>
          <w:sz w:val="32"/>
          <w:szCs w:val="22"/>
        </w:rPr>
        <w:t>部分是医保</w:t>
      </w:r>
      <w:r>
        <w:rPr>
          <w:rFonts w:ascii="仿宋_GB2312" w:eastAsia="仿宋_GB2312" w:hAnsi="华文仿宋"/>
          <w:sz w:val="32"/>
          <w:szCs w:val="22"/>
        </w:rPr>
        <w:t>医师</w:t>
      </w:r>
      <w:r w:rsidRPr="00EC6A1D">
        <w:rPr>
          <w:rFonts w:ascii="仿宋_GB2312" w:eastAsia="仿宋_GB2312" w:hAnsi="华文仿宋" w:hint="eastAsia"/>
          <w:sz w:val="32"/>
          <w:szCs w:val="22"/>
        </w:rPr>
        <w:t>顺序码。医保医师编码结构见图</w:t>
      </w:r>
      <w:r>
        <w:rPr>
          <w:rFonts w:ascii="仿宋_GB2312" w:eastAsia="仿宋_GB2312" w:hAnsi="华文仿宋"/>
          <w:sz w:val="32"/>
          <w:szCs w:val="22"/>
        </w:rPr>
        <w:t>2</w:t>
      </w:r>
      <w:r w:rsidRPr="00EC6A1D">
        <w:rPr>
          <w:rFonts w:ascii="仿宋_GB2312" w:eastAsia="仿宋_GB2312" w:hAnsi="华文仿宋" w:hint="eastAsia"/>
          <w:sz w:val="32"/>
          <w:szCs w:val="22"/>
        </w:rPr>
        <w:t>：</w:t>
      </w:r>
    </w:p>
    <w:p w14:paraId="4FC57DEA" w14:textId="77777777" w:rsidR="000C10E8" w:rsidRPr="00EC6A1D" w:rsidRDefault="000C10E8" w:rsidP="000C10E8">
      <w:pPr>
        <w:spacing w:line="588" w:lineRule="exact"/>
        <w:jc w:val="center"/>
        <w:rPr>
          <w:rFonts w:ascii="仿宋_GB2312" w:eastAsia="仿宋_GB2312"/>
          <w:b/>
          <w:sz w:val="28"/>
          <w:szCs w:val="28"/>
        </w:rPr>
      </w:pPr>
      <w:r w:rsidRPr="00EC6A1D">
        <w:rPr>
          <w:rFonts w:ascii="仿宋_GB2312" w:eastAsia="仿宋_GB2312" w:hint="eastAsia"/>
          <w:b/>
          <w:sz w:val="28"/>
          <w:szCs w:val="28"/>
        </w:rPr>
        <w:t>图</w:t>
      </w:r>
      <w:r>
        <w:rPr>
          <w:rFonts w:ascii="仿宋_GB2312" w:eastAsia="仿宋_GB2312"/>
          <w:b/>
          <w:sz w:val="28"/>
          <w:szCs w:val="28"/>
        </w:rPr>
        <w:t>2</w:t>
      </w:r>
      <w:r w:rsidRPr="00EC6A1D"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EC6A1D">
        <w:rPr>
          <w:rFonts w:ascii="仿宋_GB2312" w:eastAsia="仿宋_GB2312" w:hAnsi="等线" w:hint="eastAsia"/>
          <w:b/>
          <w:sz w:val="28"/>
          <w:szCs w:val="22"/>
        </w:rPr>
        <w:t>医保医师编码结构</w:t>
      </w:r>
    </w:p>
    <w:p w14:paraId="667C52B9" w14:textId="77777777" w:rsidR="000C10E8" w:rsidRPr="00EC6A1D" w:rsidRDefault="000C10E8" w:rsidP="000C10E8">
      <w:pPr>
        <w:spacing w:line="588" w:lineRule="exact"/>
        <w:ind w:firstLineChars="200" w:firstLine="643"/>
        <w:rPr>
          <w:rFonts w:ascii="仿宋_GB2312" w:eastAsia="仿宋_GB2312"/>
          <w:sz w:val="32"/>
          <w:szCs w:val="22"/>
        </w:rPr>
      </w:pPr>
      <w:r w:rsidRPr="00EC6A1D">
        <w:rPr>
          <w:rFonts w:ascii="仿宋_GB2312" w:eastAsia="仿宋_GB2312" w:hint="eastAsia"/>
          <w:b/>
          <w:sz w:val="32"/>
          <w:szCs w:val="22"/>
        </w:rPr>
        <w:t>第1部分：</w:t>
      </w:r>
      <w:r w:rsidRPr="00EC6A1D">
        <w:rPr>
          <w:rFonts w:ascii="仿宋_GB2312" w:eastAsia="仿宋_GB2312" w:hint="eastAsia"/>
          <w:sz w:val="32"/>
          <w:szCs w:val="22"/>
        </w:rPr>
        <w:t>医保医师标识码，用1位大写英文字母“D”表示。</w:t>
      </w:r>
    </w:p>
    <w:p w14:paraId="4A7E5F72" w14:textId="77777777" w:rsidR="000C10E8" w:rsidRPr="00EC6A1D" w:rsidRDefault="000C10E8" w:rsidP="000C10E8">
      <w:pPr>
        <w:spacing w:line="588" w:lineRule="exact"/>
        <w:ind w:firstLineChars="200" w:firstLine="643"/>
        <w:rPr>
          <w:rFonts w:ascii="仿宋_GB2312" w:eastAsia="仿宋_GB2312"/>
          <w:sz w:val="32"/>
          <w:szCs w:val="22"/>
        </w:rPr>
      </w:pPr>
      <w:r w:rsidRPr="00EC6A1D">
        <w:rPr>
          <w:rFonts w:ascii="仿宋_GB2312" w:eastAsia="仿宋_GB2312" w:hint="eastAsia"/>
          <w:b/>
          <w:sz w:val="32"/>
          <w:szCs w:val="22"/>
        </w:rPr>
        <w:t>第2部分：</w:t>
      </w:r>
      <w:r w:rsidRPr="00186E2A">
        <w:rPr>
          <w:rFonts w:ascii="仿宋_GB2312" w:eastAsia="仿宋_GB2312" w:hint="eastAsia"/>
          <w:sz w:val="32"/>
          <w:szCs w:val="22"/>
        </w:rPr>
        <w:t>行政区划代码，采用《中华人民共和国行政区划代码》（</w:t>
      </w:r>
      <w:r>
        <w:rPr>
          <w:rFonts w:ascii="仿宋_GB2312" w:eastAsia="仿宋_GB2312" w:hint="eastAsia"/>
          <w:sz w:val="32"/>
          <w:szCs w:val="22"/>
        </w:rPr>
        <w:t>GB/</w:t>
      </w:r>
      <w:r w:rsidRPr="00186E2A">
        <w:rPr>
          <w:rFonts w:ascii="仿宋_GB2312" w:eastAsia="仿宋_GB2312" w:hint="eastAsia"/>
          <w:sz w:val="32"/>
          <w:szCs w:val="22"/>
        </w:rPr>
        <w:t>T2260)，用6位阿拉伯数字表示。其中，前两位代码表示省级行政区（省、自治区、直辖市），中间两位代码表示市级行政区（市、地区、自治州、盟），后两位代码表示县级行政区（县、自治县、县级市、旗、自治旗、市辖区、林区、特区）。</w:t>
      </w:r>
    </w:p>
    <w:p w14:paraId="6D2062E4" w14:textId="77777777" w:rsidR="000C10E8" w:rsidRPr="009A64B2" w:rsidRDefault="000C10E8" w:rsidP="000C10E8">
      <w:pPr>
        <w:spacing w:line="588" w:lineRule="exact"/>
        <w:ind w:firstLineChars="200" w:firstLine="643"/>
        <w:rPr>
          <w:rFonts w:ascii="仿宋_GB2312" w:eastAsia="仿宋_GB2312"/>
          <w:sz w:val="32"/>
          <w:szCs w:val="22"/>
        </w:rPr>
      </w:pPr>
      <w:r w:rsidRPr="00EC6A1D">
        <w:rPr>
          <w:rFonts w:ascii="仿宋_GB2312" w:eastAsia="仿宋_GB2312" w:hint="eastAsia"/>
          <w:b/>
          <w:sz w:val="32"/>
          <w:szCs w:val="22"/>
        </w:rPr>
        <w:t>第3部分：</w:t>
      </w:r>
      <w:r w:rsidRPr="008278B6">
        <w:rPr>
          <w:rFonts w:ascii="仿宋_GB2312" w:eastAsia="仿宋_GB2312" w:hint="eastAsia"/>
          <w:sz w:val="32"/>
          <w:szCs w:val="22"/>
        </w:rPr>
        <w:t>医保</w:t>
      </w:r>
      <w:r w:rsidRPr="008278B6">
        <w:rPr>
          <w:rFonts w:ascii="仿宋_GB2312" w:eastAsia="仿宋_GB2312"/>
          <w:sz w:val="32"/>
          <w:szCs w:val="22"/>
        </w:rPr>
        <w:t>医师</w:t>
      </w:r>
      <w:r w:rsidRPr="008278B6">
        <w:rPr>
          <w:rFonts w:ascii="仿宋_GB2312" w:eastAsia="仿宋_GB2312" w:hint="eastAsia"/>
          <w:sz w:val="32"/>
          <w:szCs w:val="22"/>
        </w:rPr>
        <w:t>顺</w:t>
      </w:r>
      <w:r>
        <w:rPr>
          <w:rFonts w:ascii="仿宋_GB2312" w:eastAsia="仿宋_GB2312" w:hint="eastAsia"/>
          <w:sz w:val="32"/>
          <w:szCs w:val="22"/>
        </w:rPr>
        <w:t>序码，对同一市级行政区</w:t>
      </w:r>
      <w:r w:rsidRPr="009A64B2">
        <w:rPr>
          <w:rFonts w:ascii="仿宋_GB2312" w:eastAsia="仿宋_GB2312" w:hint="eastAsia"/>
          <w:sz w:val="32"/>
          <w:szCs w:val="22"/>
        </w:rPr>
        <w:t>（市、地区、自治州、盟）</w:t>
      </w:r>
      <w:r>
        <w:rPr>
          <w:rFonts w:ascii="仿宋_GB2312" w:eastAsia="仿宋_GB2312" w:hint="eastAsia"/>
          <w:sz w:val="32"/>
          <w:szCs w:val="22"/>
        </w:rPr>
        <w:t>下</w:t>
      </w:r>
      <w:r>
        <w:rPr>
          <w:rFonts w:ascii="仿宋_GB2312" w:eastAsia="仿宋_GB2312"/>
          <w:sz w:val="32"/>
          <w:szCs w:val="22"/>
        </w:rPr>
        <w:t>的</w:t>
      </w:r>
      <w:r>
        <w:rPr>
          <w:rFonts w:ascii="仿宋_GB2312" w:eastAsia="仿宋_GB2312" w:hint="eastAsia"/>
          <w:sz w:val="32"/>
          <w:szCs w:val="22"/>
        </w:rPr>
        <w:t>医保医师赋予的顺序码</w:t>
      </w:r>
      <w:r w:rsidRPr="00EC6A1D">
        <w:rPr>
          <w:rFonts w:ascii="仿宋_GB2312" w:eastAsia="仿宋_GB2312" w:hint="eastAsia"/>
          <w:sz w:val="32"/>
          <w:szCs w:val="22"/>
        </w:rPr>
        <w:t>，用6位阿拉伯数字表示。</w:t>
      </w:r>
    </w:p>
    <w:p w14:paraId="0E7EB3CD" w14:textId="77777777" w:rsidR="000C10E8" w:rsidRPr="00EC6A1D" w:rsidRDefault="000C10E8" w:rsidP="000C10E8">
      <w:pPr>
        <w:spacing w:line="588" w:lineRule="exact"/>
        <w:ind w:firstLineChars="200" w:firstLine="640"/>
        <w:rPr>
          <w:rFonts w:ascii="黑体" w:eastAsia="黑体" w:hAnsi="黑体"/>
          <w:sz w:val="32"/>
          <w:szCs w:val="22"/>
        </w:rPr>
      </w:pPr>
      <w:r>
        <w:rPr>
          <w:rFonts w:ascii="黑体" w:eastAsia="黑体" w:hAnsi="黑体" w:hint="eastAsia"/>
          <w:sz w:val="32"/>
          <w:szCs w:val="22"/>
        </w:rPr>
        <w:t>三</w:t>
      </w:r>
      <w:r w:rsidRPr="00EC6A1D">
        <w:rPr>
          <w:rFonts w:ascii="黑体" w:eastAsia="黑体" w:hAnsi="黑体" w:hint="eastAsia"/>
          <w:sz w:val="32"/>
          <w:szCs w:val="22"/>
        </w:rPr>
        <w:t>、</w:t>
      </w:r>
      <w:r w:rsidRPr="00EC6A1D">
        <w:rPr>
          <w:rFonts w:ascii="黑体" w:eastAsia="黑体" w:hAnsi="黑体"/>
          <w:sz w:val="32"/>
          <w:szCs w:val="22"/>
        </w:rPr>
        <w:t>医保护士编码</w:t>
      </w:r>
      <w:r w:rsidRPr="00EC6A1D">
        <w:rPr>
          <w:rFonts w:ascii="黑体" w:eastAsia="黑体" w:hAnsi="黑体" w:hint="eastAsia"/>
          <w:sz w:val="32"/>
          <w:szCs w:val="22"/>
        </w:rPr>
        <w:t>规则</w:t>
      </w:r>
      <w:r w:rsidRPr="00EC6A1D">
        <w:rPr>
          <w:rFonts w:ascii="黑体" w:eastAsia="黑体" w:hAnsi="黑体"/>
          <w:sz w:val="32"/>
          <w:szCs w:val="22"/>
        </w:rPr>
        <w:t>和方法</w:t>
      </w:r>
    </w:p>
    <w:p w14:paraId="2DC47366" w14:textId="77777777" w:rsidR="000C10E8" w:rsidRPr="00EC6A1D" w:rsidRDefault="000C10E8" w:rsidP="000C10E8">
      <w:pPr>
        <w:spacing w:line="588" w:lineRule="exact"/>
        <w:ind w:firstLineChars="200" w:firstLine="562"/>
        <w:rPr>
          <w:rFonts w:ascii="仿宋_GB2312" w:eastAsia="仿宋_GB2312" w:hAnsi="华文仿宋"/>
          <w:sz w:val="32"/>
          <w:szCs w:val="22"/>
        </w:rPr>
      </w:pPr>
      <w:r>
        <w:rPr>
          <w:rFonts w:ascii="仿宋_GB2312" w:eastAsia="仿宋_GB2312" w:hAnsi="华文仿宋"/>
          <w:b/>
          <w:noProof/>
          <w:sz w:val="28"/>
          <w:szCs w:val="22"/>
        </w:rPr>
        <w:lastRenderedPageBreak/>
        <w:drawing>
          <wp:anchor distT="0" distB="0" distL="114300" distR="114300" simplePos="0" relativeHeight="251662336" behindDoc="0" locked="0" layoutInCell="1" allowOverlap="1" wp14:anchorId="49D78127" wp14:editId="6B829B85">
            <wp:simplePos x="0" y="0"/>
            <wp:positionH relativeFrom="column">
              <wp:posOffset>570865</wp:posOffset>
            </wp:positionH>
            <wp:positionV relativeFrom="paragraph">
              <wp:posOffset>1630045</wp:posOffset>
            </wp:positionV>
            <wp:extent cx="4857750" cy="1523365"/>
            <wp:effectExtent l="0" t="0" r="0" b="0"/>
            <wp:wrapTopAndBottom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74" r="14573"/>
                    <a:stretch/>
                  </pic:blipFill>
                  <pic:spPr bwMode="auto">
                    <a:xfrm>
                      <a:off x="0" y="0"/>
                      <a:ext cx="485775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_GB2312" w:eastAsia="仿宋_GB2312" w:hAnsi="华文仿宋" w:hint="eastAsia"/>
          <w:sz w:val="32"/>
          <w:szCs w:val="22"/>
        </w:rPr>
        <w:t>医保</w:t>
      </w:r>
      <w:r>
        <w:rPr>
          <w:rFonts w:ascii="仿宋_GB2312" w:eastAsia="仿宋_GB2312" w:hAnsi="华文仿宋"/>
          <w:sz w:val="32"/>
          <w:szCs w:val="22"/>
        </w:rPr>
        <w:t>护士</w:t>
      </w:r>
      <w:r w:rsidRPr="00EC6A1D">
        <w:rPr>
          <w:rFonts w:ascii="仿宋_GB2312" w:eastAsia="仿宋_GB2312" w:hAnsi="华文仿宋" w:hint="eastAsia"/>
          <w:sz w:val="32"/>
          <w:szCs w:val="22"/>
        </w:rPr>
        <w:t>编码分3个部分共13位，通过大写英文字母和阿拉伯数字按特定顺序排列表示。其中，第1部分是医保护士标识码，第2部分是行政区划代码，第3</w:t>
      </w:r>
      <w:r>
        <w:rPr>
          <w:rFonts w:ascii="仿宋_GB2312" w:eastAsia="仿宋_GB2312" w:hAnsi="华文仿宋" w:hint="eastAsia"/>
          <w:sz w:val="32"/>
          <w:szCs w:val="22"/>
        </w:rPr>
        <w:t>部分是医保</w:t>
      </w:r>
      <w:r>
        <w:rPr>
          <w:rFonts w:ascii="仿宋_GB2312" w:eastAsia="仿宋_GB2312" w:hAnsi="华文仿宋"/>
          <w:sz w:val="32"/>
          <w:szCs w:val="22"/>
        </w:rPr>
        <w:t>护士</w:t>
      </w:r>
      <w:r w:rsidRPr="00EC6A1D">
        <w:rPr>
          <w:rFonts w:ascii="仿宋_GB2312" w:eastAsia="仿宋_GB2312" w:hAnsi="华文仿宋" w:hint="eastAsia"/>
          <w:sz w:val="32"/>
          <w:szCs w:val="22"/>
        </w:rPr>
        <w:t>顺序码。医保护士编码结构见图</w:t>
      </w:r>
      <w:r>
        <w:rPr>
          <w:rFonts w:ascii="仿宋_GB2312" w:eastAsia="仿宋_GB2312" w:hAnsi="华文仿宋" w:hint="eastAsia"/>
          <w:sz w:val="32"/>
          <w:szCs w:val="22"/>
        </w:rPr>
        <w:t>3：</w:t>
      </w:r>
    </w:p>
    <w:p w14:paraId="648BE52C" w14:textId="77777777" w:rsidR="000C10E8" w:rsidRPr="00EC6A1D" w:rsidRDefault="000C10E8" w:rsidP="000C10E8">
      <w:pPr>
        <w:spacing w:line="588" w:lineRule="exact"/>
        <w:jc w:val="center"/>
        <w:rPr>
          <w:rFonts w:ascii="仿宋_GB2312" w:eastAsia="仿宋_GB2312" w:hAnsi="华文仿宋"/>
          <w:b/>
          <w:sz w:val="28"/>
          <w:szCs w:val="22"/>
        </w:rPr>
      </w:pPr>
      <w:r w:rsidRPr="00EC6A1D">
        <w:rPr>
          <w:rFonts w:ascii="仿宋_GB2312" w:eastAsia="仿宋_GB2312" w:hAnsi="华文仿宋" w:hint="eastAsia"/>
          <w:b/>
          <w:sz w:val="28"/>
          <w:szCs w:val="22"/>
        </w:rPr>
        <w:t>图</w:t>
      </w:r>
      <w:r>
        <w:rPr>
          <w:rFonts w:ascii="仿宋_GB2312" w:eastAsia="仿宋_GB2312" w:hAnsi="华文仿宋" w:hint="eastAsia"/>
          <w:b/>
          <w:sz w:val="28"/>
          <w:szCs w:val="22"/>
        </w:rPr>
        <w:t>3</w:t>
      </w:r>
      <w:r w:rsidRPr="00EC6A1D">
        <w:rPr>
          <w:rFonts w:ascii="仿宋_GB2312" w:eastAsia="仿宋_GB2312" w:hAnsi="华文仿宋" w:hint="eastAsia"/>
          <w:b/>
          <w:sz w:val="28"/>
          <w:szCs w:val="22"/>
        </w:rPr>
        <w:t xml:space="preserve"> 医保护士编码结构</w:t>
      </w:r>
    </w:p>
    <w:p w14:paraId="65E3B002" w14:textId="77777777" w:rsidR="000C10E8" w:rsidRPr="00EC6A1D" w:rsidRDefault="000C10E8" w:rsidP="000C10E8">
      <w:pPr>
        <w:spacing w:line="588" w:lineRule="exact"/>
        <w:ind w:firstLineChars="200" w:firstLine="643"/>
        <w:rPr>
          <w:rFonts w:ascii="仿宋_GB2312" w:eastAsia="仿宋_GB2312" w:hAnsi="华文仿宋"/>
          <w:sz w:val="32"/>
          <w:szCs w:val="22"/>
        </w:rPr>
      </w:pPr>
      <w:r w:rsidRPr="00EC6A1D">
        <w:rPr>
          <w:rFonts w:ascii="仿宋_GB2312" w:eastAsia="仿宋_GB2312" w:hAnsi="华文仿宋" w:hint="eastAsia"/>
          <w:b/>
          <w:sz w:val="32"/>
          <w:szCs w:val="22"/>
        </w:rPr>
        <w:t>第1部分</w:t>
      </w:r>
      <w:r w:rsidRPr="00EC6A1D">
        <w:rPr>
          <w:rFonts w:ascii="仿宋_GB2312" w:eastAsia="仿宋_GB2312" w:hAnsi="华文仿宋" w:hint="eastAsia"/>
          <w:sz w:val="32"/>
          <w:szCs w:val="22"/>
        </w:rPr>
        <w:t>：医保护士标识码，用1位大写英文字母“N”表示。</w:t>
      </w:r>
    </w:p>
    <w:p w14:paraId="6AE4338F" w14:textId="77777777" w:rsidR="000C10E8" w:rsidRPr="00EC6A1D" w:rsidRDefault="000C10E8" w:rsidP="000C10E8">
      <w:pPr>
        <w:spacing w:line="588" w:lineRule="exact"/>
        <w:ind w:firstLineChars="200" w:firstLine="643"/>
        <w:rPr>
          <w:rFonts w:ascii="仿宋_GB2312" w:eastAsia="仿宋_GB2312" w:hAnsi="华文仿宋"/>
          <w:sz w:val="32"/>
          <w:szCs w:val="22"/>
        </w:rPr>
      </w:pPr>
      <w:r w:rsidRPr="00EC6A1D">
        <w:rPr>
          <w:rFonts w:ascii="仿宋_GB2312" w:eastAsia="仿宋_GB2312" w:hAnsi="华文仿宋" w:hint="eastAsia"/>
          <w:b/>
          <w:sz w:val="32"/>
          <w:szCs w:val="22"/>
        </w:rPr>
        <w:t>第2部分：</w:t>
      </w:r>
      <w:r w:rsidRPr="00AD76D3">
        <w:rPr>
          <w:rFonts w:ascii="仿宋_GB2312" w:eastAsia="仿宋_GB2312" w:hAnsi="华文仿宋" w:hint="eastAsia"/>
          <w:sz w:val="32"/>
          <w:szCs w:val="22"/>
        </w:rPr>
        <w:t>行政区划代码，采用《中华人民共和国行政区划代码》（</w:t>
      </w:r>
      <w:r>
        <w:rPr>
          <w:rFonts w:ascii="仿宋_GB2312" w:eastAsia="仿宋_GB2312" w:hAnsi="华文仿宋" w:hint="eastAsia"/>
          <w:sz w:val="32"/>
          <w:szCs w:val="22"/>
        </w:rPr>
        <w:t>GB/</w:t>
      </w:r>
      <w:r w:rsidRPr="00AD76D3">
        <w:rPr>
          <w:rFonts w:ascii="仿宋_GB2312" w:eastAsia="仿宋_GB2312" w:hAnsi="华文仿宋" w:hint="eastAsia"/>
          <w:sz w:val="32"/>
          <w:szCs w:val="22"/>
        </w:rPr>
        <w:t>T2260)，用6位阿拉伯数字表示。其中，前两位代码表示省级行政区（省、自治区、直辖市），中间两位代码表示市级行政区（市、地区、自治州、盟），后两位代码表示县级行政区（县、自治县、县级市、旗、自治旗、市辖区、林区、特区）。</w:t>
      </w:r>
    </w:p>
    <w:p w14:paraId="4F9AF84C" w14:textId="77777777" w:rsidR="000C10E8" w:rsidRPr="00A150B2" w:rsidRDefault="000C10E8" w:rsidP="000C10E8">
      <w:pPr>
        <w:spacing w:line="588" w:lineRule="exact"/>
        <w:ind w:firstLineChars="200" w:firstLine="643"/>
        <w:rPr>
          <w:rFonts w:ascii="仿宋_GB2312" w:eastAsia="仿宋_GB2312" w:hAnsi="华文仿宋"/>
          <w:sz w:val="32"/>
          <w:szCs w:val="22"/>
        </w:rPr>
      </w:pPr>
      <w:r w:rsidRPr="00EC6A1D">
        <w:rPr>
          <w:rFonts w:ascii="仿宋_GB2312" w:eastAsia="仿宋_GB2312" w:hAnsi="华文仿宋" w:hint="eastAsia"/>
          <w:b/>
          <w:sz w:val="32"/>
          <w:szCs w:val="22"/>
        </w:rPr>
        <w:t>第3部分：</w:t>
      </w:r>
      <w:r w:rsidRPr="008278B6">
        <w:rPr>
          <w:rFonts w:ascii="仿宋_GB2312" w:eastAsia="仿宋_GB2312" w:hAnsi="华文仿宋" w:hint="eastAsia"/>
          <w:sz w:val="32"/>
          <w:szCs w:val="22"/>
        </w:rPr>
        <w:t>医保</w:t>
      </w:r>
      <w:r w:rsidRPr="008278B6">
        <w:rPr>
          <w:rFonts w:ascii="仿宋_GB2312" w:eastAsia="仿宋_GB2312" w:hAnsi="华文仿宋"/>
          <w:sz w:val="32"/>
          <w:szCs w:val="22"/>
        </w:rPr>
        <w:t>护士</w:t>
      </w:r>
      <w:r>
        <w:rPr>
          <w:rFonts w:ascii="仿宋_GB2312" w:eastAsia="仿宋_GB2312" w:hAnsi="华文仿宋" w:hint="eastAsia"/>
          <w:sz w:val="32"/>
          <w:szCs w:val="22"/>
        </w:rPr>
        <w:t>顺序码，</w:t>
      </w:r>
      <w:r>
        <w:rPr>
          <w:rFonts w:ascii="仿宋_GB2312" w:eastAsia="仿宋_GB2312" w:hint="eastAsia"/>
          <w:sz w:val="32"/>
          <w:szCs w:val="22"/>
        </w:rPr>
        <w:t>对同一市级行政区</w:t>
      </w:r>
      <w:r w:rsidRPr="009A64B2">
        <w:rPr>
          <w:rFonts w:ascii="仿宋_GB2312" w:eastAsia="仿宋_GB2312" w:hint="eastAsia"/>
          <w:sz w:val="32"/>
          <w:szCs w:val="22"/>
        </w:rPr>
        <w:t>（市、地区、自治州、盟）</w:t>
      </w:r>
      <w:r>
        <w:rPr>
          <w:rFonts w:ascii="仿宋_GB2312" w:eastAsia="仿宋_GB2312" w:hint="eastAsia"/>
          <w:sz w:val="32"/>
          <w:szCs w:val="22"/>
        </w:rPr>
        <w:t>下</w:t>
      </w:r>
      <w:r>
        <w:rPr>
          <w:rFonts w:ascii="仿宋_GB2312" w:eastAsia="仿宋_GB2312"/>
          <w:sz w:val="32"/>
          <w:szCs w:val="22"/>
        </w:rPr>
        <w:t>的</w:t>
      </w:r>
      <w:r>
        <w:rPr>
          <w:rFonts w:ascii="仿宋_GB2312" w:eastAsia="仿宋_GB2312" w:hint="eastAsia"/>
          <w:sz w:val="32"/>
          <w:szCs w:val="22"/>
        </w:rPr>
        <w:t>医保护士赋予的顺序码</w:t>
      </w:r>
      <w:r w:rsidRPr="00EC6A1D">
        <w:rPr>
          <w:rFonts w:ascii="仿宋_GB2312" w:eastAsia="仿宋_GB2312" w:hAnsi="华文仿宋" w:hint="eastAsia"/>
          <w:sz w:val="32"/>
          <w:szCs w:val="22"/>
        </w:rPr>
        <w:t>，用6位阿拉伯数字表示。</w:t>
      </w:r>
    </w:p>
    <w:p w14:paraId="0734657D" w14:textId="77777777" w:rsidR="000C10E8" w:rsidRPr="00732D1A" w:rsidRDefault="000C10E8" w:rsidP="000C10E8">
      <w:pPr>
        <w:spacing w:line="588" w:lineRule="exact"/>
        <w:ind w:firstLineChars="200" w:firstLine="640"/>
        <w:rPr>
          <w:rFonts w:ascii="黑体" w:eastAsia="黑体" w:hAnsi="黑体"/>
          <w:sz w:val="32"/>
          <w:szCs w:val="22"/>
        </w:rPr>
      </w:pPr>
      <w:r>
        <w:rPr>
          <w:rFonts w:ascii="黑体" w:eastAsia="黑体" w:hAnsi="黑体" w:hint="eastAsia"/>
          <w:sz w:val="32"/>
          <w:szCs w:val="22"/>
        </w:rPr>
        <w:t>四</w:t>
      </w:r>
      <w:r w:rsidRPr="00732D1A">
        <w:rPr>
          <w:rFonts w:ascii="黑体" w:eastAsia="黑体" w:hAnsi="黑体"/>
          <w:sz w:val="32"/>
          <w:szCs w:val="22"/>
        </w:rPr>
        <w:t>、</w:t>
      </w:r>
      <w:r>
        <w:rPr>
          <w:rFonts w:ascii="黑体" w:eastAsia="黑体" w:hAnsi="黑体" w:cstheme="minorBidi" w:hint="eastAsia"/>
          <w:sz w:val="32"/>
          <w:szCs w:val="32"/>
        </w:rPr>
        <w:t>定点零售药店编码</w:t>
      </w:r>
      <w:r w:rsidRPr="00732D1A">
        <w:rPr>
          <w:rFonts w:ascii="黑体" w:eastAsia="黑体" w:hAnsi="黑体" w:cstheme="minorBidi" w:hint="eastAsia"/>
          <w:sz w:val="32"/>
          <w:szCs w:val="32"/>
        </w:rPr>
        <w:t>规则和方法</w:t>
      </w:r>
    </w:p>
    <w:p w14:paraId="002612C7" w14:textId="77777777" w:rsidR="000C10E8" w:rsidRPr="00732D1A" w:rsidRDefault="000C10E8" w:rsidP="000C10E8">
      <w:pPr>
        <w:spacing w:line="588" w:lineRule="exact"/>
        <w:ind w:firstLineChars="200" w:firstLine="643"/>
        <w:rPr>
          <w:rFonts w:ascii="仿宋_GB2312" w:eastAsia="仿宋_GB2312" w:hAnsiTheme="minorHAnsi" w:cstheme="minorBidi"/>
          <w:sz w:val="32"/>
          <w:szCs w:val="22"/>
        </w:rPr>
      </w:pPr>
      <w:r>
        <w:rPr>
          <w:rFonts w:ascii="仿宋_GB2312" w:eastAsia="仿宋_GB2312"/>
          <w:b/>
          <w:noProof/>
          <w:sz w:val="32"/>
          <w:szCs w:val="22"/>
        </w:rPr>
        <w:lastRenderedPageBreak/>
        <w:drawing>
          <wp:anchor distT="0" distB="0" distL="114300" distR="114300" simplePos="0" relativeHeight="251665408" behindDoc="0" locked="0" layoutInCell="1" allowOverlap="1" wp14:anchorId="0C951BCE" wp14:editId="4F586342">
            <wp:simplePos x="0" y="0"/>
            <wp:positionH relativeFrom="column">
              <wp:posOffset>551815</wp:posOffset>
            </wp:positionH>
            <wp:positionV relativeFrom="paragraph">
              <wp:posOffset>1692910</wp:posOffset>
            </wp:positionV>
            <wp:extent cx="5153025" cy="1391285"/>
            <wp:effectExtent l="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46" r="9360"/>
                    <a:stretch/>
                  </pic:blipFill>
                  <pic:spPr bwMode="auto">
                    <a:xfrm>
                      <a:off x="0" y="0"/>
                      <a:ext cx="515302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73B9">
        <w:rPr>
          <w:rFonts w:ascii="仿宋_GB2312" w:eastAsia="仿宋_GB2312" w:hAnsiTheme="minorHAnsi" w:cstheme="minorBidi" w:hint="eastAsia"/>
          <w:sz w:val="32"/>
          <w:szCs w:val="22"/>
        </w:rPr>
        <w:t>定点零售药店</w:t>
      </w:r>
      <w:r w:rsidRPr="00732D1A">
        <w:rPr>
          <w:rFonts w:ascii="仿宋_GB2312" w:eastAsia="仿宋_GB2312" w:hAnsiTheme="minorHAnsi" w:cstheme="minorBidi" w:hint="eastAsia"/>
          <w:sz w:val="32"/>
          <w:szCs w:val="22"/>
        </w:rPr>
        <w:t>编码</w:t>
      </w:r>
      <w:r w:rsidRPr="00732D1A">
        <w:rPr>
          <w:rFonts w:ascii="仿宋_GB2312" w:eastAsia="仿宋_GB2312" w:hAnsiTheme="minorHAnsi" w:cstheme="minorBidi"/>
          <w:sz w:val="32"/>
          <w:szCs w:val="22"/>
        </w:rPr>
        <w:t>分</w:t>
      </w:r>
      <w:r w:rsidRPr="00732D1A">
        <w:rPr>
          <w:rFonts w:ascii="仿宋_GB2312" w:eastAsia="仿宋_GB2312" w:hAnsiTheme="minorHAnsi" w:cstheme="minorBidi" w:hint="eastAsia"/>
          <w:sz w:val="32"/>
          <w:szCs w:val="22"/>
        </w:rPr>
        <w:t>3个</w:t>
      </w:r>
      <w:r w:rsidRPr="00732D1A">
        <w:rPr>
          <w:rFonts w:ascii="仿宋_GB2312" w:eastAsia="仿宋_GB2312" w:hAnsiTheme="minorHAnsi" w:cstheme="minorBidi"/>
          <w:sz w:val="32"/>
          <w:szCs w:val="22"/>
        </w:rPr>
        <w:t>部分共</w:t>
      </w:r>
      <w:r w:rsidRPr="00732D1A">
        <w:rPr>
          <w:rFonts w:ascii="仿宋_GB2312" w:eastAsia="仿宋_GB2312" w:hAnsiTheme="minorHAnsi" w:cstheme="minorBidi" w:hint="eastAsia"/>
          <w:sz w:val="32"/>
          <w:szCs w:val="22"/>
        </w:rPr>
        <w:t>12位</w:t>
      </w:r>
      <w:r w:rsidRPr="00732D1A">
        <w:rPr>
          <w:rFonts w:ascii="仿宋_GB2312" w:eastAsia="仿宋_GB2312" w:hAnsiTheme="minorHAnsi" w:cstheme="minorBidi"/>
          <w:sz w:val="32"/>
          <w:szCs w:val="22"/>
        </w:rPr>
        <w:t>，通过大写英文字母和阿拉伯数字按特定</w:t>
      </w:r>
      <w:r w:rsidRPr="00732D1A">
        <w:rPr>
          <w:rFonts w:ascii="仿宋_GB2312" w:eastAsia="仿宋_GB2312" w:hAnsiTheme="minorHAnsi" w:cstheme="minorBidi" w:hint="eastAsia"/>
          <w:sz w:val="32"/>
          <w:szCs w:val="22"/>
        </w:rPr>
        <w:t>顺序</w:t>
      </w:r>
      <w:r w:rsidRPr="00732D1A">
        <w:rPr>
          <w:rFonts w:ascii="仿宋_GB2312" w:eastAsia="仿宋_GB2312" w:hAnsiTheme="minorHAnsi" w:cstheme="minorBidi"/>
          <w:sz w:val="32"/>
          <w:szCs w:val="22"/>
        </w:rPr>
        <w:t>排列表示</w:t>
      </w:r>
      <w:r w:rsidRPr="00732D1A">
        <w:rPr>
          <w:rFonts w:ascii="仿宋_GB2312" w:eastAsia="仿宋_GB2312" w:hAnsiTheme="minorHAnsi" w:cstheme="minorBidi" w:hint="eastAsia"/>
          <w:sz w:val="32"/>
          <w:szCs w:val="22"/>
        </w:rPr>
        <w:t>。</w:t>
      </w:r>
      <w:r w:rsidRPr="00732D1A">
        <w:rPr>
          <w:rFonts w:ascii="仿宋_GB2312" w:eastAsia="仿宋_GB2312" w:hAnsiTheme="minorHAnsi" w:cstheme="minorBidi"/>
          <w:sz w:val="32"/>
          <w:szCs w:val="22"/>
        </w:rPr>
        <w:t>其中</w:t>
      </w:r>
      <w:r w:rsidRPr="00732D1A">
        <w:rPr>
          <w:rFonts w:ascii="仿宋_GB2312" w:eastAsia="仿宋_GB2312" w:hAnsiTheme="minorHAnsi" w:cstheme="minorBidi" w:hint="eastAsia"/>
          <w:sz w:val="32"/>
          <w:szCs w:val="22"/>
        </w:rPr>
        <w:t>，</w:t>
      </w:r>
      <w:r w:rsidRPr="00732D1A">
        <w:rPr>
          <w:rFonts w:ascii="仿宋_GB2312" w:eastAsia="仿宋_GB2312" w:hAnsiTheme="minorHAnsi" w:cstheme="minorBidi"/>
          <w:sz w:val="32"/>
          <w:szCs w:val="22"/>
        </w:rPr>
        <w:t>第</w:t>
      </w:r>
      <w:r w:rsidRPr="00732D1A">
        <w:rPr>
          <w:rFonts w:ascii="仿宋_GB2312" w:eastAsia="仿宋_GB2312" w:hAnsiTheme="minorHAnsi" w:cstheme="minorBidi" w:hint="eastAsia"/>
          <w:sz w:val="32"/>
          <w:szCs w:val="22"/>
        </w:rPr>
        <w:t>1部分</w:t>
      </w:r>
      <w:r w:rsidRPr="00732D1A">
        <w:rPr>
          <w:rFonts w:ascii="仿宋_GB2312" w:eastAsia="仿宋_GB2312" w:hAnsiTheme="minorHAnsi" w:cstheme="minorBidi"/>
          <w:sz w:val="32"/>
          <w:szCs w:val="22"/>
        </w:rPr>
        <w:t>是</w:t>
      </w:r>
      <w:r w:rsidRPr="00732D1A">
        <w:rPr>
          <w:rFonts w:ascii="仿宋_GB2312" w:eastAsia="仿宋_GB2312" w:hAnsiTheme="minorHAnsi" w:cstheme="minorBidi" w:hint="eastAsia"/>
          <w:sz w:val="32"/>
          <w:szCs w:val="22"/>
        </w:rPr>
        <w:t>定点零售药店</w:t>
      </w:r>
      <w:r w:rsidRPr="00732D1A">
        <w:rPr>
          <w:rFonts w:ascii="仿宋_GB2312" w:eastAsia="仿宋_GB2312" w:hAnsiTheme="minorHAnsi" w:cstheme="minorBidi"/>
          <w:sz w:val="32"/>
          <w:szCs w:val="22"/>
        </w:rPr>
        <w:t>标识码，第</w:t>
      </w:r>
      <w:r w:rsidRPr="00732D1A">
        <w:rPr>
          <w:rFonts w:ascii="仿宋_GB2312" w:eastAsia="仿宋_GB2312" w:hAnsiTheme="minorHAnsi" w:cstheme="minorBidi" w:hint="eastAsia"/>
          <w:sz w:val="32"/>
          <w:szCs w:val="22"/>
        </w:rPr>
        <w:t>2部分</w:t>
      </w:r>
      <w:r w:rsidRPr="00732D1A">
        <w:rPr>
          <w:rFonts w:ascii="仿宋_GB2312" w:eastAsia="仿宋_GB2312" w:hAnsiTheme="minorHAnsi" w:cstheme="minorBidi"/>
          <w:sz w:val="32"/>
          <w:szCs w:val="22"/>
        </w:rPr>
        <w:t>是行政</w:t>
      </w:r>
      <w:r w:rsidRPr="00732D1A">
        <w:rPr>
          <w:rFonts w:ascii="仿宋_GB2312" w:eastAsia="仿宋_GB2312" w:hAnsiTheme="minorHAnsi" w:cstheme="minorBidi" w:hint="eastAsia"/>
          <w:sz w:val="32"/>
          <w:szCs w:val="22"/>
        </w:rPr>
        <w:t>区划</w:t>
      </w:r>
      <w:r w:rsidRPr="00732D1A">
        <w:rPr>
          <w:rFonts w:ascii="仿宋_GB2312" w:eastAsia="仿宋_GB2312" w:hAnsiTheme="minorHAnsi" w:cstheme="minorBidi"/>
          <w:sz w:val="32"/>
          <w:szCs w:val="22"/>
        </w:rPr>
        <w:t>代码，第</w:t>
      </w:r>
      <w:r w:rsidRPr="00732D1A">
        <w:rPr>
          <w:rFonts w:ascii="仿宋_GB2312" w:eastAsia="仿宋_GB2312" w:hAnsiTheme="minorHAnsi" w:cstheme="minorBidi" w:hint="eastAsia"/>
          <w:sz w:val="32"/>
          <w:szCs w:val="22"/>
        </w:rPr>
        <w:t>3部分</w:t>
      </w:r>
      <w:r w:rsidRPr="00732D1A">
        <w:rPr>
          <w:rFonts w:ascii="仿宋_GB2312" w:eastAsia="仿宋_GB2312" w:hAnsiTheme="minorHAnsi" w:cstheme="minorBidi"/>
          <w:sz w:val="32"/>
          <w:szCs w:val="22"/>
        </w:rPr>
        <w:t>是</w:t>
      </w:r>
      <w:r>
        <w:rPr>
          <w:rFonts w:ascii="仿宋_GB2312" w:eastAsia="仿宋_GB2312" w:hAnsiTheme="minorHAnsi" w:cstheme="minorBidi" w:hint="eastAsia"/>
          <w:sz w:val="32"/>
          <w:szCs w:val="22"/>
        </w:rPr>
        <w:t>定点</w:t>
      </w:r>
      <w:r>
        <w:rPr>
          <w:rFonts w:ascii="仿宋_GB2312" w:eastAsia="仿宋_GB2312" w:hAnsiTheme="minorHAnsi" w:cstheme="minorBidi"/>
          <w:sz w:val="32"/>
          <w:szCs w:val="22"/>
        </w:rPr>
        <w:t>零售药店</w:t>
      </w:r>
      <w:r w:rsidRPr="00732D1A">
        <w:rPr>
          <w:rFonts w:ascii="仿宋_GB2312" w:eastAsia="仿宋_GB2312" w:hAnsiTheme="minorHAnsi" w:cstheme="minorBidi"/>
          <w:sz w:val="32"/>
          <w:szCs w:val="22"/>
        </w:rPr>
        <w:t>顺序码。</w:t>
      </w:r>
      <w:r w:rsidRPr="00732D1A">
        <w:rPr>
          <w:rFonts w:ascii="仿宋_GB2312" w:eastAsia="仿宋_GB2312" w:hAnsiTheme="minorHAnsi" w:cstheme="minorBidi" w:hint="eastAsia"/>
          <w:sz w:val="32"/>
          <w:szCs w:val="22"/>
        </w:rPr>
        <w:t>定点零售药店编码结构见</w:t>
      </w:r>
      <w:r w:rsidRPr="00732D1A">
        <w:rPr>
          <w:rFonts w:ascii="仿宋_GB2312" w:eastAsia="仿宋_GB2312" w:hAnsiTheme="minorHAnsi" w:cstheme="minorBidi"/>
          <w:sz w:val="32"/>
          <w:szCs w:val="22"/>
        </w:rPr>
        <w:t>图</w:t>
      </w:r>
      <w:r>
        <w:rPr>
          <w:rFonts w:ascii="仿宋_GB2312" w:eastAsia="仿宋_GB2312" w:hAnsiTheme="minorHAnsi" w:cstheme="minorBidi"/>
          <w:sz w:val="32"/>
          <w:szCs w:val="22"/>
        </w:rPr>
        <w:t>4</w:t>
      </w:r>
      <w:r w:rsidRPr="00732D1A">
        <w:rPr>
          <w:rFonts w:ascii="仿宋_GB2312" w:eastAsia="仿宋_GB2312" w:hAnsiTheme="minorHAnsi" w:cstheme="minorBidi" w:hint="eastAsia"/>
          <w:sz w:val="32"/>
          <w:szCs w:val="22"/>
        </w:rPr>
        <w:t>：</w:t>
      </w:r>
    </w:p>
    <w:p w14:paraId="4FAB0FC5" w14:textId="77777777" w:rsidR="000C10E8" w:rsidRPr="00732D1A" w:rsidRDefault="000C10E8" w:rsidP="000C10E8">
      <w:pPr>
        <w:spacing w:line="588" w:lineRule="exact"/>
        <w:jc w:val="center"/>
        <w:rPr>
          <w:rFonts w:ascii="仿宋_GB2312" w:eastAsia="仿宋_GB2312" w:hAnsiTheme="minorHAnsi" w:cstheme="minorBidi"/>
          <w:b/>
          <w:sz w:val="28"/>
          <w:szCs w:val="22"/>
        </w:rPr>
      </w:pPr>
      <w:r w:rsidRPr="00732D1A">
        <w:rPr>
          <w:rFonts w:ascii="仿宋_GB2312" w:eastAsia="仿宋_GB2312" w:hAnsiTheme="minorHAnsi" w:cstheme="minorBidi" w:hint="eastAsia"/>
          <w:b/>
          <w:sz w:val="28"/>
          <w:szCs w:val="22"/>
        </w:rPr>
        <w:t>图</w:t>
      </w:r>
      <w:r>
        <w:rPr>
          <w:rFonts w:ascii="仿宋_GB2312" w:eastAsia="仿宋_GB2312" w:hAnsiTheme="minorHAnsi" w:cstheme="minorBidi"/>
          <w:b/>
          <w:sz w:val="28"/>
          <w:szCs w:val="22"/>
        </w:rPr>
        <w:t>4</w:t>
      </w:r>
      <w:r w:rsidRPr="00732D1A">
        <w:rPr>
          <w:rFonts w:ascii="仿宋_GB2312" w:eastAsia="仿宋_GB2312" w:hAnsiTheme="minorHAnsi" w:cstheme="minorBidi" w:hint="eastAsia"/>
          <w:b/>
          <w:sz w:val="28"/>
          <w:szCs w:val="22"/>
        </w:rPr>
        <w:t xml:space="preserve"> 定点零售药店</w:t>
      </w:r>
      <w:r w:rsidRPr="00732D1A">
        <w:rPr>
          <w:rFonts w:ascii="仿宋_GB2312" w:eastAsia="仿宋_GB2312" w:hAnsiTheme="minorHAnsi" w:cstheme="minorBidi"/>
          <w:b/>
          <w:sz w:val="28"/>
          <w:szCs w:val="22"/>
        </w:rPr>
        <w:t>编码</w:t>
      </w:r>
      <w:r w:rsidRPr="00732D1A">
        <w:rPr>
          <w:rFonts w:ascii="仿宋_GB2312" w:eastAsia="仿宋_GB2312" w:hAnsiTheme="minorHAnsi" w:cstheme="minorBidi" w:hint="eastAsia"/>
          <w:b/>
          <w:sz w:val="28"/>
          <w:szCs w:val="22"/>
        </w:rPr>
        <w:t>结构</w:t>
      </w:r>
    </w:p>
    <w:p w14:paraId="7088CA3D" w14:textId="77777777" w:rsidR="000C10E8" w:rsidRPr="00732D1A" w:rsidRDefault="000C10E8" w:rsidP="000C10E8">
      <w:pPr>
        <w:spacing w:line="588" w:lineRule="exact"/>
        <w:ind w:firstLineChars="200" w:firstLine="643"/>
        <w:rPr>
          <w:rFonts w:ascii="仿宋_GB2312" w:eastAsia="仿宋_GB2312"/>
          <w:sz w:val="32"/>
          <w:szCs w:val="22"/>
        </w:rPr>
      </w:pPr>
      <w:r w:rsidRPr="00732D1A">
        <w:rPr>
          <w:rFonts w:ascii="仿宋_GB2312" w:eastAsia="仿宋_GB2312" w:hint="eastAsia"/>
          <w:b/>
          <w:sz w:val="32"/>
          <w:szCs w:val="22"/>
        </w:rPr>
        <w:t>第1部分</w:t>
      </w:r>
      <w:r w:rsidRPr="00732D1A">
        <w:rPr>
          <w:rFonts w:ascii="仿宋_GB2312" w:eastAsia="仿宋_GB2312" w:hint="eastAsia"/>
          <w:sz w:val="32"/>
          <w:szCs w:val="22"/>
        </w:rPr>
        <w:t>：定点零售药店标识码，用1位大写英文字母“P”表示</w:t>
      </w:r>
      <w:r w:rsidRPr="00732D1A">
        <w:rPr>
          <w:rFonts w:ascii="仿宋_GB2312" w:eastAsia="仿宋_GB2312"/>
          <w:sz w:val="32"/>
          <w:szCs w:val="22"/>
        </w:rPr>
        <w:t>。</w:t>
      </w:r>
    </w:p>
    <w:p w14:paraId="4AC36DEF" w14:textId="77777777" w:rsidR="000C10E8" w:rsidRPr="00732D1A" w:rsidRDefault="000C10E8" w:rsidP="000C10E8">
      <w:pPr>
        <w:spacing w:line="588" w:lineRule="exact"/>
        <w:ind w:firstLineChars="200" w:firstLine="643"/>
        <w:rPr>
          <w:rFonts w:ascii="仿宋_GB2312" w:eastAsia="仿宋_GB2312" w:hAnsiTheme="minorHAnsi" w:cstheme="minorBidi"/>
          <w:sz w:val="32"/>
          <w:szCs w:val="22"/>
        </w:rPr>
      </w:pPr>
      <w:r w:rsidRPr="00732D1A">
        <w:rPr>
          <w:rFonts w:ascii="仿宋_GB2312" w:eastAsia="仿宋_GB2312" w:hint="eastAsia"/>
          <w:b/>
          <w:sz w:val="32"/>
          <w:szCs w:val="22"/>
        </w:rPr>
        <w:t>第2部分：</w:t>
      </w:r>
      <w:bookmarkStart w:id="0" w:name="_Hlk19800185"/>
      <w:r w:rsidRPr="00AE37E7">
        <w:rPr>
          <w:rFonts w:ascii="仿宋_GB2312" w:eastAsia="仿宋_GB2312" w:hAnsiTheme="minorHAnsi" w:cstheme="minorBidi" w:hint="eastAsia"/>
          <w:sz w:val="32"/>
          <w:szCs w:val="22"/>
        </w:rPr>
        <w:t>行政区划代码，采用《中华人民共和国行政区划代码》（</w:t>
      </w:r>
      <w:r>
        <w:rPr>
          <w:rFonts w:ascii="仿宋_GB2312" w:eastAsia="仿宋_GB2312" w:hAnsiTheme="minorHAnsi" w:cstheme="minorBidi" w:hint="eastAsia"/>
          <w:sz w:val="32"/>
          <w:szCs w:val="22"/>
        </w:rPr>
        <w:t>GB/</w:t>
      </w:r>
      <w:r w:rsidRPr="00AE37E7">
        <w:rPr>
          <w:rFonts w:ascii="仿宋_GB2312" w:eastAsia="仿宋_GB2312" w:hAnsiTheme="minorHAnsi" w:cstheme="minorBidi" w:hint="eastAsia"/>
          <w:sz w:val="32"/>
          <w:szCs w:val="22"/>
        </w:rPr>
        <w:t>T2260)，用6位阿拉伯数字表示。其中，前两位代码表示省级行政区（省、自治区、直辖市），中间两位代码表示市级行政区（市、地区、自治州、盟），后两位代码表示县级行政区（县、自治县、县级市、旗、自治旗、市辖区、林区、特区）。</w:t>
      </w:r>
      <w:bookmarkEnd w:id="0"/>
    </w:p>
    <w:p w14:paraId="465D59B1" w14:textId="77777777" w:rsidR="000C10E8" w:rsidRDefault="000C10E8" w:rsidP="000C10E8">
      <w:pPr>
        <w:spacing w:line="588" w:lineRule="exact"/>
        <w:ind w:firstLineChars="200" w:firstLine="643"/>
        <w:rPr>
          <w:rFonts w:ascii="仿宋_GB2312" w:eastAsia="仿宋_GB2312" w:hAnsiTheme="minorHAnsi" w:cstheme="minorBidi"/>
          <w:sz w:val="32"/>
          <w:szCs w:val="22"/>
        </w:rPr>
      </w:pPr>
      <w:r w:rsidRPr="00732D1A">
        <w:rPr>
          <w:rFonts w:ascii="仿宋_GB2312" w:eastAsia="仿宋_GB2312" w:hAnsiTheme="minorHAnsi" w:cstheme="minorBidi" w:hint="eastAsia"/>
          <w:b/>
          <w:sz w:val="32"/>
          <w:szCs w:val="22"/>
        </w:rPr>
        <w:t>第3部分</w:t>
      </w:r>
      <w:r>
        <w:rPr>
          <w:rFonts w:ascii="仿宋_GB2312" w:eastAsia="仿宋_GB2312" w:hAnsiTheme="minorHAnsi" w:cstheme="minorBidi" w:hint="eastAsia"/>
          <w:sz w:val="32"/>
          <w:szCs w:val="22"/>
        </w:rPr>
        <w:t>：定点</w:t>
      </w:r>
      <w:r>
        <w:rPr>
          <w:rFonts w:ascii="仿宋_GB2312" w:eastAsia="仿宋_GB2312" w:hAnsiTheme="minorHAnsi" w:cstheme="minorBidi"/>
          <w:sz w:val="32"/>
          <w:szCs w:val="22"/>
        </w:rPr>
        <w:t>零售药店</w:t>
      </w:r>
      <w:r w:rsidRPr="00732D1A">
        <w:rPr>
          <w:rFonts w:ascii="仿宋_GB2312" w:eastAsia="仿宋_GB2312" w:hAnsiTheme="minorHAnsi" w:cstheme="minorBidi"/>
          <w:sz w:val="32"/>
          <w:szCs w:val="22"/>
        </w:rPr>
        <w:t>顺序码</w:t>
      </w:r>
      <w:r w:rsidRPr="00732D1A">
        <w:rPr>
          <w:rFonts w:ascii="仿宋_GB2312" w:eastAsia="仿宋_GB2312" w:hAnsiTheme="minorHAnsi" w:cstheme="minorBidi" w:hint="eastAsia"/>
          <w:sz w:val="32"/>
          <w:szCs w:val="22"/>
        </w:rPr>
        <w:t>，</w:t>
      </w:r>
      <w:r>
        <w:rPr>
          <w:rFonts w:ascii="仿宋_GB2312" w:eastAsia="仿宋_GB2312" w:hAnsiTheme="minorHAnsi" w:cstheme="minorBidi" w:hint="eastAsia"/>
          <w:sz w:val="32"/>
          <w:szCs w:val="22"/>
        </w:rPr>
        <w:t>对同一市级行政区</w:t>
      </w:r>
      <w:r w:rsidRPr="00452006">
        <w:rPr>
          <w:rFonts w:ascii="仿宋_GB2312" w:eastAsia="仿宋_GB2312" w:hAnsiTheme="minorHAnsi" w:cstheme="minorBidi" w:hint="eastAsia"/>
          <w:sz w:val="32"/>
          <w:szCs w:val="22"/>
        </w:rPr>
        <w:t>（市、地区、自治州、盟）</w:t>
      </w:r>
      <w:r>
        <w:rPr>
          <w:rFonts w:ascii="仿宋_GB2312" w:eastAsia="仿宋_GB2312" w:hAnsiTheme="minorHAnsi" w:cstheme="minorBidi" w:hint="eastAsia"/>
          <w:sz w:val="32"/>
          <w:szCs w:val="22"/>
        </w:rPr>
        <w:t>下</w:t>
      </w:r>
      <w:r>
        <w:rPr>
          <w:rFonts w:ascii="仿宋_GB2312" w:eastAsia="仿宋_GB2312" w:hAnsiTheme="minorHAnsi" w:cstheme="minorBidi"/>
          <w:sz w:val="32"/>
          <w:szCs w:val="22"/>
        </w:rPr>
        <w:t>的</w:t>
      </w:r>
      <w:r w:rsidRPr="00732D1A">
        <w:rPr>
          <w:rFonts w:ascii="仿宋_GB2312" w:eastAsia="仿宋_GB2312" w:hAnsiTheme="minorHAnsi" w:cstheme="minorBidi" w:hint="eastAsia"/>
          <w:sz w:val="32"/>
          <w:szCs w:val="22"/>
        </w:rPr>
        <w:t>定点零售药店赋予的</w:t>
      </w:r>
      <w:r>
        <w:rPr>
          <w:rFonts w:ascii="仿宋_GB2312" w:eastAsia="仿宋_GB2312" w:hAnsiTheme="minorHAnsi" w:cstheme="minorBidi" w:hint="eastAsia"/>
          <w:sz w:val="32"/>
          <w:szCs w:val="22"/>
        </w:rPr>
        <w:t>顺序码</w:t>
      </w:r>
      <w:r w:rsidRPr="00732D1A">
        <w:rPr>
          <w:rFonts w:ascii="仿宋_GB2312" w:eastAsia="仿宋_GB2312" w:hAnsiTheme="minorHAnsi" w:cstheme="minorBidi" w:hint="eastAsia"/>
          <w:sz w:val="32"/>
          <w:szCs w:val="22"/>
        </w:rPr>
        <w:t>，</w:t>
      </w:r>
      <w:r w:rsidRPr="00732D1A">
        <w:rPr>
          <w:rFonts w:ascii="仿宋_GB2312" w:eastAsia="仿宋_GB2312" w:hAnsiTheme="minorHAnsi" w:cstheme="minorBidi"/>
          <w:sz w:val="32"/>
          <w:szCs w:val="22"/>
        </w:rPr>
        <w:t>用</w:t>
      </w:r>
      <w:r w:rsidRPr="00732D1A">
        <w:rPr>
          <w:rFonts w:ascii="仿宋_GB2312" w:eastAsia="仿宋_GB2312" w:hAnsiTheme="minorHAnsi" w:cstheme="minorBidi" w:hint="eastAsia"/>
          <w:sz w:val="32"/>
          <w:szCs w:val="22"/>
        </w:rPr>
        <w:t>5位阿拉伯</w:t>
      </w:r>
      <w:r w:rsidRPr="00732D1A">
        <w:rPr>
          <w:rFonts w:ascii="仿宋_GB2312" w:eastAsia="仿宋_GB2312" w:hAnsiTheme="minorHAnsi" w:cstheme="minorBidi"/>
          <w:sz w:val="32"/>
          <w:szCs w:val="22"/>
        </w:rPr>
        <w:t>数字表示。</w:t>
      </w:r>
    </w:p>
    <w:p w14:paraId="0646BC69" w14:textId="77777777" w:rsidR="000C10E8" w:rsidRPr="00EC6A1D" w:rsidRDefault="000C10E8" w:rsidP="000C10E8">
      <w:pPr>
        <w:spacing w:line="588" w:lineRule="exact"/>
        <w:ind w:firstLineChars="200" w:firstLine="640"/>
        <w:rPr>
          <w:rFonts w:ascii="黑体" w:eastAsia="黑体" w:hAnsi="黑体"/>
          <w:sz w:val="32"/>
          <w:szCs w:val="22"/>
        </w:rPr>
      </w:pPr>
      <w:r>
        <w:rPr>
          <w:rFonts w:ascii="黑体" w:eastAsia="黑体" w:hAnsi="黑体" w:hint="eastAsia"/>
          <w:sz w:val="32"/>
          <w:szCs w:val="22"/>
        </w:rPr>
        <w:t>五</w:t>
      </w:r>
      <w:r w:rsidRPr="00EC6A1D">
        <w:rPr>
          <w:rFonts w:ascii="黑体" w:eastAsia="黑体" w:hAnsi="黑体"/>
          <w:sz w:val="32"/>
          <w:szCs w:val="22"/>
        </w:rPr>
        <w:t>、医保药师编码</w:t>
      </w:r>
      <w:r w:rsidRPr="00EC6A1D">
        <w:rPr>
          <w:rFonts w:ascii="黑体" w:eastAsia="黑体" w:hAnsi="黑体" w:hint="eastAsia"/>
          <w:sz w:val="32"/>
          <w:szCs w:val="22"/>
        </w:rPr>
        <w:t>规则</w:t>
      </w:r>
      <w:r w:rsidRPr="00EC6A1D">
        <w:rPr>
          <w:rFonts w:ascii="黑体" w:eastAsia="黑体" w:hAnsi="黑体"/>
          <w:sz w:val="32"/>
          <w:szCs w:val="22"/>
        </w:rPr>
        <w:t>和方法</w:t>
      </w:r>
    </w:p>
    <w:p w14:paraId="62B6CB34" w14:textId="77777777" w:rsidR="000C10E8" w:rsidRPr="00EC6A1D" w:rsidRDefault="000C10E8" w:rsidP="000C10E8">
      <w:pPr>
        <w:spacing w:line="588" w:lineRule="exact"/>
        <w:ind w:firstLineChars="200" w:firstLine="640"/>
        <w:rPr>
          <w:rFonts w:ascii="仿宋_GB2312" w:eastAsia="仿宋_GB2312" w:hAnsiTheme="minorHAnsi" w:cstheme="minorBidi"/>
          <w:sz w:val="32"/>
          <w:szCs w:val="22"/>
        </w:rPr>
      </w:pPr>
      <w:r>
        <w:rPr>
          <w:rFonts w:ascii="仿宋_GB2312" w:eastAsia="仿宋_GB2312" w:hAnsiTheme="minorHAnsi" w:cstheme="minorBidi"/>
          <w:noProof/>
          <w:sz w:val="32"/>
          <w:szCs w:val="22"/>
        </w:rPr>
        <w:lastRenderedPageBreak/>
        <w:drawing>
          <wp:anchor distT="0" distB="0" distL="114300" distR="114300" simplePos="0" relativeHeight="251663360" behindDoc="0" locked="0" layoutInCell="1" allowOverlap="1" wp14:anchorId="0CE4C860" wp14:editId="3FE7C5D8">
            <wp:simplePos x="0" y="0"/>
            <wp:positionH relativeFrom="column">
              <wp:posOffset>608965</wp:posOffset>
            </wp:positionH>
            <wp:positionV relativeFrom="paragraph">
              <wp:posOffset>1513840</wp:posOffset>
            </wp:positionV>
            <wp:extent cx="4933950" cy="1365250"/>
            <wp:effectExtent l="0" t="0" r="0" b="0"/>
            <wp:wrapTopAndBottom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04" r="13223"/>
                    <a:stretch/>
                  </pic:blipFill>
                  <pic:spPr bwMode="auto">
                    <a:xfrm>
                      <a:off x="0" y="0"/>
                      <a:ext cx="49339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6A1D">
        <w:rPr>
          <w:rFonts w:ascii="仿宋_GB2312" w:eastAsia="仿宋_GB2312" w:hAnsiTheme="minorHAnsi" w:cstheme="minorBidi" w:hint="eastAsia"/>
          <w:sz w:val="32"/>
          <w:szCs w:val="22"/>
        </w:rPr>
        <w:t>医保</w:t>
      </w:r>
      <w:r w:rsidRPr="00EC6A1D">
        <w:rPr>
          <w:rFonts w:ascii="仿宋_GB2312" w:eastAsia="仿宋_GB2312" w:hAnsiTheme="minorHAnsi" w:cstheme="minorBidi"/>
          <w:sz w:val="32"/>
          <w:szCs w:val="22"/>
        </w:rPr>
        <w:t>药师编码分3</w:t>
      </w:r>
      <w:r w:rsidRPr="00EC6A1D">
        <w:rPr>
          <w:rFonts w:ascii="仿宋_GB2312" w:eastAsia="仿宋_GB2312" w:hAnsiTheme="minorHAnsi" w:cstheme="minorBidi" w:hint="eastAsia"/>
          <w:sz w:val="32"/>
          <w:szCs w:val="22"/>
        </w:rPr>
        <w:t>个</w:t>
      </w:r>
      <w:r w:rsidRPr="00EC6A1D">
        <w:rPr>
          <w:rFonts w:ascii="仿宋_GB2312" w:eastAsia="仿宋_GB2312" w:hAnsiTheme="minorHAnsi" w:cstheme="minorBidi"/>
          <w:sz w:val="32"/>
          <w:szCs w:val="22"/>
        </w:rPr>
        <w:t>部分</w:t>
      </w:r>
      <w:r w:rsidRPr="00EC6A1D">
        <w:rPr>
          <w:rFonts w:ascii="仿宋_GB2312" w:eastAsia="仿宋_GB2312" w:hAnsiTheme="minorHAnsi" w:cstheme="minorBidi" w:hint="eastAsia"/>
          <w:sz w:val="32"/>
          <w:szCs w:val="22"/>
        </w:rPr>
        <w:t>共13位</w:t>
      </w:r>
      <w:r w:rsidRPr="00EC6A1D">
        <w:rPr>
          <w:rFonts w:ascii="仿宋_GB2312" w:eastAsia="仿宋_GB2312" w:hAnsiTheme="minorHAnsi" w:cstheme="minorBidi"/>
          <w:sz w:val="32"/>
          <w:szCs w:val="22"/>
        </w:rPr>
        <w:t>，通过大写英文字母和阿拉伯数字按特定</w:t>
      </w:r>
      <w:r w:rsidRPr="00EC6A1D">
        <w:rPr>
          <w:rFonts w:ascii="仿宋_GB2312" w:eastAsia="仿宋_GB2312" w:hAnsiTheme="minorHAnsi" w:cstheme="minorBidi" w:hint="eastAsia"/>
          <w:sz w:val="32"/>
          <w:szCs w:val="22"/>
        </w:rPr>
        <w:t>顺序</w:t>
      </w:r>
      <w:r w:rsidRPr="00EC6A1D">
        <w:rPr>
          <w:rFonts w:ascii="仿宋_GB2312" w:eastAsia="仿宋_GB2312" w:hAnsiTheme="minorHAnsi" w:cstheme="minorBidi"/>
          <w:sz w:val="32"/>
          <w:szCs w:val="22"/>
        </w:rPr>
        <w:t>排列表示</w:t>
      </w:r>
      <w:r w:rsidRPr="00EC6A1D">
        <w:rPr>
          <w:rFonts w:ascii="仿宋_GB2312" w:eastAsia="仿宋_GB2312" w:hAnsiTheme="minorHAnsi" w:cstheme="minorBidi" w:hint="eastAsia"/>
          <w:sz w:val="32"/>
          <w:szCs w:val="22"/>
        </w:rPr>
        <w:t>。其中</w:t>
      </w:r>
      <w:r w:rsidRPr="00EC6A1D">
        <w:rPr>
          <w:rFonts w:ascii="仿宋_GB2312" w:eastAsia="仿宋_GB2312" w:hAnsiTheme="minorHAnsi" w:cstheme="minorBidi"/>
          <w:sz w:val="32"/>
          <w:szCs w:val="22"/>
        </w:rPr>
        <w:t>，第</w:t>
      </w:r>
      <w:r w:rsidRPr="00EC6A1D">
        <w:rPr>
          <w:rFonts w:ascii="仿宋_GB2312" w:eastAsia="仿宋_GB2312" w:hAnsiTheme="minorHAnsi" w:cstheme="minorBidi" w:hint="eastAsia"/>
          <w:sz w:val="32"/>
          <w:szCs w:val="22"/>
        </w:rPr>
        <w:t>1部分是医保药师</w:t>
      </w:r>
      <w:r w:rsidRPr="00EC6A1D">
        <w:rPr>
          <w:rFonts w:ascii="仿宋_GB2312" w:eastAsia="仿宋_GB2312" w:hAnsiTheme="minorHAnsi" w:cstheme="minorBidi"/>
          <w:sz w:val="32"/>
          <w:szCs w:val="22"/>
        </w:rPr>
        <w:t>标识码，第</w:t>
      </w:r>
      <w:r w:rsidRPr="00EC6A1D">
        <w:rPr>
          <w:rFonts w:ascii="仿宋_GB2312" w:eastAsia="仿宋_GB2312" w:hAnsiTheme="minorHAnsi" w:cstheme="minorBidi" w:hint="eastAsia"/>
          <w:sz w:val="32"/>
          <w:szCs w:val="22"/>
        </w:rPr>
        <w:t>2部分</w:t>
      </w:r>
      <w:r w:rsidRPr="00EC6A1D">
        <w:rPr>
          <w:rFonts w:ascii="仿宋_GB2312" w:eastAsia="仿宋_GB2312" w:hAnsiTheme="minorHAnsi" w:cstheme="minorBidi"/>
          <w:sz w:val="32"/>
          <w:szCs w:val="22"/>
        </w:rPr>
        <w:t>是行政区划代码，第</w:t>
      </w:r>
      <w:r w:rsidRPr="00EC6A1D">
        <w:rPr>
          <w:rFonts w:ascii="仿宋_GB2312" w:eastAsia="仿宋_GB2312" w:hAnsiTheme="minorHAnsi" w:cstheme="minorBidi" w:hint="eastAsia"/>
          <w:sz w:val="32"/>
          <w:szCs w:val="22"/>
        </w:rPr>
        <w:t>3部分</w:t>
      </w:r>
      <w:r w:rsidRPr="00EC6A1D">
        <w:rPr>
          <w:rFonts w:ascii="仿宋_GB2312" w:eastAsia="仿宋_GB2312" w:hAnsiTheme="minorHAnsi" w:cstheme="minorBidi"/>
          <w:sz w:val="32"/>
          <w:szCs w:val="22"/>
        </w:rPr>
        <w:t>是</w:t>
      </w:r>
      <w:r>
        <w:rPr>
          <w:rFonts w:ascii="仿宋_GB2312" w:eastAsia="仿宋_GB2312" w:hAnsiTheme="minorHAnsi" w:cstheme="minorBidi" w:hint="eastAsia"/>
          <w:sz w:val="32"/>
          <w:szCs w:val="22"/>
        </w:rPr>
        <w:t>医保</w:t>
      </w:r>
      <w:r>
        <w:rPr>
          <w:rFonts w:ascii="仿宋_GB2312" w:eastAsia="仿宋_GB2312" w:hAnsiTheme="minorHAnsi" w:cstheme="minorBidi"/>
          <w:sz w:val="32"/>
          <w:szCs w:val="22"/>
        </w:rPr>
        <w:t>药师</w:t>
      </w:r>
      <w:r w:rsidRPr="00EC6A1D">
        <w:rPr>
          <w:rFonts w:ascii="仿宋_GB2312" w:eastAsia="仿宋_GB2312" w:hAnsiTheme="minorHAnsi" w:cstheme="minorBidi" w:hint="eastAsia"/>
          <w:sz w:val="32"/>
          <w:szCs w:val="22"/>
        </w:rPr>
        <w:t>顺序</w:t>
      </w:r>
      <w:r w:rsidRPr="00EC6A1D">
        <w:rPr>
          <w:rFonts w:ascii="仿宋_GB2312" w:eastAsia="仿宋_GB2312" w:hAnsiTheme="minorHAnsi" w:cstheme="minorBidi"/>
          <w:sz w:val="32"/>
          <w:szCs w:val="22"/>
        </w:rPr>
        <w:t>码。医保</w:t>
      </w:r>
      <w:r w:rsidRPr="00EC6A1D">
        <w:rPr>
          <w:rFonts w:ascii="仿宋_GB2312" w:eastAsia="仿宋_GB2312" w:hAnsiTheme="minorHAnsi" w:cstheme="minorBidi" w:hint="eastAsia"/>
          <w:sz w:val="32"/>
          <w:szCs w:val="22"/>
        </w:rPr>
        <w:t>药师</w:t>
      </w:r>
      <w:r w:rsidRPr="00EC6A1D">
        <w:rPr>
          <w:rFonts w:ascii="仿宋_GB2312" w:eastAsia="仿宋_GB2312" w:hAnsiTheme="minorHAnsi" w:cstheme="minorBidi"/>
          <w:sz w:val="32"/>
          <w:szCs w:val="22"/>
        </w:rPr>
        <w:t>编码</w:t>
      </w:r>
      <w:r w:rsidRPr="00EC6A1D">
        <w:rPr>
          <w:rFonts w:ascii="仿宋_GB2312" w:eastAsia="仿宋_GB2312" w:hAnsiTheme="minorHAnsi" w:cstheme="minorBidi" w:hint="eastAsia"/>
          <w:sz w:val="32"/>
          <w:szCs w:val="22"/>
        </w:rPr>
        <w:t>结构见</w:t>
      </w:r>
      <w:r w:rsidRPr="00EC6A1D">
        <w:rPr>
          <w:rFonts w:ascii="仿宋_GB2312" w:eastAsia="仿宋_GB2312" w:hAnsiTheme="minorHAnsi" w:cstheme="minorBidi"/>
          <w:sz w:val="32"/>
          <w:szCs w:val="22"/>
        </w:rPr>
        <w:t>图</w:t>
      </w:r>
      <w:r>
        <w:rPr>
          <w:rFonts w:ascii="仿宋_GB2312" w:eastAsia="仿宋_GB2312" w:hAnsiTheme="minorHAnsi" w:cstheme="minorBidi"/>
          <w:sz w:val="32"/>
          <w:szCs w:val="22"/>
        </w:rPr>
        <w:t>5</w:t>
      </w:r>
      <w:r w:rsidRPr="00EC6A1D">
        <w:rPr>
          <w:rFonts w:ascii="仿宋_GB2312" w:eastAsia="仿宋_GB2312" w:hAnsiTheme="minorHAnsi" w:cstheme="minorBidi" w:hint="eastAsia"/>
          <w:sz w:val="32"/>
          <w:szCs w:val="22"/>
        </w:rPr>
        <w:t>：</w:t>
      </w:r>
    </w:p>
    <w:p w14:paraId="199E7989" w14:textId="77777777" w:rsidR="000C10E8" w:rsidRPr="00EC6A1D" w:rsidRDefault="000C10E8" w:rsidP="000C10E8">
      <w:pPr>
        <w:spacing w:line="588" w:lineRule="exact"/>
        <w:jc w:val="center"/>
        <w:rPr>
          <w:rFonts w:ascii="仿宋_GB2312" w:eastAsia="仿宋_GB2312" w:hAnsiTheme="minorHAnsi" w:cstheme="minorBidi"/>
          <w:b/>
          <w:sz w:val="28"/>
          <w:szCs w:val="22"/>
        </w:rPr>
      </w:pPr>
      <w:r w:rsidRPr="00EC6A1D">
        <w:rPr>
          <w:rFonts w:ascii="仿宋_GB2312" w:eastAsia="仿宋_GB2312" w:hAnsiTheme="minorHAnsi" w:cstheme="minorBidi" w:hint="eastAsia"/>
          <w:b/>
          <w:sz w:val="28"/>
          <w:szCs w:val="22"/>
        </w:rPr>
        <w:t>图</w:t>
      </w:r>
      <w:r>
        <w:rPr>
          <w:rFonts w:ascii="仿宋_GB2312" w:eastAsia="仿宋_GB2312" w:hAnsiTheme="minorHAnsi" w:cstheme="minorBidi"/>
          <w:b/>
          <w:sz w:val="28"/>
          <w:szCs w:val="22"/>
        </w:rPr>
        <w:t>5</w:t>
      </w:r>
      <w:r w:rsidRPr="00EC6A1D">
        <w:rPr>
          <w:rFonts w:ascii="仿宋_GB2312" w:eastAsia="仿宋_GB2312" w:hAnsiTheme="minorHAnsi" w:cstheme="minorBidi" w:hint="eastAsia"/>
          <w:b/>
          <w:sz w:val="28"/>
          <w:szCs w:val="22"/>
        </w:rPr>
        <w:t xml:space="preserve"> 医保</w:t>
      </w:r>
      <w:r w:rsidRPr="00EC6A1D">
        <w:rPr>
          <w:rFonts w:ascii="仿宋_GB2312" w:eastAsia="仿宋_GB2312" w:hAnsiTheme="minorHAnsi" w:cstheme="minorBidi"/>
          <w:b/>
          <w:sz w:val="28"/>
          <w:szCs w:val="22"/>
        </w:rPr>
        <w:t>药师编码结构</w:t>
      </w:r>
    </w:p>
    <w:p w14:paraId="6FA948F8" w14:textId="77777777" w:rsidR="000C10E8" w:rsidRPr="00EC6A1D" w:rsidRDefault="000C10E8" w:rsidP="000C10E8">
      <w:pPr>
        <w:spacing w:line="588" w:lineRule="exact"/>
        <w:ind w:firstLineChars="200" w:firstLine="643"/>
        <w:rPr>
          <w:rFonts w:ascii="仿宋_GB2312" w:eastAsia="仿宋_GB2312"/>
          <w:sz w:val="32"/>
          <w:szCs w:val="22"/>
        </w:rPr>
      </w:pPr>
      <w:r w:rsidRPr="00EC6A1D">
        <w:rPr>
          <w:rFonts w:ascii="仿宋_GB2312" w:eastAsia="仿宋_GB2312" w:hint="eastAsia"/>
          <w:b/>
          <w:sz w:val="32"/>
          <w:szCs w:val="22"/>
        </w:rPr>
        <w:t>第1部分</w:t>
      </w:r>
      <w:r w:rsidRPr="00EC6A1D">
        <w:rPr>
          <w:rFonts w:ascii="仿宋_GB2312" w:eastAsia="仿宋_GB2312" w:hint="eastAsia"/>
          <w:sz w:val="32"/>
          <w:szCs w:val="22"/>
        </w:rPr>
        <w:t>：医保药师标识码，用1位大写英文字母“Y”表示</w:t>
      </w:r>
      <w:r w:rsidRPr="00EC6A1D">
        <w:rPr>
          <w:rFonts w:ascii="仿宋_GB2312" w:eastAsia="仿宋_GB2312"/>
          <w:sz w:val="32"/>
          <w:szCs w:val="22"/>
        </w:rPr>
        <w:t>。</w:t>
      </w:r>
    </w:p>
    <w:p w14:paraId="4C6147E1" w14:textId="77777777" w:rsidR="000C10E8" w:rsidRPr="00EC6A1D" w:rsidRDefault="000C10E8" w:rsidP="000C10E8">
      <w:pPr>
        <w:spacing w:line="588" w:lineRule="exact"/>
        <w:ind w:firstLineChars="200" w:firstLine="643"/>
        <w:rPr>
          <w:rFonts w:ascii="仿宋_GB2312" w:eastAsia="仿宋_GB2312" w:hAnsiTheme="minorHAnsi" w:cstheme="minorBidi"/>
          <w:sz w:val="32"/>
          <w:szCs w:val="22"/>
        </w:rPr>
      </w:pPr>
      <w:r w:rsidRPr="00EC6A1D">
        <w:rPr>
          <w:rFonts w:ascii="仿宋_GB2312" w:eastAsia="仿宋_GB2312" w:hint="eastAsia"/>
          <w:b/>
          <w:sz w:val="32"/>
          <w:szCs w:val="22"/>
        </w:rPr>
        <w:t>第2部分：</w:t>
      </w:r>
      <w:r w:rsidRPr="006F359B">
        <w:rPr>
          <w:rFonts w:ascii="仿宋_GB2312" w:eastAsia="仿宋_GB2312" w:hAnsiTheme="minorHAnsi" w:cstheme="minorBidi" w:hint="eastAsia"/>
          <w:sz w:val="32"/>
          <w:szCs w:val="22"/>
        </w:rPr>
        <w:t>行政区划代码，采用《中华人民共和国行政区划代码》（</w:t>
      </w:r>
      <w:r>
        <w:rPr>
          <w:rFonts w:ascii="仿宋_GB2312" w:eastAsia="仿宋_GB2312" w:hAnsiTheme="minorHAnsi" w:cstheme="minorBidi" w:hint="eastAsia"/>
          <w:sz w:val="32"/>
          <w:szCs w:val="22"/>
        </w:rPr>
        <w:t>GB/</w:t>
      </w:r>
      <w:r w:rsidRPr="006F359B">
        <w:rPr>
          <w:rFonts w:ascii="仿宋_GB2312" w:eastAsia="仿宋_GB2312" w:hAnsiTheme="minorHAnsi" w:cstheme="minorBidi" w:hint="eastAsia"/>
          <w:sz w:val="32"/>
          <w:szCs w:val="22"/>
        </w:rPr>
        <w:t>T2260)，用6位阿拉伯数字表示。其中，前两位代码表示省级行政区（省、自治区、直辖市），中间两位代码表示市级行政区（市、地区、自治州、盟），后两位代码表示县级行政区（县、自治县、县级市、旗、自治旗、市辖区、林区、特区）。</w:t>
      </w:r>
    </w:p>
    <w:p w14:paraId="4B0F7142" w14:textId="77777777" w:rsidR="000C10E8" w:rsidRPr="006F359B" w:rsidRDefault="000C10E8" w:rsidP="000C10E8">
      <w:pPr>
        <w:spacing w:line="588" w:lineRule="exact"/>
        <w:ind w:firstLineChars="200" w:firstLine="643"/>
        <w:rPr>
          <w:rFonts w:ascii="仿宋_GB2312" w:eastAsia="仿宋_GB2312" w:hAnsiTheme="minorHAnsi" w:cstheme="minorBidi"/>
          <w:sz w:val="32"/>
          <w:szCs w:val="22"/>
        </w:rPr>
      </w:pPr>
      <w:r w:rsidRPr="00EC6A1D">
        <w:rPr>
          <w:rFonts w:ascii="仿宋_GB2312" w:eastAsia="仿宋_GB2312" w:hAnsiTheme="minorHAnsi" w:cstheme="minorBidi" w:hint="eastAsia"/>
          <w:b/>
          <w:sz w:val="32"/>
          <w:szCs w:val="22"/>
        </w:rPr>
        <w:t>第3部分</w:t>
      </w:r>
      <w:r w:rsidRPr="00EC6A1D">
        <w:rPr>
          <w:rFonts w:ascii="仿宋_GB2312" w:eastAsia="仿宋_GB2312" w:hAnsiTheme="minorHAnsi" w:cstheme="minorBidi"/>
          <w:b/>
          <w:sz w:val="32"/>
          <w:szCs w:val="22"/>
        </w:rPr>
        <w:t>：</w:t>
      </w:r>
      <w:r w:rsidRPr="008278B6">
        <w:rPr>
          <w:rFonts w:ascii="仿宋_GB2312" w:eastAsia="仿宋_GB2312" w:hAnsiTheme="minorHAnsi" w:cstheme="minorBidi" w:hint="eastAsia"/>
          <w:sz w:val="32"/>
          <w:szCs w:val="22"/>
        </w:rPr>
        <w:t>医保</w:t>
      </w:r>
      <w:r w:rsidRPr="008278B6">
        <w:rPr>
          <w:rFonts w:ascii="仿宋_GB2312" w:eastAsia="仿宋_GB2312" w:hAnsiTheme="minorHAnsi" w:cstheme="minorBidi"/>
          <w:sz w:val="32"/>
          <w:szCs w:val="22"/>
        </w:rPr>
        <w:t>药师</w:t>
      </w:r>
      <w:r w:rsidRPr="00EC6A1D">
        <w:rPr>
          <w:rFonts w:ascii="仿宋_GB2312" w:eastAsia="仿宋_GB2312" w:hAnsiTheme="minorHAnsi" w:cstheme="minorBidi" w:hint="eastAsia"/>
          <w:sz w:val="32"/>
          <w:szCs w:val="22"/>
        </w:rPr>
        <w:t>顺序</w:t>
      </w:r>
      <w:r w:rsidRPr="00EC6A1D">
        <w:rPr>
          <w:rFonts w:ascii="仿宋_GB2312" w:eastAsia="仿宋_GB2312" w:hAnsiTheme="minorHAnsi" w:cstheme="minorBidi"/>
          <w:sz w:val="32"/>
          <w:szCs w:val="22"/>
        </w:rPr>
        <w:t>码，</w:t>
      </w:r>
      <w:r>
        <w:rPr>
          <w:rFonts w:ascii="仿宋_GB2312" w:eastAsia="仿宋_GB2312" w:hint="eastAsia"/>
          <w:sz w:val="32"/>
          <w:szCs w:val="22"/>
        </w:rPr>
        <w:t>对同一市级行政区</w:t>
      </w:r>
      <w:r w:rsidRPr="009A64B2">
        <w:rPr>
          <w:rFonts w:ascii="仿宋_GB2312" w:eastAsia="仿宋_GB2312" w:hint="eastAsia"/>
          <w:sz w:val="32"/>
          <w:szCs w:val="22"/>
        </w:rPr>
        <w:t>（市、地区、自治州、盟）</w:t>
      </w:r>
      <w:r>
        <w:rPr>
          <w:rFonts w:ascii="仿宋_GB2312" w:eastAsia="仿宋_GB2312" w:hint="eastAsia"/>
          <w:sz w:val="32"/>
          <w:szCs w:val="22"/>
        </w:rPr>
        <w:t>下</w:t>
      </w:r>
      <w:r>
        <w:rPr>
          <w:rFonts w:ascii="仿宋_GB2312" w:eastAsia="仿宋_GB2312"/>
          <w:sz w:val="32"/>
          <w:szCs w:val="22"/>
        </w:rPr>
        <w:t>的</w:t>
      </w:r>
      <w:r>
        <w:rPr>
          <w:rFonts w:ascii="仿宋_GB2312" w:eastAsia="仿宋_GB2312" w:hint="eastAsia"/>
          <w:sz w:val="32"/>
          <w:szCs w:val="22"/>
        </w:rPr>
        <w:t>医保药师赋予的顺序码</w:t>
      </w:r>
      <w:r w:rsidRPr="00EC6A1D">
        <w:rPr>
          <w:rFonts w:ascii="仿宋_GB2312" w:eastAsia="仿宋_GB2312" w:hAnsi="华文仿宋" w:hint="eastAsia"/>
          <w:sz w:val="32"/>
          <w:szCs w:val="22"/>
        </w:rPr>
        <w:t>，</w:t>
      </w:r>
      <w:r w:rsidRPr="00EC6A1D">
        <w:rPr>
          <w:rFonts w:ascii="仿宋_GB2312" w:eastAsia="仿宋_GB2312" w:hAnsiTheme="minorHAnsi" w:cstheme="minorBidi"/>
          <w:sz w:val="32"/>
          <w:szCs w:val="22"/>
        </w:rPr>
        <w:t>用</w:t>
      </w:r>
      <w:r w:rsidRPr="00EC6A1D">
        <w:rPr>
          <w:rFonts w:ascii="仿宋_GB2312" w:eastAsia="仿宋_GB2312" w:hAnsiTheme="minorHAnsi" w:cstheme="minorBidi" w:hint="eastAsia"/>
          <w:sz w:val="32"/>
          <w:szCs w:val="22"/>
        </w:rPr>
        <w:t>6位</w:t>
      </w:r>
      <w:r w:rsidRPr="00EC6A1D">
        <w:rPr>
          <w:rFonts w:ascii="仿宋_GB2312" w:eastAsia="仿宋_GB2312" w:hAnsiTheme="minorHAnsi" w:cstheme="minorBidi"/>
          <w:sz w:val="32"/>
          <w:szCs w:val="22"/>
        </w:rPr>
        <w:t>阿拉伯数字</w:t>
      </w:r>
      <w:r w:rsidRPr="00EC6A1D">
        <w:rPr>
          <w:rFonts w:ascii="仿宋_GB2312" w:eastAsia="仿宋_GB2312" w:hAnsiTheme="minorHAnsi" w:cstheme="minorBidi" w:hint="eastAsia"/>
          <w:sz w:val="32"/>
          <w:szCs w:val="22"/>
        </w:rPr>
        <w:t>表示</w:t>
      </w:r>
      <w:r w:rsidRPr="00EC6A1D">
        <w:rPr>
          <w:rFonts w:ascii="仿宋_GB2312" w:eastAsia="仿宋_GB2312" w:hAnsiTheme="minorHAnsi" w:cstheme="minorBidi"/>
          <w:sz w:val="32"/>
          <w:szCs w:val="22"/>
        </w:rPr>
        <w:t>。</w:t>
      </w:r>
    </w:p>
    <w:p w14:paraId="2A78C7BF" w14:textId="77777777" w:rsidR="000C10E8" w:rsidRPr="00EC6A1D" w:rsidRDefault="000C10E8" w:rsidP="000C10E8">
      <w:pPr>
        <w:spacing w:line="588" w:lineRule="exact"/>
        <w:ind w:firstLineChars="200" w:firstLine="640"/>
        <w:rPr>
          <w:rFonts w:ascii="黑体" w:eastAsia="黑体" w:hAnsi="黑体"/>
          <w:sz w:val="32"/>
          <w:szCs w:val="22"/>
        </w:rPr>
      </w:pPr>
      <w:r>
        <w:rPr>
          <w:rFonts w:ascii="黑体" w:eastAsia="黑体" w:hAnsi="黑体" w:hint="eastAsia"/>
          <w:sz w:val="32"/>
          <w:szCs w:val="22"/>
        </w:rPr>
        <w:t>六</w:t>
      </w:r>
      <w:r w:rsidRPr="00EC6A1D">
        <w:rPr>
          <w:rFonts w:ascii="黑体" w:eastAsia="黑体" w:hAnsi="黑体"/>
          <w:sz w:val="32"/>
          <w:szCs w:val="22"/>
        </w:rPr>
        <w:t>、</w:t>
      </w:r>
      <w:r>
        <w:rPr>
          <w:rFonts w:ascii="黑体" w:eastAsia="黑体" w:hAnsi="黑体" w:hint="eastAsia"/>
          <w:sz w:val="32"/>
          <w:szCs w:val="22"/>
        </w:rPr>
        <w:t>医保</w:t>
      </w:r>
      <w:r>
        <w:rPr>
          <w:rFonts w:ascii="黑体" w:eastAsia="黑体" w:hAnsi="黑体"/>
          <w:sz w:val="32"/>
          <w:szCs w:val="22"/>
        </w:rPr>
        <w:t>系统单位</w:t>
      </w:r>
      <w:r w:rsidRPr="00EC6A1D">
        <w:rPr>
          <w:rFonts w:ascii="黑体" w:eastAsia="黑体" w:hAnsi="黑体" w:hint="eastAsia"/>
          <w:sz w:val="32"/>
          <w:szCs w:val="22"/>
        </w:rPr>
        <w:t>编码</w:t>
      </w:r>
      <w:r>
        <w:rPr>
          <w:rFonts w:ascii="黑体" w:eastAsia="黑体" w:hAnsi="黑体" w:hint="eastAsia"/>
          <w:sz w:val="32"/>
          <w:szCs w:val="22"/>
        </w:rPr>
        <w:t>规则</w:t>
      </w:r>
      <w:r w:rsidRPr="00EC6A1D">
        <w:rPr>
          <w:rFonts w:ascii="黑体" w:eastAsia="黑体" w:hAnsi="黑体" w:hint="eastAsia"/>
          <w:sz w:val="32"/>
          <w:szCs w:val="22"/>
        </w:rPr>
        <w:t>和</w:t>
      </w:r>
      <w:r w:rsidRPr="00EC6A1D">
        <w:rPr>
          <w:rFonts w:ascii="黑体" w:eastAsia="黑体" w:hAnsi="黑体"/>
          <w:sz w:val="32"/>
          <w:szCs w:val="22"/>
        </w:rPr>
        <w:t>方法</w:t>
      </w:r>
    </w:p>
    <w:p w14:paraId="7693AAE6" w14:textId="3ECBD9F5" w:rsidR="000C10E8" w:rsidRPr="00EC6A1D" w:rsidRDefault="00FC1B76" w:rsidP="000C10E8">
      <w:pPr>
        <w:spacing w:line="588" w:lineRule="exact"/>
        <w:ind w:firstLineChars="200" w:firstLine="643"/>
        <w:rPr>
          <w:rFonts w:ascii="仿宋_GB2312" w:eastAsia="仿宋_GB2312" w:hAnsi="等线"/>
          <w:sz w:val="32"/>
          <w:szCs w:val="22"/>
        </w:rPr>
      </w:pPr>
      <w:r>
        <w:rPr>
          <w:rFonts w:ascii="仿宋_GB2312" w:eastAsia="仿宋_GB2312"/>
          <w:b/>
          <w:noProof/>
          <w:sz w:val="32"/>
          <w:szCs w:val="22"/>
        </w:rPr>
        <w:lastRenderedPageBreak/>
        <w:drawing>
          <wp:anchor distT="0" distB="0" distL="114300" distR="114300" simplePos="0" relativeHeight="251666432" behindDoc="0" locked="0" layoutInCell="1" allowOverlap="1" wp14:anchorId="399DC76F" wp14:editId="513B993C">
            <wp:simplePos x="0" y="0"/>
            <wp:positionH relativeFrom="column">
              <wp:posOffset>370840</wp:posOffset>
            </wp:positionH>
            <wp:positionV relativeFrom="paragraph">
              <wp:posOffset>2025015</wp:posOffset>
            </wp:positionV>
            <wp:extent cx="4686300" cy="1468755"/>
            <wp:effectExtent l="0" t="0" r="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72" r="1340"/>
                    <a:stretch/>
                  </pic:blipFill>
                  <pic:spPr bwMode="auto">
                    <a:xfrm>
                      <a:off x="0" y="0"/>
                      <a:ext cx="468630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0E8">
        <w:rPr>
          <w:rFonts w:ascii="仿宋_GB2312" w:eastAsia="仿宋_GB2312" w:hAnsi="等线" w:hint="eastAsia"/>
          <w:noProof/>
          <w:sz w:val="32"/>
          <w:szCs w:val="32"/>
        </w:rPr>
        <w:t>医保系统</w:t>
      </w:r>
      <w:r w:rsidR="000C10E8">
        <w:rPr>
          <w:rFonts w:ascii="仿宋_GB2312" w:eastAsia="仿宋_GB2312" w:hAnsi="等线"/>
          <w:noProof/>
          <w:sz w:val="32"/>
          <w:szCs w:val="32"/>
        </w:rPr>
        <w:t>单位</w:t>
      </w:r>
      <w:r w:rsidR="000C10E8" w:rsidRPr="00D70090">
        <w:rPr>
          <w:rFonts w:ascii="仿宋_GB2312" w:eastAsia="仿宋_GB2312" w:hAnsi="等线" w:hint="eastAsia"/>
          <w:sz w:val="32"/>
          <w:szCs w:val="32"/>
        </w:rPr>
        <w:t>编</w:t>
      </w:r>
      <w:r w:rsidR="000C10E8" w:rsidRPr="00EC6A1D">
        <w:rPr>
          <w:rFonts w:ascii="仿宋_GB2312" w:eastAsia="仿宋_GB2312" w:hAnsi="等线" w:hint="eastAsia"/>
          <w:sz w:val="32"/>
          <w:szCs w:val="22"/>
        </w:rPr>
        <w:t>码</w:t>
      </w:r>
      <w:r w:rsidR="000C10E8" w:rsidRPr="00EC6A1D">
        <w:rPr>
          <w:rFonts w:ascii="仿宋_GB2312" w:eastAsia="仿宋_GB2312" w:hAnsi="等线"/>
          <w:sz w:val="32"/>
          <w:szCs w:val="22"/>
        </w:rPr>
        <w:t>分</w:t>
      </w:r>
      <w:r w:rsidR="000C10E8" w:rsidRPr="00EC6A1D">
        <w:rPr>
          <w:rFonts w:ascii="仿宋_GB2312" w:eastAsia="仿宋_GB2312" w:hAnsi="等线" w:hint="eastAsia"/>
          <w:sz w:val="32"/>
          <w:szCs w:val="22"/>
        </w:rPr>
        <w:t>4个</w:t>
      </w:r>
      <w:r w:rsidR="000C10E8" w:rsidRPr="00EC6A1D">
        <w:rPr>
          <w:rFonts w:ascii="仿宋_GB2312" w:eastAsia="仿宋_GB2312" w:hAnsi="等线"/>
          <w:sz w:val="32"/>
          <w:szCs w:val="22"/>
        </w:rPr>
        <w:t>部分共</w:t>
      </w:r>
      <w:r w:rsidR="000C10E8" w:rsidRPr="00EC6A1D">
        <w:rPr>
          <w:rFonts w:ascii="仿宋_GB2312" w:eastAsia="仿宋_GB2312" w:hAnsi="等线" w:hint="eastAsia"/>
          <w:sz w:val="32"/>
          <w:szCs w:val="22"/>
        </w:rPr>
        <w:t>12位</w:t>
      </w:r>
      <w:r w:rsidR="000C10E8" w:rsidRPr="00EC6A1D">
        <w:rPr>
          <w:rFonts w:ascii="仿宋_GB2312" w:eastAsia="仿宋_GB2312" w:hAnsi="等线"/>
          <w:sz w:val="32"/>
          <w:szCs w:val="22"/>
        </w:rPr>
        <w:t>，通过大写英文字母和阿拉伯数字按特定</w:t>
      </w:r>
      <w:r w:rsidR="000C10E8" w:rsidRPr="00EC6A1D">
        <w:rPr>
          <w:rFonts w:ascii="仿宋_GB2312" w:eastAsia="仿宋_GB2312" w:hAnsi="等线" w:hint="eastAsia"/>
          <w:sz w:val="32"/>
          <w:szCs w:val="22"/>
        </w:rPr>
        <w:t>顺序</w:t>
      </w:r>
      <w:r w:rsidR="000C10E8" w:rsidRPr="00EC6A1D">
        <w:rPr>
          <w:rFonts w:ascii="仿宋_GB2312" w:eastAsia="仿宋_GB2312" w:hAnsi="等线"/>
          <w:sz w:val="32"/>
          <w:szCs w:val="22"/>
        </w:rPr>
        <w:t>排列表示</w:t>
      </w:r>
      <w:r w:rsidR="000C10E8" w:rsidRPr="00EC6A1D">
        <w:rPr>
          <w:rFonts w:ascii="仿宋_GB2312" w:eastAsia="仿宋_GB2312" w:hAnsi="等线" w:hint="eastAsia"/>
          <w:sz w:val="32"/>
          <w:szCs w:val="22"/>
        </w:rPr>
        <w:t>。</w:t>
      </w:r>
      <w:r w:rsidR="000C10E8" w:rsidRPr="00EC6A1D">
        <w:rPr>
          <w:rFonts w:ascii="仿宋_GB2312" w:eastAsia="仿宋_GB2312" w:hAnsi="等线"/>
          <w:sz w:val="32"/>
          <w:szCs w:val="22"/>
        </w:rPr>
        <w:t>其中</w:t>
      </w:r>
      <w:r w:rsidR="000C10E8" w:rsidRPr="00EC6A1D">
        <w:rPr>
          <w:rFonts w:ascii="仿宋_GB2312" w:eastAsia="仿宋_GB2312" w:hAnsi="等线" w:hint="eastAsia"/>
          <w:sz w:val="32"/>
          <w:szCs w:val="22"/>
        </w:rPr>
        <w:t>，</w:t>
      </w:r>
      <w:r w:rsidR="000C10E8" w:rsidRPr="00EC6A1D">
        <w:rPr>
          <w:rFonts w:ascii="仿宋_GB2312" w:eastAsia="仿宋_GB2312" w:hAnsi="等线"/>
          <w:sz w:val="32"/>
          <w:szCs w:val="22"/>
        </w:rPr>
        <w:t>第</w:t>
      </w:r>
      <w:r w:rsidR="000C10E8" w:rsidRPr="00EC6A1D">
        <w:rPr>
          <w:rFonts w:ascii="仿宋_GB2312" w:eastAsia="仿宋_GB2312" w:hAnsi="等线" w:hint="eastAsia"/>
          <w:sz w:val="32"/>
          <w:szCs w:val="22"/>
        </w:rPr>
        <w:t>1部分</w:t>
      </w:r>
      <w:r w:rsidR="000C10E8" w:rsidRPr="00EC6A1D">
        <w:rPr>
          <w:rFonts w:ascii="仿宋_GB2312" w:eastAsia="仿宋_GB2312" w:hAnsi="等线"/>
          <w:sz w:val="32"/>
          <w:szCs w:val="22"/>
        </w:rPr>
        <w:t>是</w:t>
      </w:r>
      <w:r w:rsidR="000C10E8">
        <w:rPr>
          <w:rFonts w:ascii="仿宋_GB2312" w:eastAsia="仿宋_GB2312" w:hAnsi="等线" w:hint="eastAsia"/>
          <w:sz w:val="32"/>
          <w:szCs w:val="22"/>
        </w:rPr>
        <w:t>医保系统</w:t>
      </w:r>
      <w:r w:rsidR="000C10E8">
        <w:rPr>
          <w:rFonts w:ascii="仿宋_GB2312" w:eastAsia="仿宋_GB2312" w:hAnsi="等线"/>
          <w:sz w:val="32"/>
          <w:szCs w:val="22"/>
        </w:rPr>
        <w:t>单位</w:t>
      </w:r>
      <w:r w:rsidR="000C10E8" w:rsidRPr="00EC6A1D">
        <w:rPr>
          <w:rFonts w:ascii="仿宋_GB2312" w:eastAsia="仿宋_GB2312" w:hAnsi="等线"/>
          <w:sz w:val="32"/>
          <w:szCs w:val="22"/>
        </w:rPr>
        <w:t>标识码，第</w:t>
      </w:r>
      <w:r w:rsidR="000C10E8" w:rsidRPr="00EC6A1D">
        <w:rPr>
          <w:rFonts w:ascii="仿宋_GB2312" w:eastAsia="仿宋_GB2312" w:hAnsi="等线" w:hint="eastAsia"/>
          <w:sz w:val="32"/>
          <w:szCs w:val="22"/>
        </w:rPr>
        <w:t>2部分</w:t>
      </w:r>
      <w:r w:rsidR="000C10E8" w:rsidRPr="00EC6A1D">
        <w:rPr>
          <w:rFonts w:ascii="仿宋_GB2312" w:eastAsia="仿宋_GB2312" w:hAnsi="等线"/>
          <w:sz w:val="32"/>
          <w:szCs w:val="22"/>
        </w:rPr>
        <w:t>是行政</w:t>
      </w:r>
      <w:r w:rsidR="000C10E8" w:rsidRPr="00EC6A1D">
        <w:rPr>
          <w:rFonts w:ascii="仿宋_GB2312" w:eastAsia="仿宋_GB2312" w:hAnsi="等线" w:hint="eastAsia"/>
          <w:sz w:val="32"/>
          <w:szCs w:val="22"/>
        </w:rPr>
        <w:t>区划</w:t>
      </w:r>
      <w:r w:rsidR="000C10E8" w:rsidRPr="00EC6A1D">
        <w:rPr>
          <w:rFonts w:ascii="仿宋_GB2312" w:eastAsia="仿宋_GB2312" w:hAnsi="等线"/>
          <w:sz w:val="32"/>
          <w:szCs w:val="22"/>
        </w:rPr>
        <w:t>代码，第</w:t>
      </w:r>
      <w:r w:rsidR="000C10E8" w:rsidRPr="00EC6A1D">
        <w:rPr>
          <w:rFonts w:ascii="仿宋_GB2312" w:eastAsia="仿宋_GB2312" w:hAnsi="等线" w:hint="eastAsia"/>
          <w:sz w:val="32"/>
          <w:szCs w:val="22"/>
        </w:rPr>
        <w:t>3部分</w:t>
      </w:r>
      <w:r w:rsidR="000C10E8" w:rsidRPr="00EC6A1D">
        <w:rPr>
          <w:rFonts w:ascii="仿宋_GB2312" w:eastAsia="仿宋_GB2312" w:hAnsi="等线"/>
          <w:sz w:val="32"/>
          <w:szCs w:val="22"/>
        </w:rPr>
        <w:t>是</w:t>
      </w:r>
      <w:r w:rsidR="000C10E8" w:rsidRPr="00EC6A1D">
        <w:rPr>
          <w:rFonts w:ascii="仿宋_GB2312" w:eastAsia="仿宋_GB2312" w:hAnsi="等线" w:hint="eastAsia"/>
          <w:sz w:val="32"/>
          <w:szCs w:val="22"/>
        </w:rPr>
        <w:t>机构</w:t>
      </w:r>
      <w:r w:rsidR="000C10E8">
        <w:rPr>
          <w:rFonts w:ascii="仿宋_GB2312" w:eastAsia="仿宋_GB2312" w:hAnsi="等线"/>
          <w:sz w:val="32"/>
          <w:szCs w:val="22"/>
        </w:rPr>
        <w:t>类</w:t>
      </w:r>
      <w:r w:rsidR="000C10E8">
        <w:rPr>
          <w:rFonts w:ascii="仿宋_GB2312" w:eastAsia="仿宋_GB2312" w:hAnsi="等线" w:hint="eastAsia"/>
          <w:sz w:val="32"/>
          <w:szCs w:val="22"/>
        </w:rPr>
        <w:t>别</w:t>
      </w:r>
      <w:r w:rsidR="000C10E8" w:rsidRPr="00EC6A1D">
        <w:rPr>
          <w:rFonts w:ascii="仿宋_GB2312" w:eastAsia="仿宋_GB2312" w:hAnsi="等线"/>
          <w:sz w:val="32"/>
          <w:szCs w:val="22"/>
        </w:rPr>
        <w:t>码</w:t>
      </w:r>
      <w:r w:rsidR="000C10E8" w:rsidRPr="00EC6A1D">
        <w:rPr>
          <w:rFonts w:ascii="仿宋_GB2312" w:eastAsia="仿宋_GB2312" w:hAnsi="等线" w:hint="eastAsia"/>
          <w:sz w:val="32"/>
          <w:szCs w:val="22"/>
        </w:rPr>
        <w:t>，第4部分</w:t>
      </w:r>
      <w:r w:rsidR="000C10E8" w:rsidRPr="00EC6A1D">
        <w:rPr>
          <w:rFonts w:ascii="仿宋_GB2312" w:eastAsia="仿宋_GB2312" w:hAnsi="等线"/>
          <w:sz w:val="32"/>
          <w:szCs w:val="22"/>
        </w:rPr>
        <w:t>是</w:t>
      </w:r>
      <w:r w:rsidR="000C10E8">
        <w:rPr>
          <w:rFonts w:ascii="仿宋_GB2312" w:eastAsia="仿宋_GB2312" w:hAnsi="等线" w:hint="eastAsia"/>
          <w:sz w:val="32"/>
          <w:szCs w:val="22"/>
        </w:rPr>
        <w:t>机构</w:t>
      </w:r>
      <w:r w:rsidR="000C10E8" w:rsidRPr="00EC6A1D">
        <w:rPr>
          <w:rFonts w:ascii="仿宋_GB2312" w:eastAsia="仿宋_GB2312" w:hAnsi="等线" w:hint="eastAsia"/>
          <w:sz w:val="32"/>
          <w:szCs w:val="22"/>
        </w:rPr>
        <w:t>顺序</w:t>
      </w:r>
      <w:r w:rsidR="000C10E8" w:rsidRPr="00EC6A1D">
        <w:rPr>
          <w:rFonts w:ascii="仿宋_GB2312" w:eastAsia="仿宋_GB2312" w:hAnsi="等线"/>
          <w:sz w:val="32"/>
          <w:szCs w:val="22"/>
        </w:rPr>
        <w:t>码。</w:t>
      </w:r>
      <w:r w:rsidR="000C10E8">
        <w:rPr>
          <w:rFonts w:ascii="仿宋_GB2312" w:eastAsia="仿宋_GB2312" w:hAnsi="等线" w:hint="eastAsia"/>
          <w:sz w:val="32"/>
          <w:szCs w:val="22"/>
        </w:rPr>
        <w:t>医保系统</w:t>
      </w:r>
      <w:r w:rsidR="000C10E8">
        <w:rPr>
          <w:rFonts w:ascii="仿宋_GB2312" w:eastAsia="仿宋_GB2312" w:hAnsi="等线"/>
          <w:sz w:val="32"/>
          <w:szCs w:val="22"/>
        </w:rPr>
        <w:t>单位</w:t>
      </w:r>
      <w:r w:rsidR="000C10E8" w:rsidRPr="00EC6A1D">
        <w:rPr>
          <w:rFonts w:ascii="仿宋_GB2312" w:eastAsia="仿宋_GB2312" w:hAnsi="等线"/>
          <w:sz w:val="32"/>
          <w:szCs w:val="22"/>
        </w:rPr>
        <w:t>编码</w:t>
      </w:r>
      <w:r w:rsidR="000C10E8" w:rsidRPr="00EC6A1D">
        <w:rPr>
          <w:rFonts w:ascii="仿宋_GB2312" w:eastAsia="仿宋_GB2312" w:hAnsi="等线" w:hint="eastAsia"/>
          <w:sz w:val="32"/>
          <w:szCs w:val="22"/>
        </w:rPr>
        <w:t>结构</w:t>
      </w:r>
      <w:r w:rsidR="000C10E8" w:rsidRPr="00EC6A1D">
        <w:rPr>
          <w:rFonts w:ascii="仿宋_GB2312" w:eastAsia="仿宋_GB2312" w:hAnsi="等线"/>
          <w:sz w:val="32"/>
          <w:szCs w:val="22"/>
        </w:rPr>
        <w:t>见图</w:t>
      </w:r>
      <w:r w:rsidR="000C10E8">
        <w:rPr>
          <w:rFonts w:ascii="仿宋_GB2312" w:eastAsia="仿宋_GB2312" w:hAnsi="等线"/>
          <w:sz w:val="32"/>
          <w:szCs w:val="22"/>
        </w:rPr>
        <w:t>6</w:t>
      </w:r>
      <w:r w:rsidR="000C10E8" w:rsidRPr="00EC6A1D">
        <w:rPr>
          <w:rFonts w:ascii="仿宋_GB2312" w:eastAsia="仿宋_GB2312" w:hAnsi="等线" w:hint="eastAsia"/>
          <w:sz w:val="32"/>
          <w:szCs w:val="22"/>
        </w:rPr>
        <w:t>：</w:t>
      </w:r>
    </w:p>
    <w:p w14:paraId="1A102275" w14:textId="2DCD79F1" w:rsidR="000C10E8" w:rsidRPr="00EC6A1D" w:rsidRDefault="000C10E8" w:rsidP="000C10E8">
      <w:pPr>
        <w:spacing w:line="588" w:lineRule="exact"/>
        <w:jc w:val="center"/>
        <w:rPr>
          <w:rFonts w:ascii="仿宋_GB2312" w:eastAsia="仿宋_GB2312" w:hAnsi="等线"/>
          <w:b/>
          <w:sz w:val="28"/>
          <w:szCs w:val="22"/>
        </w:rPr>
      </w:pPr>
      <w:r w:rsidRPr="00EC6A1D">
        <w:rPr>
          <w:rFonts w:ascii="仿宋_GB2312" w:eastAsia="仿宋_GB2312" w:hAnsi="等线" w:hint="eastAsia"/>
          <w:b/>
          <w:sz w:val="28"/>
          <w:szCs w:val="22"/>
        </w:rPr>
        <w:t>图</w:t>
      </w:r>
      <w:r>
        <w:rPr>
          <w:rFonts w:ascii="仿宋_GB2312" w:eastAsia="仿宋_GB2312" w:hAnsi="等线"/>
          <w:b/>
          <w:sz w:val="28"/>
          <w:szCs w:val="22"/>
        </w:rPr>
        <w:t>6</w:t>
      </w:r>
      <w:r w:rsidRPr="00EC6A1D">
        <w:rPr>
          <w:rFonts w:ascii="仿宋_GB2312" w:eastAsia="仿宋_GB2312" w:hAnsi="等线" w:hint="eastAsia"/>
          <w:b/>
          <w:sz w:val="28"/>
          <w:szCs w:val="22"/>
        </w:rPr>
        <w:t xml:space="preserve"> </w:t>
      </w:r>
      <w:r>
        <w:rPr>
          <w:rFonts w:ascii="仿宋_GB2312" w:eastAsia="仿宋_GB2312" w:hAnsi="等线" w:hint="eastAsia"/>
          <w:b/>
          <w:sz w:val="28"/>
          <w:szCs w:val="22"/>
        </w:rPr>
        <w:t>医保系统</w:t>
      </w:r>
      <w:r>
        <w:rPr>
          <w:rFonts w:ascii="仿宋_GB2312" w:eastAsia="仿宋_GB2312" w:hAnsi="等线"/>
          <w:b/>
          <w:sz w:val="28"/>
          <w:szCs w:val="22"/>
        </w:rPr>
        <w:t>单位</w:t>
      </w:r>
      <w:r w:rsidRPr="00EC6A1D">
        <w:rPr>
          <w:rFonts w:ascii="仿宋_GB2312" w:eastAsia="仿宋_GB2312" w:hAnsi="等线"/>
          <w:b/>
          <w:sz w:val="28"/>
          <w:szCs w:val="22"/>
        </w:rPr>
        <w:t>编码</w:t>
      </w:r>
      <w:r w:rsidRPr="00EC6A1D">
        <w:rPr>
          <w:rFonts w:ascii="仿宋_GB2312" w:eastAsia="仿宋_GB2312" w:hAnsi="等线" w:hint="eastAsia"/>
          <w:b/>
          <w:sz w:val="28"/>
          <w:szCs w:val="22"/>
        </w:rPr>
        <w:t>结构</w:t>
      </w:r>
    </w:p>
    <w:p w14:paraId="7806A15E" w14:textId="77777777" w:rsidR="000C10E8" w:rsidRPr="00EC6A1D" w:rsidRDefault="000C10E8" w:rsidP="000C10E8">
      <w:pPr>
        <w:spacing w:line="588" w:lineRule="exact"/>
        <w:ind w:firstLineChars="200" w:firstLine="643"/>
        <w:rPr>
          <w:rFonts w:ascii="仿宋_GB2312" w:eastAsia="仿宋_GB2312"/>
          <w:sz w:val="32"/>
          <w:szCs w:val="22"/>
        </w:rPr>
      </w:pPr>
      <w:r w:rsidRPr="00EC6A1D">
        <w:rPr>
          <w:rFonts w:ascii="仿宋_GB2312" w:eastAsia="仿宋_GB2312" w:hint="eastAsia"/>
          <w:b/>
          <w:sz w:val="32"/>
          <w:szCs w:val="22"/>
        </w:rPr>
        <w:t>第1部分：</w:t>
      </w:r>
      <w:r>
        <w:rPr>
          <w:rFonts w:ascii="仿宋_GB2312" w:eastAsia="仿宋_GB2312" w:hint="eastAsia"/>
          <w:sz w:val="32"/>
          <w:szCs w:val="22"/>
        </w:rPr>
        <w:t>医保系统单位</w:t>
      </w:r>
      <w:r w:rsidRPr="00EC6A1D">
        <w:rPr>
          <w:rFonts w:ascii="仿宋_GB2312" w:eastAsia="仿宋_GB2312" w:hint="eastAsia"/>
          <w:sz w:val="32"/>
          <w:szCs w:val="22"/>
        </w:rPr>
        <w:t>标识码，用1位大写英文字母“S”表示</w:t>
      </w:r>
      <w:r w:rsidRPr="00EC6A1D">
        <w:rPr>
          <w:rFonts w:ascii="仿宋_GB2312" w:eastAsia="仿宋_GB2312"/>
          <w:sz w:val="32"/>
          <w:szCs w:val="22"/>
        </w:rPr>
        <w:t>。</w:t>
      </w:r>
    </w:p>
    <w:p w14:paraId="31697C33" w14:textId="77777777" w:rsidR="000C10E8" w:rsidRDefault="000C10E8" w:rsidP="000C10E8">
      <w:pPr>
        <w:spacing w:line="588" w:lineRule="exact"/>
        <w:ind w:firstLineChars="200" w:firstLine="643"/>
        <w:rPr>
          <w:rFonts w:ascii="仿宋_GB2312" w:eastAsia="仿宋_GB2312" w:hAnsi="等线"/>
          <w:sz w:val="32"/>
          <w:szCs w:val="22"/>
        </w:rPr>
      </w:pPr>
      <w:r w:rsidRPr="00EC6A1D">
        <w:rPr>
          <w:rFonts w:ascii="仿宋_GB2312" w:eastAsia="仿宋_GB2312" w:hint="eastAsia"/>
          <w:b/>
          <w:sz w:val="32"/>
          <w:szCs w:val="22"/>
        </w:rPr>
        <w:t>第2部分：</w:t>
      </w:r>
      <w:r w:rsidRPr="00DB577F">
        <w:rPr>
          <w:rFonts w:ascii="仿宋_GB2312" w:eastAsia="仿宋_GB2312" w:hAnsi="等线" w:hint="eastAsia"/>
          <w:sz w:val="32"/>
          <w:szCs w:val="22"/>
        </w:rPr>
        <w:t>行政区划代码，采用《中华人民共和国行政区划代码》（</w:t>
      </w:r>
      <w:r>
        <w:rPr>
          <w:rFonts w:ascii="仿宋_GB2312" w:eastAsia="仿宋_GB2312" w:hAnsi="等线" w:hint="eastAsia"/>
          <w:sz w:val="32"/>
          <w:szCs w:val="22"/>
        </w:rPr>
        <w:t>GB/</w:t>
      </w:r>
      <w:r w:rsidRPr="00DB577F">
        <w:rPr>
          <w:rFonts w:ascii="仿宋_GB2312" w:eastAsia="仿宋_GB2312" w:hAnsi="等线" w:hint="eastAsia"/>
          <w:sz w:val="32"/>
          <w:szCs w:val="22"/>
        </w:rPr>
        <w:t>T2260)，用6位阿拉伯数字表示。其中，前两位代码表示省级行政区（省、自治区、直辖市），中间两位代码表示市级行政区（市、地区、自治州、盟），后两位代码表示县级行政区（县、自治县、县级市、旗、自治旗、市辖区、林区、特区）。</w:t>
      </w:r>
    </w:p>
    <w:p w14:paraId="36CE7D7B" w14:textId="77777777" w:rsidR="000C10E8" w:rsidRPr="00EC6A1D" w:rsidRDefault="000C10E8" w:rsidP="000C10E8">
      <w:pPr>
        <w:spacing w:line="588" w:lineRule="exact"/>
        <w:ind w:firstLineChars="200" w:firstLine="643"/>
        <w:rPr>
          <w:rFonts w:ascii="仿宋_GB2312" w:eastAsia="仿宋_GB2312" w:hAnsi="等线"/>
          <w:sz w:val="32"/>
          <w:szCs w:val="22"/>
        </w:rPr>
      </w:pPr>
      <w:r w:rsidRPr="00EC6A1D">
        <w:rPr>
          <w:rFonts w:ascii="仿宋_GB2312" w:eastAsia="仿宋_GB2312" w:hAnsi="等线" w:hint="eastAsia"/>
          <w:b/>
          <w:sz w:val="32"/>
          <w:szCs w:val="22"/>
        </w:rPr>
        <w:t>第3部分：</w:t>
      </w:r>
      <w:r>
        <w:rPr>
          <w:rFonts w:ascii="仿宋_GB2312" w:eastAsia="仿宋_GB2312" w:hAnsi="等线" w:hint="eastAsia"/>
          <w:sz w:val="32"/>
          <w:szCs w:val="22"/>
        </w:rPr>
        <w:t>机构类别</w:t>
      </w:r>
      <w:r w:rsidRPr="00EC6A1D">
        <w:rPr>
          <w:rFonts w:ascii="仿宋_GB2312" w:eastAsia="仿宋_GB2312" w:hAnsi="等线" w:hint="eastAsia"/>
          <w:sz w:val="32"/>
          <w:szCs w:val="22"/>
        </w:rPr>
        <w:t>码，</w:t>
      </w:r>
      <w:r>
        <w:rPr>
          <w:rFonts w:ascii="仿宋_GB2312" w:eastAsia="仿宋_GB2312" w:hAnsi="等线" w:hint="eastAsia"/>
          <w:sz w:val="32"/>
          <w:szCs w:val="22"/>
        </w:rPr>
        <w:t>医保</w:t>
      </w:r>
      <w:r>
        <w:rPr>
          <w:rFonts w:ascii="仿宋_GB2312" w:eastAsia="仿宋_GB2312" w:hAnsi="等线"/>
          <w:sz w:val="32"/>
          <w:szCs w:val="22"/>
        </w:rPr>
        <w:t>系统单位</w:t>
      </w:r>
      <w:r>
        <w:rPr>
          <w:rFonts w:ascii="仿宋_GB2312" w:eastAsia="仿宋_GB2312" w:hAnsi="等线" w:hint="eastAsia"/>
          <w:sz w:val="32"/>
          <w:szCs w:val="22"/>
        </w:rPr>
        <w:t>类型</w:t>
      </w:r>
      <w:r>
        <w:rPr>
          <w:rFonts w:ascii="仿宋_GB2312" w:eastAsia="仿宋_GB2312" w:hAnsi="等线"/>
          <w:sz w:val="32"/>
          <w:szCs w:val="22"/>
        </w:rPr>
        <w:t>分类</w:t>
      </w:r>
      <w:r>
        <w:rPr>
          <w:rFonts w:ascii="仿宋_GB2312" w:eastAsia="仿宋_GB2312" w:hAnsi="等线" w:hint="eastAsia"/>
          <w:sz w:val="32"/>
          <w:szCs w:val="22"/>
        </w:rPr>
        <w:t>代码</w:t>
      </w:r>
      <w:r>
        <w:rPr>
          <w:rFonts w:ascii="仿宋_GB2312" w:eastAsia="仿宋_GB2312" w:hAnsi="等线"/>
          <w:sz w:val="32"/>
          <w:szCs w:val="22"/>
        </w:rPr>
        <w:t>，</w:t>
      </w:r>
      <w:r w:rsidRPr="00EC6A1D">
        <w:rPr>
          <w:rFonts w:ascii="仿宋_GB2312" w:eastAsia="仿宋_GB2312" w:hAnsi="等线" w:hint="eastAsia"/>
          <w:sz w:val="32"/>
          <w:szCs w:val="22"/>
        </w:rPr>
        <w:t>用2</w:t>
      </w:r>
      <w:r>
        <w:rPr>
          <w:rFonts w:ascii="仿宋_GB2312" w:eastAsia="仿宋_GB2312" w:hAnsi="等线" w:hint="eastAsia"/>
          <w:sz w:val="32"/>
          <w:szCs w:val="22"/>
        </w:rPr>
        <w:t>位阿拉伯数字表示</w:t>
      </w:r>
      <w:r w:rsidRPr="00EC6A1D">
        <w:rPr>
          <w:rFonts w:ascii="仿宋_GB2312" w:eastAsia="仿宋_GB2312" w:hAnsi="等线" w:hint="eastAsia"/>
          <w:sz w:val="32"/>
          <w:szCs w:val="22"/>
        </w:rPr>
        <w:t>。</w:t>
      </w:r>
    </w:p>
    <w:p w14:paraId="2AB0A011" w14:textId="77777777" w:rsidR="000C10E8" w:rsidRDefault="000C10E8" w:rsidP="000C10E8">
      <w:pPr>
        <w:spacing w:line="588" w:lineRule="exact"/>
        <w:ind w:firstLineChars="200" w:firstLine="643"/>
        <w:rPr>
          <w:rFonts w:ascii="仿宋_GB2312" w:eastAsia="仿宋_GB2312" w:hAnsi="等线"/>
          <w:sz w:val="32"/>
          <w:szCs w:val="22"/>
        </w:rPr>
      </w:pPr>
      <w:r w:rsidRPr="00EC6A1D">
        <w:rPr>
          <w:rFonts w:ascii="仿宋_GB2312" w:eastAsia="仿宋_GB2312" w:hAnsi="等线" w:hint="eastAsia"/>
          <w:b/>
          <w:sz w:val="32"/>
          <w:szCs w:val="22"/>
        </w:rPr>
        <w:t>第4部分：</w:t>
      </w:r>
      <w:r w:rsidRPr="00DE6548">
        <w:rPr>
          <w:rFonts w:ascii="仿宋_GB2312" w:eastAsia="仿宋_GB2312" w:hAnsi="等线" w:hint="eastAsia"/>
          <w:sz w:val="32"/>
          <w:szCs w:val="22"/>
        </w:rPr>
        <w:t>机构顺</w:t>
      </w:r>
      <w:r w:rsidRPr="00EC6A1D">
        <w:rPr>
          <w:rFonts w:ascii="仿宋_GB2312" w:eastAsia="仿宋_GB2312" w:hAnsi="等线" w:hint="eastAsia"/>
          <w:sz w:val="32"/>
          <w:szCs w:val="22"/>
        </w:rPr>
        <w:t>序码，</w:t>
      </w:r>
      <w:r w:rsidRPr="005C4EBF">
        <w:rPr>
          <w:rFonts w:ascii="仿宋_GB2312" w:eastAsia="仿宋_GB2312" w:hAnsi="等线" w:hint="eastAsia"/>
          <w:sz w:val="32"/>
          <w:szCs w:val="22"/>
        </w:rPr>
        <w:t>省、自治区、直辖市</w:t>
      </w:r>
      <w:r>
        <w:rPr>
          <w:rFonts w:ascii="仿宋_GB2312" w:eastAsia="仿宋_GB2312" w:hAnsi="等线" w:hint="eastAsia"/>
          <w:sz w:val="32"/>
          <w:szCs w:val="22"/>
        </w:rPr>
        <w:t>辖区内医保系统</w:t>
      </w:r>
      <w:r>
        <w:rPr>
          <w:rFonts w:ascii="仿宋_GB2312" w:eastAsia="仿宋_GB2312" w:hAnsi="等线"/>
          <w:sz w:val="32"/>
          <w:szCs w:val="22"/>
        </w:rPr>
        <w:t>单位</w:t>
      </w:r>
      <w:r>
        <w:rPr>
          <w:rFonts w:ascii="仿宋_GB2312" w:eastAsia="仿宋_GB2312" w:hAnsi="等线" w:hint="eastAsia"/>
          <w:sz w:val="32"/>
          <w:szCs w:val="22"/>
        </w:rPr>
        <w:t>流水</w:t>
      </w:r>
      <w:r>
        <w:rPr>
          <w:rFonts w:ascii="仿宋_GB2312" w:eastAsia="仿宋_GB2312" w:hAnsi="等线"/>
          <w:sz w:val="32"/>
          <w:szCs w:val="22"/>
        </w:rPr>
        <w:t>码，</w:t>
      </w:r>
      <w:r>
        <w:rPr>
          <w:rFonts w:ascii="仿宋_GB2312" w:eastAsia="仿宋_GB2312" w:hAnsi="等线" w:hint="eastAsia"/>
          <w:sz w:val="32"/>
          <w:szCs w:val="22"/>
        </w:rPr>
        <w:t>用</w:t>
      </w:r>
      <w:r w:rsidRPr="00EC6A1D">
        <w:rPr>
          <w:rFonts w:ascii="仿宋_GB2312" w:eastAsia="仿宋_GB2312" w:hAnsi="等线" w:hint="eastAsia"/>
          <w:sz w:val="32"/>
          <w:szCs w:val="22"/>
        </w:rPr>
        <w:t>3</w:t>
      </w:r>
      <w:r>
        <w:rPr>
          <w:rFonts w:ascii="仿宋_GB2312" w:eastAsia="仿宋_GB2312" w:hAnsi="等线" w:hint="eastAsia"/>
          <w:sz w:val="32"/>
          <w:szCs w:val="22"/>
        </w:rPr>
        <w:t>位阿拉伯数字表示</w:t>
      </w:r>
      <w:r w:rsidRPr="00EC6A1D">
        <w:rPr>
          <w:rFonts w:ascii="仿宋_GB2312" w:eastAsia="仿宋_GB2312" w:hAnsi="等线" w:hint="eastAsia"/>
          <w:sz w:val="32"/>
          <w:szCs w:val="22"/>
        </w:rPr>
        <w:t>。</w:t>
      </w:r>
    </w:p>
    <w:p w14:paraId="54F9717C" w14:textId="77777777" w:rsidR="000C10E8" w:rsidRPr="00EC6A1D" w:rsidRDefault="000C10E8" w:rsidP="000C10E8">
      <w:pPr>
        <w:spacing w:line="590" w:lineRule="exact"/>
        <w:ind w:firstLineChars="200" w:firstLine="640"/>
        <w:rPr>
          <w:rFonts w:ascii="黑体" w:eastAsia="黑体" w:hAnsi="黑体"/>
          <w:sz w:val="32"/>
          <w:szCs w:val="22"/>
        </w:rPr>
      </w:pPr>
      <w:r>
        <w:rPr>
          <w:rFonts w:ascii="黑体" w:eastAsia="黑体" w:hAnsi="黑体" w:hint="eastAsia"/>
          <w:sz w:val="32"/>
          <w:szCs w:val="22"/>
        </w:rPr>
        <w:t>七</w:t>
      </w:r>
      <w:r w:rsidRPr="00EC6A1D">
        <w:rPr>
          <w:rFonts w:ascii="黑体" w:eastAsia="黑体" w:hAnsi="黑体"/>
          <w:sz w:val="32"/>
          <w:szCs w:val="22"/>
        </w:rPr>
        <w:t>、</w:t>
      </w:r>
      <w:r>
        <w:rPr>
          <w:rFonts w:ascii="黑体" w:eastAsia="黑体" w:hAnsi="黑体" w:hint="eastAsia"/>
          <w:sz w:val="32"/>
          <w:szCs w:val="22"/>
        </w:rPr>
        <w:t>医保</w:t>
      </w:r>
      <w:r>
        <w:rPr>
          <w:rFonts w:ascii="黑体" w:eastAsia="黑体" w:hAnsi="黑体"/>
          <w:sz w:val="32"/>
          <w:szCs w:val="22"/>
        </w:rPr>
        <w:t>系统工作人员</w:t>
      </w:r>
      <w:r w:rsidRPr="00EC6A1D">
        <w:rPr>
          <w:rFonts w:ascii="黑体" w:eastAsia="黑体" w:hAnsi="黑体"/>
          <w:sz w:val="32"/>
          <w:szCs w:val="22"/>
        </w:rPr>
        <w:t>编码</w:t>
      </w:r>
      <w:r w:rsidRPr="00EC6A1D">
        <w:rPr>
          <w:rFonts w:ascii="黑体" w:eastAsia="黑体" w:hAnsi="黑体" w:hint="eastAsia"/>
          <w:sz w:val="32"/>
          <w:szCs w:val="22"/>
        </w:rPr>
        <w:t>规则</w:t>
      </w:r>
      <w:r w:rsidRPr="00EC6A1D">
        <w:rPr>
          <w:rFonts w:ascii="黑体" w:eastAsia="黑体" w:hAnsi="黑体"/>
          <w:sz w:val="32"/>
          <w:szCs w:val="22"/>
        </w:rPr>
        <w:t>和方法</w:t>
      </w:r>
    </w:p>
    <w:p w14:paraId="00837C90" w14:textId="77777777" w:rsidR="000C10E8" w:rsidRPr="00EC6A1D" w:rsidRDefault="000C10E8" w:rsidP="000C10E8">
      <w:pPr>
        <w:spacing w:line="59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华文仿宋"/>
          <w:b/>
          <w:noProof/>
          <w:sz w:val="32"/>
          <w:szCs w:val="22"/>
        </w:rPr>
        <w:lastRenderedPageBreak/>
        <w:drawing>
          <wp:anchor distT="0" distB="0" distL="114300" distR="114300" simplePos="0" relativeHeight="251667456" behindDoc="0" locked="0" layoutInCell="1" allowOverlap="1" wp14:anchorId="086797A3" wp14:editId="09310D14">
            <wp:simplePos x="0" y="0"/>
            <wp:positionH relativeFrom="column">
              <wp:posOffset>447040</wp:posOffset>
            </wp:positionH>
            <wp:positionV relativeFrom="paragraph">
              <wp:posOffset>1943100</wp:posOffset>
            </wp:positionV>
            <wp:extent cx="5133975" cy="1424305"/>
            <wp:effectExtent l="0" t="0" r="0" b="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98" r="9695"/>
                    <a:stretch/>
                  </pic:blipFill>
                  <pic:spPr bwMode="auto">
                    <a:xfrm>
                      <a:off x="0" y="0"/>
                      <a:ext cx="513397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_GB2312" w:eastAsia="仿宋_GB2312" w:hAnsi="仿宋" w:hint="eastAsia"/>
          <w:bCs/>
          <w:noProof/>
          <w:sz w:val="32"/>
          <w:szCs w:val="32"/>
        </w:rPr>
        <w:t>医保系统工作</w:t>
      </w:r>
      <w:r>
        <w:rPr>
          <w:rFonts w:ascii="仿宋_GB2312" w:eastAsia="仿宋_GB2312" w:hAnsi="仿宋"/>
          <w:bCs/>
          <w:noProof/>
          <w:sz w:val="32"/>
          <w:szCs w:val="32"/>
        </w:rPr>
        <w:t>人员</w:t>
      </w:r>
      <w:r w:rsidRPr="00EC6A1D">
        <w:rPr>
          <w:rFonts w:ascii="仿宋_GB2312" w:eastAsia="仿宋_GB2312" w:hAnsi="华文仿宋" w:hint="eastAsia"/>
          <w:sz w:val="32"/>
          <w:szCs w:val="22"/>
        </w:rPr>
        <w:t>编码分4个部分共13位，通过大写英文字母和阿拉伯数字按特定顺序排列表示。其中，第1部分是</w:t>
      </w:r>
      <w:r>
        <w:rPr>
          <w:rFonts w:ascii="仿宋_GB2312" w:eastAsia="仿宋_GB2312" w:hAnsi="华文仿宋" w:hint="eastAsia"/>
          <w:sz w:val="32"/>
          <w:szCs w:val="22"/>
        </w:rPr>
        <w:t>医保系统</w:t>
      </w:r>
      <w:r>
        <w:rPr>
          <w:rFonts w:ascii="仿宋_GB2312" w:eastAsia="仿宋_GB2312" w:hAnsi="华文仿宋"/>
          <w:sz w:val="32"/>
          <w:szCs w:val="22"/>
        </w:rPr>
        <w:t>工作</w:t>
      </w:r>
      <w:r w:rsidRPr="007030F5">
        <w:rPr>
          <w:rFonts w:ascii="仿宋_GB2312" w:eastAsia="仿宋_GB2312" w:hAnsi="华文仿宋" w:hint="eastAsia"/>
          <w:sz w:val="32"/>
          <w:szCs w:val="22"/>
        </w:rPr>
        <w:t>人员</w:t>
      </w:r>
      <w:r w:rsidRPr="00EC6A1D">
        <w:rPr>
          <w:rFonts w:ascii="仿宋_GB2312" w:eastAsia="仿宋_GB2312" w:hAnsi="华文仿宋" w:hint="eastAsia"/>
          <w:sz w:val="32"/>
          <w:szCs w:val="22"/>
        </w:rPr>
        <w:t>标识码，第2部分是行政区划代码，第3</w:t>
      </w:r>
      <w:r>
        <w:rPr>
          <w:rFonts w:ascii="仿宋_GB2312" w:eastAsia="仿宋_GB2312" w:hAnsi="华文仿宋" w:hint="eastAsia"/>
          <w:sz w:val="32"/>
          <w:szCs w:val="22"/>
        </w:rPr>
        <w:t>部分是机构类别</w:t>
      </w:r>
      <w:r w:rsidRPr="00EC6A1D">
        <w:rPr>
          <w:rFonts w:ascii="仿宋_GB2312" w:eastAsia="仿宋_GB2312" w:hAnsi="华文仿宋" w:hint="eastAsia"/>
          <w:sz w:val="32"/>
          <w:szCs w:val="22"/>
        </w:rPr>
        <w:t>码，第4部分是</w:t>
      </w:r>
      <w:r>
        <w:rPr>
          <w:rFonts w:ascii="仿宋_GB2312" w:eastAsia="仿宋_GB2312" w:hAnsi="华文仿宋" w:hint="eastAsia"/>
          <w:sz w:val="32"/>
          <w:szCs w:val="22"/>
        </w:rPr>
        <w:t>人员</w:t>
      </w:r>
      <w:r w:rsidRPr="00EC6A1D">
        <w:rPr>
          <w:rFonts w:ascii="仿宋_GB2312" w:eastAsia="仿宋_GB2312" w:hAnsi="华文仿宋" w:hint="eastAsia"/>
          <w:sz w:val="32"/>
          <w:szCs w:val="22"/>
        </w:rPr>
        <w:t>顺序码。</w:t>
      </w:r>
      <w:r>
        <w:rPr>
          <w:rFonts w:ascii="仿宋_GB2312" w:eastAsia="仿宋_GB2312" w:hAnsi="仿宋" w:hint="eastAsia"/>
          <w:sz w:val="32"/>
          <w:szCs w:val="32"/>
        </w:rPr>
        <w:t>医保系统工作</w:t>
      </w:r>
      <w:r w:rsidRPr="007030F5">
        <w:rPr>
          <w:rFonts w:ascii="仿宋_GB2312" w:eastAsia="仿宋_GB2312" w:hAnsi="仿宋" w:hint="eastAsia"/>
          <w:sz w:val="32"/>
          <w:szCs w:val="32"/>
        </w:rPr>
        <w:t>人员</w:t>
      </w:r>
      <w:r w:rsidRPr="00EC6A1D">
        <w:rPr>
          <w:rFonts w:ascii="仿宋_GB2312" w:eastAsia="仿宋_GB2312" w:hAnsi="华文仿宋" w:hint="eastAsia"/>
          <w:sz w:val="32"/>
          <w:szCs w:val="22"/>
        </w:rPr>
        <w:t>编码见图</w:t>
      </w:r>
      <w:r>
        <w:rPr>
          <w:rFonts w:ascii="仿宋_GB2312" w:eastAsia="仿宋_GB2312" w:hAnsi="华文仿宋" w:hint="eastAsia"/>
          <w:sz w:val="32"/>
          <w:szCs w:val="22"/>
        </w:rPr>
        <w:t>7</w:t>
      </w:r>
      <w:r w:rsidRPr="00EC6A1D">
        <w:rPr>
          <w:rFonts w:ascii="仿宋_GB2312" w:eastAsia="仿宋_GB2312" w:hAnsi="华文仿宋" w:hint="eastAsia"/>
          <w:sz w:val="32"/>
          <w:szCs w:val="22"/>
        </w:rPr>
        <w:t>：</w:t>
      </w:r>
    </w:p>
    <w:p w14:paraId="4F4E63F9" w14:textId="77777777" w:rsidR="000C10E8" w:rsidRPr="00EC6A1D" w:rsidRDefault="000C10E8" w:rsidP="000C10E8">
      <w:pPr>
        <w:spacing w:line="560" w:lineRule="exact"/>
        <w:ind w:firstLineChars="221" w:firstLine="621"/>
        <w:jc w:val="center"/>
        <w:rPr>
          <w:rFonts w:ascii="仿宋_GB2312" w:eastAsia="仿宋_GB2312" w:hAnsi="仿宋"/>
          <w:b/>
          <w:bCs/>
          <w:sz w:val="28"/>
          <w:szCs w:val="28"/>
        </w:rPr>
      </w:pPr>
      <w:r w:rsidRPr="00EC6A1D">
        <w:rPr>
          <w:rFonts w:ascii="仿宋_GB2312" w:eastAsia="仿宋_GB2312" w:hAnsi="仿宋" w:hint="eastAsia"/>
          <w:b/>
          <w:bCs/>
          <w:sz w:val="28"/>
          <w:szCs w:val="28"/>
        </w:rPr>
        <w:t>图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7</w:t>
      </w:r>
      <w:r w:rsidRPr="00EC6A1D">
        <w:rPr>
          <w:rFonts w:ascii="仿宋_GB2312" w:eastAsia="仿宋_GB2312" w:hAnsi="仿宋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医保系统</w:t>
      </w:r>
      <w:r>
        <w:rPr>
          <w:rFonts w:ascii="仿宋_GB2312" w:eastAsia="仿宋_GB2312" w:hAnsi="仿宋"/>
          <w:b/>
          <w:bCs/>
          <w:sz w:val="28"/>
          <w:szCs w:val="28"/>
        </w:rPr>
        <w:t>工作</w:t>
      </w:r>
      <w:r w:rsidRPr="007030F5">
        <w:rPr>
          <w:rFonts w:ascii="仿宋_GB2312" w:eastAsia="仿宋_GB2312" w:hAnsi="仿宋" w:hint="eastAsia"/>
          <w:b/>
          <w:bCs/>
          <w:sz w:val="28"/>
          <w:szCs w:val="28"/>
        </w:rPr>
        <w:t>人员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编码</w:t>
      </w:r>
      <w:r w:rsidRPr="00EC6A1D">
        <w:rPr>
          <w:rFonts w:ascii="仿宋_GB2312" w:eastAsia="仿宋_GB2312" w:hAnsi="仿宋" w:hint="eastAsia"/>
          <w:b/>
          <w:bCs/>
          <w:sz w:val="28"/>
          <w:szCs w:val="28"/>
        </w:rPr>
        <w:t>结构</w:t>
      </w:r>
    </w:p>
    <w:p w14:paraId="0D5E2220" w14:textId="77777777" w:rsidR="000C10E8" w:rsidRPr="00EC6A1D" w:rsidRDefault="000C10E8" w:rsidP="000C10E8">
      <w:pPr>
        <w:spacing w:line="588" w:lineRule="exact"/>
        <w:ind w:firstLineChars="200" w:firstLine="643"/>
        <w:rPr>
          <w:rFonts w:ascii="仿宋_GB2312" w:eastAsia="仿宋_GB2312" w:hAnsi="华文仿宋"/>
          <w:sz w:val="32"/>
          <w:szCs w:val="22"/>
        </w:rPr>
      </w:pPr>
      <w:r w:rsidRPr="00EC6A1D">
        <w:rPr>
          <w:rFonts w:ascii="仿宋_GB2312" w:eastAsia="仿宋_GB2312" w:hAnsi="华文仿宋" w:hint="eastAsia"/>
          <w:b/>
          <w:sz w:val="32"/>
          <w:szCs w:val="22"/>
        </w:rPr>
        <w:t>第1部分</w:t>
      </w:r>
      <w:r w:rsidRPr="00EC6A1D">
        <w:rPr>
          <w:rFonts w:ascii="仿宋_GB2312" w:eastAsia="仿宋_GB2312" w:hAnsi="华文仿宋" w:hint="eastAsia"/>
          <w:sz w:val="32"/>
          <w:szCs w:val="22"/>
        </w:rPr>
        <w:t>：</w:t>
      </w:r>
      <w:r>
        <w:rPr>
          <w:rFonts w:ascii="仿宋_GB2312" w:eastAsia="仿宋_GB2312" w:hAnsi="华文仿宋" w:hint="eastAsia"/>
          <w:sz w:val="32"/>
          <w:szCs w:val="22"/>
        </w:rPr>
        <w:t>医保系统</w:t>
      </w:r>
      <w:r>
        <w:rPr>
          <w:rFonts w:ascii="仿宋_GB2312" w:eastAsia="仿宋_GB2312" w:hAnsi="华文仿宋"/>
          <w:sz w:val="32"/>
          <w:szCs w:val="22"/>
        </w:rPr>
        <w:t>工作人员</w:t>
      </w:r>
      <w:r w:rsidRPr="00EC6A1D">
        <w:rPr>
          <w:rFonts w:ascii="仿宋_GB2312" w:eastAsia="仿宋_GB2312" w:hAnsi="华文仿宋" w:hint="eastAsia"/>
          <w:sz w:val="32"/>
          <w:szCs w:val="22"/>
        </w:rPr>
        <w:t>标识码，用1位大写英文字母“E”表示。</w:t>
      </w:r>
    </w:p>
    <w:p w14:paraId="6F4FDC52" w14:textId="77777777" w:rsidR="000C10E8" w:rsidRPr="004679C4" w:rsidRDefault="000C10E8" w:rsidP="000C10E8">
      <w:pPr>
        <w:spacing w:line="588" w:lineRule="exact"/>
        <w:ind w:firstLineChars="200" w:firstLine="643"/>
        <w:rPr>
          <w:rFonts w:ascii="仿宋_GB2312" w:eastAsia="仿宋_GB2312" w:hAnsi="等线"/>
          <w:sz w:val="32"/>
          <w:szCs w:val="22"/>
        </w:rPr>
      </w:pPr>
      <w:r w:rsidRPr="00EC6A1D">
        <w:rPr>
          <w:rFonts w:ascii="仿宋_GB2312" w:eastAsia="仿宋_GB2312" w:hAnsi="华文仿宋" w:hint="eastAsia"/>
          <w:b/>
          <w:sz w:val="32"/>
          <w:szCs w:val="22"/>
        </w:rPr>
        <w:t>第2部分：</w:t>
      </w:r>
      <w:r w:rsidRPr="00A75F95">
        <w:rPr>
          <w:rFonts w:ascii="仿宋_GB2312" w:eastAsia="仿宋_GB2312" w:hAnsi="华文仿宋" w:hint="eastAsia"/>
          <w:sz w:val="32"/>
          <w:szCs w:val="22"/>
        </w:rPr>
        <w:t>行政区划代码，采用《中华人民共和国行政区划代码》（</w:t>
      </w:r>
      <w:r>
        <w:rPr>
          <w:rFonts w:ascii="仿宋_GB2312" w:eastAsia="仿宋_GB2312" w:hAnsi="华文仿宋" w:hint="eastAsia"/>
          <w:sz w:val="32"/>
          <w:szCs w:val="22"/>
        </w:rPr>
        <w:t>GB/</w:t>
      </w:r>
      <w:r w:rsidRPr="00A75F95">
        <w:rPr>
          <w:rFonts w:ascii="仿宋_GB2312" w:eastAsia="仿宋_GB2312" w:hAnsi="华文仿宋" w:hint="eastAsia"/>
          <w:sz w:val="32"/>
          <w:szCs w:val="22"/>
        </w:rPr>
        <w:t>T2260)，用6位阿拉伯数字表示。其中，前两位代码表示省级行政区（省、自治区、直辖市），中间两位代码表示市级行政区（市、地区、自治州、盟），后两位代码表示县级行政区（县、自治县、县级市、旗、自治旗、市辖区、林区、特区）。</w:t>
      </w:r>
    </w:p>
    <w:p w14:paraId="65C4268E" w14:textId="77777777" w:rsidR="000C10E8" w:rsidRPr="00A75F95" w:rsidRDefault="000C10E8" w:rsidP="000C10E8">
      <w:pPr>
        <w:spacing w:line="588" w:lineRule="exact"/>
        <w:ind w:firstLineChars="200" w:firstLine="643"/>
        <w:rPr>
          <w:rFonts w:ascii="仿宋_GB2312" w:eastAsia="仿宋_GB2312" w:hAnsi="华文仿宋"/>
          <w:bCs/>
          <w:sz w:val="32"/>
          <w:szCs w:val="22"/>
        </w:rPr>
      </w:pPr>
      <w:r w:rsidRPr="00A75F95">
        <w:rPr>
          <w:rFonts w:ascii="仿宋_GB2312" w:eastAsia="仿宋_GB2312" w:hAnsi="华文仿宋" w:hint="eastAsia"/>
          <w:b/>
          <w:sz w:val="32"/>
          <w:szCs w:val="22"/>
        </w:rPr>
        <w:t>第3部分：</w:t>
      </w:r>
      <w:r w:rsidRPr="00A75F95">
        <w:rPr>
          <w:rFonts w:ascii="仿宋_GB2312" w:eastAsia="仿宋_GB2312" w:hAnsi="华文仿宋" w:hint="eastAsia"/>
          <w:bCs/>
          <w:sz w:val="32"/>
          <w:szCs w:val="22"/>
        </w:rPr>
        <w:t>机构类别码，</w:t>
      </w:r>
      <w:r>
        <w:rPr>
          <w:rFonts w:ascii="仿宋_GB2312" w:eastAsia="仿宋_GB2312" w:hAnsi="华文仿宋" w:hint="eastAsia"/>
          <w:bCs/>
          <w:sz w:val="32"/>
          <w:szCs w:val="22"/>
        </w:rPr>
        <w:t>医保系统</w:t>
      </w:r>
      <w:r>
        <w:rPr>
          <w:rFonts w:ascii="仿宋_GB2312" w:eastAsia="仿宋_GB2312" w:hAnsi="华文仿宋"/>
          <w:bCs/>
          <w:sz w:val="32"/>
          <w:szCs w:val="22"/>
        </w:rPr>
        <w:t>单位</w:t>
      </w:r>
      <w:r w:rsidRPr="00A75F95">
        <w:rPr>
          <w:rFonts w:ascii="仿宋_GB2312" w:eastAsia="仿宋_GB2312" w:hAnsi="华文仿宋" w:hint="eastAsia"/>
          <w:bCs/>
          <w:sz w:val="32"/>
          <w:szCs w:val="22"/>
        </w:rPr>
        <w:t>类型分类代码，用2位阿拉伯数字表示。</w:t>
      </w:r>
    </w:p>
    <w:p w14:paraId="3107FDAA" w14:textId="77777777" w:rsidR="000C10E8" w:rsidRPr="0048100E" w:rsidRDefault="000C10E8" w:rsidP="000C10E8">
      <w:pPr>
        <w:spacing w:line="588" w:lineRule="exact"/>
        <w:ind w:firstLineChars="200" w:firstLine="643"/>
        <w:rPr>
          <w:rFonts w:ascii="仿宋_GB2312" w:eastAsia="仿宋_GB2312" w:hAnsi="等线"/>
          <w:sz w:val="32"/>
          <w:szCs w:val="22"/>
        </w:rPr>
      </w:pPr>
      <w:r w:rsidRPr="00EC6A1D">
        <w:rPr>
          <w:rFonts w:ascii="仿宋_GB2312" w:eastAsia="仿宋_GB2312" w:hAnsi="华文仿宋" w:hint="eastAsia"/>
          <w:b/>
          <w:sz w:val="32"/>
          <w:szCs w:val="22"/>
        </w:rPr>
        <w:t>第4部分</w:t>
      </w:r>
      <w:bookmarkStart w:id="1" w:name="_Hlk17126438"/>
      <w:r>
        <w:rPr>
          <w:rFonts w:ascii="仿宋_GB2312" w:eastAsia="仿宋_GB2312" w:hAnsi="华文仿宋" w:hint="eastAsia"/>
          <w:sz w:val="32"/>
          <w:szCs w:val="22"/>
        </w:rPr>
        <w:t>：人员</w:t>
      </w:r>
      <w:r w:rsidRPr="00EC6A1D">
        <w:rPr>
          <w:rFonts w:ascii="仿宋_GB2312" w:eastAsia="仿宋_GB2312" w:hAnsi="华文仿宋" w:hint="eastAsia"/>
          <w:sz w:val="32"/>
          <w:szCs w:val="22"/>
        </w:rPr>
        <w:t>顺序码，对</w:t>
      </w:r>
      <w:r>
        <w:rPr>
          <w:rFonts w:ascii="仿宋_GB2312" w:eastAsia="仿宋_GB2312" w:hAnsi="华文仿宋" w:hint="eastAsia"/>
          <w:sz w:val="32"/>
          <w:szCs w:val="22"/>
        </w:rPr>
        <w:t>同一</w:t>
      </w:r>
      <w:r>
        <w:rPr>
          <w:rFonts w:ascii="仿宋_GB2312" w:eastAsia="仿宋_GB2312" w:hAnsi="仿宋" w:hint="eastAsia"/>
          <w:sz w:val="32"/>
          <w:szCs w:val="32"/>
        </w:rPr>
        <w:t>医保系统</w:t>
      </w:r>
      <w:r>
        <w:rPr>
          <w:rFonts w:ascii="仿宋_GB2312" w:eastAsia="仿宋_GB2312" w:hAnsi="仿宋"/>
          <w:sz w:val="32"/>
          <w:szCs w:val="32"/>
        </w:rPr>
        <w:t>单位</w:t>
      </w:r>
      <w:r>
        <w:rPr>
          <w:rFonts w:ascii="仿宋_GB2312" w:eastAsia="仿宋_GB2312" w:hAnsi="华文仿宋" w:hint="eastAsia"/>
          <w:sz w:val="32"/>
          <w:szCs w:val="22"/>
        </w:rPr>
        <w:t>在编职工赋予的顺序码，</w:t>
      </w:r>
      <w:r w:rsidRPr="00EC6A1D">
        <w:rPr>
          <w:rFonts w:ascii="仿宋_GB2312" w:eastAsia="仿宋_GB2312" w:hAnsi="华文仿宋" w:hint="eastAsia"/>
          <w:sz w:val="32"/>
          <w:szCs w:val="22"/>
        </w:rPr>
        <w:t>用4位阿拉伯数字表示。</w:t>
      </w:r>
      <w:bookmarkEnd w:id="1"/>
    </w:p>
    <w:p w14:paraId="1A9B21B3" w14:textId="77777777" w:rsidR="000C10E8" w:rsidRPr="00EC6A1D" w:rsidRDefault="000C10E8" w:rsidP="000C10E8">
      <w:pPr>
        <w:spacing w:line="560" w:lineRule="exact"/>
        <w:ind w:firstLineChars="200" w:firstLine="640"/>
        <w:rPr>
          <w:rFonts w:ascii="黑体" w:eastAsia="黑体" w:hAnsi="黑体"/>
          <w:sz w:val="32"/>
          <w:szCs w:val="22"/>
        </w:rPr>
      </w:pPr>
      <w:r>
        <w:rPr>
          <w:rFonts w:ascii="黑体" w:eastAsia="黑体" w:hAnsi="黑体" w:hint="eastAsia"/>
          <w:sz w:val="32"/>
          <w:szCs w:val="22"/>
        </w:rPr>
        <w:t>八</w:t>
      </w:r>
      <w:r w:rsidRPr="00EC6A1D">
        <w:rPr>
          <w:rFonts w:ascii="黑体" w:eastAsia="黑体" w:hAnsi="黑体"/>
          <w:sz w:val="32"/>
          <w:szCs w:val="22"/>
        </w:rPr>
        <w:t>、</w:t>
      </w:r>
      <w:bookmarkStart w:id="2" w:name="_Hlk19717859"/>
      <w:r>
        <w:rPr>
          <w:rFonts w:ascii="黑体" w:eastAsia="黑体" w:hAnsi="黑体" w:hint="eastAsia"/>
          <w:sz w:val="32"/>
          <w:szCs w:val="22"/>
        </w:rPr>
        <w:t>医保门诊慢特病</w:t>
      </w:r>
      <w:bookmarkEnd w:id="2"/>
      <w:r>
        <w:rPr>
          <w:rFonts w:ascii="黑体" w:eastAsia="黑体" w:hAnsi="黑体" w:hint="eastAsia"/>
          <w:sz w:val="32"/>
          <w:szCs w:val="22"/>
        </w:rPr>
        <w:t>病种</w:t>
      </w:r>
      <w:r w:rsidRPr="00EC6A1D">
        <w:rPr>
          <w:rFonts w:ascii="黑体" w:eastAsia="黑体" w:hAnsi="黑体" w:hint="eastAsia"/>
          <w:sz w:val="32"/>
          <w:szCs w:val="22"/>
        </w:rPr>
        <w:t>编码规则</w:t>
      </w:r>
      <w:r w:rsidRPr="00EC6A1D">
        <w:rPr>
          <w:rFonts w:ascii="黑体" w:eastAsia="黑体" w:hAnsi="黑体"/>
          <w:sz w:val="32"/>
          <w:szCs w:val="22"/>
        </w:rPr>
        <w:t>和方法</w:t>
      </w:r>
    </w:p>
    <w:p w14:paraId="4C6899AE" w14:textId="77777777" w:rsidR="000C10E8" w:rsidRPr="00EC6A1D" w:rsidRDefault="000C10E8" w:rsidP="000C10E8">
      <w:pPr>
        <w:spacing w:afterLines="50" w:after="156" w:line="560" w:lineRule="exact"/>
        <w:ind w:firstLineChars="200" w:firstLine="562"/>
        <w:rPr>
          <w:rFonts w:ascii="仿宋_GB2312" w:eastAsia="仿宋_GB2312"/>
          <w:sz w:val="32"/>
          <w:szCs w:val="22"/>
        </w:rPr>
      </w:pPr>
      <w:r>
        <w:rPr>
          <w:rFonts w:ascii="仿宋_GB2312" w:eastAsia="仿宋_GB2312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39CF68F8" wp14:editId="64FACE7A">
            <wp:simplePos x="0" y="0"/>
            <wp:positionH relativeFrom="column">
              <wp:posOffset>932815</wp:posOffset>
            </wp:positionH>
            <wp:positionV relativeFrom="paragraph">
              <wp:posOffset>1476375</wp:posOffset>
            </wp:positionV>
            <wp:extent cx="4448175" cy="1266825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18C6">
        <w:rPr>
          <w:rFonts w:ascii="仿宋_GB2312" w:eastAsia="仿宋_GB2312" w:hint="eastAsia"/>
          <w:sz w:val="32"/>
          <w:szCs w:val="22"/>
        </w:rPr>
        <w:t>医保门诊慢特病病种</w:t>
      </w:r>
      <w:r w:rsidRPr="00EC6A1D">
        <w:rPr>
          <w:rFonts w:ascii="仿宋_GB2312" w:eastAsia="仿宋_GB2312" w:hint="eastAsia"/>
          <w:sz w:val="32"/>
          <w:szCs w:val="22"/>
        </w:rPr>
        <w:t>编码分3部分共6位，通过大写英文字母和阿拉伯数字按特定顺序排列表示。其中，第1部分是</w:t>
      </w:r>
      <w:bookmarkStart w:id="3" w:name="_Hlk19718949"/>
      <w:r w:rsidRPr="001C46ED">
        <w:rPr>
          <w:rFonts w:ascii="仿宋_GB2312" w:eastAsia="仿宋_GB2312" w:hint="eastAsia"/>
          <w:sz w:val="32"/>
          <w:szCs w:val="22"/>
        </w:rPr>
        <w:t>医保门诊慢特病</w:t>
      </w:r>
      <w:r>
        <w:rPr>
          <w:rFonts w:ascii="仿宋_GB2312" w:eastAsia="仿宋_GB2312" w:hint="eastAsia"/>
          <w:sz w:val="32"/>
          <w:szCs w:val="22"/>
        </w:rPr>
        <w:t>病种</w:t>
      </w:r>
      <w:bookmarkEnd w:id="3"/>
      <w:r w:rsidRPr="00EC6A1D">
        <w:rPr>
          <w:rFonts w:ascii="仿宋_GB2312" w:eastAsia="仿宋_GB2312" w:hint="eastAsia"/>
          <w:sz w:val="32"/>
          <w:szCs w:val="22"/>
        </w:rPr>
        <w:t>标识码，第2部分是</w:t>
      </w:r>
      <w:r>
        <w:rPr>
          <w:rFonts w:ascii="仿宋_GB2312" w:eastAsia="仿宋_GB2312" w:hint="eastAsia"/>
          <w:sz w:val="32"/>
          <w:szCs w:val="22"/>
        </w:rPr>
        <w:t>病种类别</w:t>
      </w:r>
      <w:r w:rsidRPr="00EC6A1D">
        <w:rPr>
          <w:rFonts w:ascii="仿宋_GB2312" w:eastAsia="仿宋_GB2312" w:hint="eastAsia"/>
          <w:sz w:val="32"/>
          <w:szCs w:val="22"/>
        </w:rPr>
        <w:t>码，第3部分是病种顺序码。</w:t>
      </w:r>
      <w:r w:rsidRPr="006C3982">
        <w:rPr>
          <w:rFonts w:ascii="仿宋_GB2312" w:eastAsia="仿宋_GB2312" w:hint="eastAsia"/>
          <w:sz w:val="32"/>
          <w:szCs w:val="22"/>
        </w:rPr>
        <w:t>医保门诊慢特病病种</w:t>
      </w:r>
      <w:r w:rsidRPr="00EC6A1D">
        <w:rPr>
          <w:rFonts w:ascii="仿宋_GB2312" w:eastAsia="仿宋_GB2312" w:hint="eastAsia"/>
          <w:sz w:val="32"/>
          <w:szCs w:val="22"/>
        </w:rPr>
        <w:t>编码结构见图</w:t>
      </w:r>
      <w:r>
        <w:rPr>
          <w:rFonts w:ascii="仿宋_GB2312" w:eastAsia="仿宋_GB2312" w:hint="eastAsia"/>
          <w:sz w:val="32"/>
          <w:szCs w:val="22"/>
        </w:rPr>
        <w:t>8</w:t>
      </w:r>
      <w:r w:rsidRPr="00EC6A1D">
        <w:rPr>
          <w:rFonts w:ascii="仿宋_GB2312" w:eastAsia="仿宋_GB2312" w:hint="eastAsia"/>
          <w:sz w:val="32"/>
          <w:szCs w:val="22"/>
        </w:rPr>
        <w:t>：</w:t>
      </w:r>
    </w:p>
    <w:p w14:paraId="63DC9741" w14:textId="77777777" w:rsidR="000C10E8" w:rsidRPr="00EC6A1D" w:rsidRDefault="000C10E8" w:rsidP="000C10E8">
      <w:pPr>
        <w:spacing w:line="588" w:lineRule="exact"/>
        <w:jc w:val="center"/>
        <w:rPr>
          <w:rFonts w:ascii="仿宋_GB2312" w:eastAsia="仿宋_GB2312"/>
          <w:b/>
          <w:sz w:val="28"/>
          <w:szCs w:val="28"/>
        </w:rPr>
      </w:pPr>
      <w:r w:rsidRPr="00EC6A1D">
        <w:rPr>
          <w:rFonts w:ascii="仿宋_GB2312" w:eastAsia="仿宋_GB2312" w:hint="eastAsia"/>
          <w:b/>
          <w:sz w:val="28"/>
          <w:szCs w:val="28"/>
        </w:rPr>
        <w:t>图</w:t>
      </w:r>
      <w:r>
        <w:rPr>
          <w:rFonts w:ascii="仿宋_GB2312" w:eastAsia="仿宋_GB2312" w:hint="eastAsia"/>
          <w:b/>
          <w:sz w:val="28"/>
          <w:szCs w:val="28"/>
        </w:rPr>
        <w:t>8</w:t>
      </w:r>
      <w:r w:rsidRPr="00EC6A1D"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A34AEA">
        <w:rPr>
          <w:rFonts w:ascii="仿宋_GB2312" w:eastAsia="仿宋_GB2312" w:hint="eastAsia"/>
          <w:b/>
          <w:sz w:val="28"/>
          <w:szCs w:val="28"/>
        </w:rPr>
        <w:t>医保门诊慢特病病种</w:t>
      </w:r>
      <w:r w:rsidRPr="00EC6A1D">
        <w:rPr>
          <w:rFonts w:ascii="仿宋_GB2312" w:eastAsia="仿宋_GB2312" w:hint="eastAsia"/>
          <w:b/>
          <w:sz w:val="28"/>
          <w:szCs w:val="28"/>
        </w:rPr>
        <w:t>编码结构</w:t>
      </w:r>
    </w:p>
    <w:p w14:paraId="20A379CC" w14:textId="77777777" w:rsidR="000C10E8" w:rsidRPr="00EC6A1D" w:rsidRDefault="000C10E8" w:rsidP="000C10E8">
      <w:pPr>
        <w:spacing w:line="588" w:lineRule="exact"/>
        <w:ind w:firstLineChars="200" w:firstLine="643"/>
        <w:rPr>
          <w:rFonts w:ascii="仿宋_GB2312" w:eastAsia="仿宋_GB2312"/>
          <w:sz w:val="32"/>
          <w:szCs w:val="22"/>
        </w:rPr>
      </w:pPr>
      <w:r w:rsidRPr="00EC6A1D">
        <w:rPr>
          <w:rFonts w:ascii="仿宋_GB2312" w:eastAsia="仿宋_GB2312" w:hint="eastAsia"/>
          <w:b/>
          <w:sz w:val="32"/>
          <w:szCs w:val="22"/>
        </w:rPr>
        <w:t>第1部分：</w:t>
      </w:r>
      <w:r w:rsidRPr="00A34AEA">
        <w:rPr>
          <w:rFonts w:ascii="仿宋_GB2312" w:eastAsia="仿宋_GB2312" w:hint="eastAsia"/>
          <w:sz w:val="32"/>
          <w:szCs w:val="22"/>
        </w:rPr>
        <w:t>医保门诊慢特病病种标识码</w:t>
      </w:r>
      <w:r w:rsidRPr="00EC6A1D">
        <w:rPr>
          <w:rFonts w:ascii="仿宋_GB2312" w:eastAsia="仿宋_GB2312" w:hint="eastAsia"/>
          <w:sz w:val="32"/>
          <w:szCs w:val="22"/>
        </w:rPr>
        <w:t>，用一位大写英文字母“M”表示。</w:t>
      </w:r>
    </w:p>
    <w:p w14:paraId="3A845124" w14:textId="77777777" w:rsidR="000C10E8" w:rsidRPr="00EC6A1D" w:rsidRDefault="000C10E8" w:rsidP="000C10E8">
      <w:pPr>
        <w:spacing w:line="588" w:lineRule="exact"/>
        <w:ind w:firstLineChars="200" w:firstLine="643"/>
        <w:rPr>
          <w:rFonts w:ascii="仿宋_GB2312" w:eastAsia="仿宋_GB2312"/>
          <w:sz w:val="32"/>
          <w:szCs w:val="22"/>
        </w:rPr>
      </w:pPr>
      <w:r w:rsidRPr="00EC6A1D">
        <w:rPr>
          <w:rFonts w:ascii="仿宋_GB2312" w:eastAsia="仿宋_GB2312" w:hint="eastAsia"/>
          <w:b/>
          <w:sz w:val="32"/>
          <w:szCs w:val="22"/>
        </w:rPr>
        <w:t>第2部分：</w:t>
      </w:r>
      <w:r w:rsidRPr="00EC6A1D">
        <w:rPr>
          <w:rFonts w:ascii="仿宋_GB2312" w:eastAsia="仿宋_GB2312" w:hint="eastAsia"/>
          <w:sz w:val="32"/>
          <w:szCs w:val="22"/>
        </w:rPr>
        <w:t>病种</w:t>
      </w:r>
      <w:r>
        <w:rPr>
          <w:rFonts w:ascii="仿宋_GB2312" w:eastAsia="仿宋_GB2312" w:hint="eastAsia"/>
          <w:sz w:val="32"/>
          <w:szCs w:val="22"/>
        </w:rPr>
        <w:t>类别</w:t>
      </w:r>
      <w:r w:rsidRPr="00EC6A1D">
        <w:rPr>
          <w:rFonts w:ascii="仿宋_GB2312" w:eastAsia="仿宋_GB2312" w:hint="eastAsia"/>
          <w:sz w:val="32"/>
          <w:szCs w:val="22"/>
        </w:rPr>
        <w:t>码，</w:t>
      </w:r>
      <w:r>
        <w:rPr>
          <w:rFonts w:ascii="仿宋_GB2312" w:eastAsia="仿宋_GB2312" w:hint="eastAsia"/>
          <w:sz w:val="32"/>
          <w:szCs w:val="22"/>
        </w:rPr>
        <w:t>对医保门诊慢特病</w:t>
      </w:r>
      <w:r w:rsidRPr="00A34AEA">
        <w:rPr>
          <w:rFonts w:ascii="仿宋_GB2312" w:eastAsia="仿宋_GB2312" w:hint="eastAsia"/>
          <w:sz w:val="32"/>
          <w:szCs w:val="22"/>
        </w:rPr>
        <w:t>病种</w:t>
      </w:r>
      <w:r>
        <w:rPr>
          <w:rFonts w:ascii="仿宋_GB2312" w:eastAsia="仿宋_GB2312" w:hint="eastAsia"/>
          <w:sz w:val="32"/>
          <w:szCs w:val="22"/>
        </w:rPr>
        <w:t>属性进行分类的代码</w:t>
      </w:r>
      <w:r w:rsidRPr="00A34AEA">
        <w:rPr>
          <w:rFonts w:ascii="仿宋_GB2312" w:eastAsia="仿宋_GB2312" w:hint="eastAsia"/>
          <w:sz w:val="32"/>
          <w:szCs w:val="22"/>
        </w:rPr>
        <w:t>，</w:t>
      </w:r>
      <w:r w:rsidRPr="00EC6A1D">
        <w:rPr>
          <w:rFonts w:ascii="仿宋_GB2312" w:eastAsia="仿宋_GB2312" w:hint="eastAsia"/>
          <w:sz w:val="32"/>
          <w:szCs w:val="22"/>
        </w:rPr>
        <w:t>用3位阿拉伯数字表示。</w:t>
      </w:r>
    </w:p>
    <w:p w14:paraId="0129973E" w14:textId="77777777" w:rsidR="000C10E8" w:rsidRDefault="000C10E8" w:rsidP="000C10E8">
      <w:pPr>
        <w:spacing w:line="588" w:lineRule="exact"/>
        <w:ind w:firstLineChars="200" w:firstLine="643"/>
        <w:rPr>
          <w:rFonts w:ascii="仿宋_GB2312" w:eastAsia="仿宋_GB2312"/>
          <w:sz w:val="32"/>
          <w:szCs w:val="22"/>
        </w:rPr>
      </w:pPr>
      <w:r w:rsidRPr="00EC6A1D">
        <w:rPr>
          <w:rFonts w:ascii="仿宋_GB2312" w:eastAsia="仿宋_GB2312" w:hint="eastAsia"/>
          <w:b/>
          <w:sz w:val="32"/>
          <w:szCs w:val="22"/>
        </w:rPr>
        <w:t>第3部分：</w:t>
      </w:r>
      <w:bookmarkStart w:id="4" w:name="_Hlk17310444"/>
      <w:r w:rsidRPr="00EC6A1D">
        <w:rPr>
          <w:rFonts w:ascii="仿宋_GB2312" w:eastAsia="仿宋_GB2312" w:hint="eastAsia"/>
          <w:sz w:val="32"/>
          <w:szCs w:val="22"/>
        </w:rPr>
        <w:t>病种顺序码</w:t>
      </w:r>
      <w:bookmarkEnd w:id="4"/>
      <w:r>
        <w:rPr>
          <w:rFonts w:ascii="仿宋_GB2312" w:eastAsia="仿宋_GB2312" w:hint="eastAsia"/>
          <w:sz w:val="32"/>
          <w:szCs w:val="22"/>
        </w:rPr>
        <w:t>，对同一类别下的门诊慢特病病种赋予的顺序码，</w:t>
      </w:r>
      <w:r w:rsidRPr="00EC6A1D">
        <w:rPr>
          <w:rFonts w:ascii="仿宋_GB2312" w:eastAsia="仿宋_GB2312" w:hint="eastAsia"/>
          <w:sz w:val="32"/>
          <w:szCs w:val="22"/>
        </w:rPr>
        <w:t>用2位阿拉伯数字表示。</w:t>
      </w:r>
    </w:p>
    <w:p w14:paraId="339BCBBD" w14:textId="77777777" w:rsidR="000C10E8" w:rsidRPr="00EC6A1D" w:rsidRDefault="000C10E8" w:rsidP="000C10E8">
      <w:pPr>
        <w:spacing w:line="588" w:lineRule="exact"/>
        <w:ind w:firstLineChars="200" w:firstLine="640"/>
        <w:rPr>
          <w:rFonts w:ascii="黑体" w:eastAsia="黑体" w:hAnsi="黑体"/>
          <w:sz w:val="32"/>
          <w:szCs w:val="22"/>
        </w:rPr>
      </w:pPr>
      <w:r>
        <w:rPr>
          <w:rFonts w:ascii="黑体" w:eastAsia="黑体" w:hAnsi="黑体" w:hint="eastAsia"/>
          <w:sz w:val="32"/>
          <w:szCs w:val="22"/>
        </w:rPr>
        <w:t>九</w:t>
      </w:r>
      <w:r w:rsidRPr="00EC6A1D">
        <w:rPr>
          <w:rFonts w:ascii="黑体" w:eastAsia="黑体" w:hAnsi="黑体" w:hint="eastAsia"/>
          <w:sz w:val="32"/>
          <w:szCs w:val="22"/>
        </w:rPr>
        <w:t>、医保按病种结算病种编码规则</w:t>
      </w:r>
      <w:r w:rsidRPr="00EC6A1D">
        <w:rPr>
          <w:rFonts w:ascii="黑体" w:eastAsia="黑体" w:hAnsi="黑体"/>
          <w:sz w:val="32"/>
          <w:szCs w:val="22"/>
        </w:rPr>
        <w:t>和方法</w:t>
      </w:r>
    </w:p>
    <w:p w14:paraId="7AE3DD8F" w14:textId="77777777" w:rsidR="000C10E8" w:rsidRDefault="000C10E8" w:rsidP="000C10E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22"/>
        </w:rPr>
      </w:pPr>
      <w:r w:rsidRPr="006471E7">
        <w:rPr>
          <w:rFonts w:ascii="仿宋_GB2312" w:eastAsia="仿宋_GB2312" w:hAnsi="仿宋" w:hint="eastAsia"/>
          <w:sz w:val="32"/>
          <w:szCs w:val="22"/>
        </w:rPr>
        <w:t>医保按病种结算病种</w:t>
      </w:r>
      <w:r w:rsidRPr="00EC6A1D">
        <w:rPr>
          <w:rFonts w:ascii="仿宋_GB2312" w:eastAsia="仿宋_GB2312" w:hAnsi="仿宋" w:hint="eastAsia"/>
          <w:sz w:val="32"/>
          <w:szCs w:val="22"/>
        </w:rPr>
        <w:t>编码分2部分共7位，通过大写英文字母和阿拉伯数字按特定顺序排列表示。其中，第1部分是医保按病种结算病种标识码，第2部分</w:t>
      </w:r>
      <w:r>
        <w:rPr>
          <w:rFonts w:ascii="仿宋_GB2312" w:eastAsia="仿宋_GB2312" w:hAnsi="仿宋" w:hint="eastAsia"/>
          <w:sz w:val="32"/>
          <w:szCs w:val="22"/>
        </w:rPr>
        <w:t>是</w:t>
      </w:r>
      <w:r w:rsidRPr="001D083E">
        <w:rPr>
          <w:rFonts w:ascii="仿宋_GB2312" w:eastAsia="仿宋_GB2312" w:hAnsi="仿宋" w:hint="eastAsia"/>
          <w:sz w:val="32"/>
          <w:szCs w:val="22"/>
        </w:rPr>
        <w:t>医保按病种结算病种代码</w:t>
      </w:r>
      <w:r w:rsidRPr="00EC6A1D">
        <w:rPr>
          <w:rFonts w:ascii="仿宋_GB2312" w:eastAsia="仿宋_GB2312" w:hAnsi="仿宋" w:hint="eastAsia"/>
          <w:sz w:val="32"/>
          <w:szCs w:val="22"/>
        </w:rPr>
        <w:t>。</w:t>
      </w:r>
      <w:r w:rsidRPr="00084296">
        <w:rPr>
          <w:rFonts w:ascii="仿宋_GB2312" w:eastAsia="仿宋_GB2312" w:hAnsi="仿宋" w:hint="eastAsia"/>
          <w:sz w:val="32"/>
          <w:szCs w:val="22"/>
        </w:rPr>
        <w:t>医保按病种结算病种</w:t>
      </w:r>
      <w:r w:rsidRPr="00EC6A1D">
        <w:rPr>
          <w:rFonts w:ascii="仿宋_GB2312" w:eastAsia="仿宋_GB2312" w:hAnsi="仿宋" w:hint="eastAsia"/>
          <w:sz w:val="32"/>
          <w:szCs w:val="22"/>
        </w:rPr>
        <w:t>编码结构见图</w:t>
      </w:r>
      <w:r>
        <w:rPr>
          <w:rFonts w:ascii="仿宋_GB2312" w:eastAsia="仿宋_GB2312" w:hAnsi="仿宋" w:hint="eastAsia"/>
          <w:sz w:val="32"/>
          <w:szCs w:val="22"/>
        </w:rPr>
        <w:t>9</w:t>
      </w:r>
      <w:r w:rsidRPr="00EC6A1D">
        <w:rPr>
          <w:rFonts w:ascii="仿宋_GB2312" w:eastAsia="仿宋_GB2312" w:hAnsi="仿宋" w:hint="eastAsia"/>
          <w:sz w:val="32"/>
          <w:szCs w:val="22"/>
        </w:rPr>
        <w:t>：</w:t>
      </w:r>
    </w:p>
    <w:p w14:paraId="12B7C2BB" w14:textId="77777777" w:rsidR="000C10E8" w:rsidRPr="00EC6A1D" w:rsidRDefault="000C10E8" w:rsidP="000C10E8">
      <w:pPr>
        <w:spacing w:line="588" w:lineRule="exact"/>
        <w:jc w:val="center"/>
        <w:rPr>
          <w:rFonts w:ascii="仿宋_GB2312" w:eastAsia="仿宋_GB2312" w:hAnsi="Calibri"/>
          <w:sz w:val="32"/>
          <w:szCs w:val="22"/>
        </w:rPr>
      </w:pPr>
      <w:r>
        <w:rPr>
          <w:rFonts w:ascii="仿宋_GB2312" w:eastAsia="仿宋_GB2312"/>
          <w:noProof/>
          <w:sz w:val="32"/>
          <w:szCs w:val="22"/>
        </w:rPr>
        <w:drawing>
          <wp:anchor distT="0" distB="0" distL="114300" distR="114300" simplePos="0" relativeHeight="251668480" behindDoc="0" locked="0" layoutInCell="1" allowOverlap="1" wp14:anchorId="04D01D1A" wp14:editId="3EF92ECF">
            <wp:simplePos x="0" y="0"/>
            <wp:positionH relativeFrom="column">
              <wp:posOffset>970915</wp:posOffset>
            </wp:positionH>
            <wp:positionV relativeFrom="paragraph">
              <wp:posOffset>1905</wp:posOffset>
            </wp:positionV>
            <wp:extent cx="4231005" cy="1042670"/>
            <wp:effectExtent l="0" t="0" r="0" b="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00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6A1D">
        <w:rPr>
          <w:rFonts w:ascii="仿宋_GB2312" w:eastAsia="仿宋_GB2312" w:hAnsi="Calibri" w:hint="eastAsia"/>
          <w:b/>
          <w:sz w:val="28"/>
          <w:szCs w:val="22"/>
        </w:rPr>
        <w:t>图</w:t>
      </w:r>
      <w:r>
        <w:rPr>
          <w:rFonts w:ascii="仿宋_GB2312" w:eastAsia="仿宋_GB2312" w:hAnsi="Calibri" w:hint="eastAsia"/>
          <w:b/>
          <w:sz w:val="28"/>
          <w:szCs w:val="22"/>
        </w:rPr>
        <w:t>9</w:t>
      </w:r>
      <w:r w:rsidRPr="00EC6A1D">
        <w:rPr>
          <w:rFonts w:ascii="仿宋_GB2312" w:eastAsia="仿宋_GB2312" w:hAnsi="Calibri" w:hint="eastAsia"/>
          <w:b/>
          <w:sz w:val="28"/>
          <w:szCs w:val="22"/>
        </w:rPr>
        <w:t xml:space="preserve"> </w:t>
      </w:r>
      <w:r w:rsidRPr="00084296">
        <w:rPr>
          <w:rFonts w:ascii="仿宋_GB2312" w:eastAsia="仿宋_GB2312" w:hAnsi="Calibri" w:hint="eastAsia"/>
          <w:b/>
          <w:sz w:val="28"/>
          <w:szCs w:val="22"/>
        </w:rPr>
        <w:t>医保按病种结算病种</w:t>
      </w:r>
      <w:r w:rsidRPr="00EC6A1D">
        <w:rPr>
          <w:rFonts w:ascii="仿宋_GB2312" w:eastAsia="仿宋_GB2312" w:hAnsi="Calibri" w:hint="eastAsia"/>
          <w:b/>
          <w:sz w:val="28"/>
          <w:szCs w:val="22"/>
        </w:rPr>
        <w:t>编码结构</w:t>
      </w:r>
    </w:p>
    <w:p w14:paraId="2EB640E6" w14:textId="77777777" w:rsidR="000C10E8" w:rsidRPr="00EC6A1D" w:rsidRDefault="000C10E8" w:rsidP="000C10E8">
      <w:pPr>
        <w:spacing w:line="560" w:lineRule="exact"/>
        <w:ind w:firstLineChars="200" w:firstLine="643"/>
        <w:rPr>
          <w:rFonts w:ascii="仿宋_GB2312" w:eastAsia="仿宋_GB2312"/>
          <w:sz w:val="32"/>
          <w:szCs w:val="22"/>
        </w:rPr>
      </w:pPr>
      <w:r w:rsidRPr="005577DC">
        <w:rPr>
          <w:rFonts w:ascii="仿宋_GB2312" w:eastAsia="仿宋_GB2312" w:hint="eastAsia"/>
          <w:b/>
          <w:bCs/>
          <w:sz w:val="32"/>
          <w:szCs w:val="22"/>
        </w:rPr>
        <w:lastRenderedPageBreak/>
        <w:t>第1部分：</w:t>
      </w:r>
      <w:proofErr w:type="gramStart"/>
      <w:r w:rsidRPr="00EC6A1D">
        <w:rPr>
          <w:rFonts w:ascii="仿宋_GB2312" w:eastAsia="仿宋_GB2312" w:hint="eastAsia"/>
          <w:sz w:val="32"/>
          <w:szCs w:val="22"/>
        </w:rPr>
        <w:t>医保按</w:t>
      </w:r>
      <w:proofErr w:type="gramEnd"/>
      <w:r w:rsidRPr="00EC6A1D">
        <w:rPr>
          <w:rFonts w:ascii="仿宋_GB2312" w:eastAsia="仿宋_GB2312" w:hint="eastAsia"/>
          <w:sz w:val="32"/>
          <w:szCs w:val="22"/>
        </w:rPr>
        <w:t>病</w:t>
      </w:r>
      <w:bookmarkStart w:id="5" w:name="_GoBack"/>
      <w:bookmarkEnd w:id="5"/>
      <w:r w:rsidRPr="00EC6A1D">
        <w:rPr>
          <w:rFonts w:ascii="仿宋_GB2312" w:eastAsia="仿宋_GB2312" w:hint="eastAsia"/>
          <w:sz w:val="32"/>
          <w:szCs w:val="22"/>
        </w:rPr>
        <w:t>种结算病种标识码，用一位大写英文字母“B”表示。</w:t>
      </w:r>
    </w:p>
    <w:p w14:paraId="20E47D8A" w14:textId="77777777" w:rsidR="000C10E8" w:rsidRDefault="000C10E8" w:rsidP="000C10E8">
      <w:pPr>
        <w:spacing w:line="560" w:lineRule="exact"/>
        <w:ind w:firstLineChars="200" w:firstLine="643"/>
        <w:rPr>
          <w:rFonts w:ascii="仿宋_GB2312" w:eastAsia="仿宋_GB2312"/>
          <w:sz w:val="32"/>
          <w:szCs w:val="22"/>
        </w:rPr>
      </w:pPr>
      <w:r w:rsidRPr="005577DC">
        <w:rPr>
          <w:rFonts w:ascii="仿宋_GB2312" w:eastAsia="仿宋_GB2312" w:hint="eastAsia"/>
          <w:b/>
          <w:bCs/>
          <w:sz w:val="32"/>
          <w:szCs w:val="22"/>
        </w:rPr>
        <w:t>第2部分：</w:t>
      </w:r>
      <w:proofErr w:type="gramStart"/>
      <w:r w:rsidRPr="001D083E">
        <w:rPr>
          <w:rFonts w:ascii="仿宋_GB2312" w:eastAsia="仿宋_GB2312" w:hint="eastAsia"/>
          <w:sz w:val="32"/>
          <w:szCs w:val="22"/>
        </w:rPr>
        <w:t>医保按</w:t>
      </w:r>
      <w:proofErr w:type="gramEnd"/>
      <w:r w:rsidRPr="001D083E">
        <w:rPr>
          <w:rFonts w:ascii="仿宋_GB2312" w:eastAsia="仿宋_GB2312" w:hint="eastAsia"/>
          <w:sz w:val="32"/>
          <w:szCs w:val="22"/>
        </w:rPr>
        <w:t>病种结算病种代码</w:t>
      </w:r>
      <w:r w:rsidRPr="00EC6A1D">
        <w:rPr>
          <w:rFonts w:ascii="仿宋_GB2312" w:eastAsia="仿宋_GB2312" w:hint="eastAsia"/>
          <w:sz w:val="32"/>
          <w:szCs w:val="22"/>
        </w:rPr>
        <w:t>，</w:t>
      </w:r>
      <w:r>
        <w:rPr>
          <w:rFonts w:ascii="仿宋_GB2312" w:eastAsia="仿宋_GB2312" w:hint="eastAsia"/>
          <w:sz w:val="32"/>
          <w:szCs w:val="22"/>
        </w:rPr>
        <w:t>采用《疾病诊断I</w:t>
      </w:r>
      <w:r>
        <w:rPr>
          <w:rFonts w:ascii="仿宋_GB2312" w:eastAsia="仿宋_GB2312"/>
          <w:sz w:val="32"/>
          <w:szCs w:val="22"/>
        </w:rPr>
        <w:t>CD-10</w:t>
      </w:r>
      <w:r w:rsidRPr="00F7695E">
        <w:rPr>
          <w:rFonts w:ascii="仿宋_GB2312" w:eastAsia="仿宋_GB2312" w:hint="eastAsia"/>
          <w:sz w:val="32"/>
          <w:szCs w:val="22"/>
        </w:rPr>
        <w:t>分类与代码</w:t>
      </w:r>
      <w:r>
        <w:rPr>
          <w:rFonts w:ascii="仿宋_GB2312" w:eastAsia="仿宋_GB2312" w:hint="eastAsia"/>
          <w:sz w:val="32"/>
          <w:szCs w:val="22"/>
        </w:rPr>
        <w:t>（</w:t>
      </w:r>
      <w:r w:rsidRPr="00F7695E">
        <w:rPr>
          <w:rFonts w:ascii="仿宋_GB2312" w:eastAsia="仿宋_GB2312" w:hint="eastAsia"/>
          <w:sz w:val="32"/>
          <w:szCs w:val="22"/>
        </w:rPr>
        <w:t>医保版</w:t>
      </w:r>
      <w:r>
        <w:rPr>
          <w:rFonts w:ascii="仿宋_GB2312" w:eastAsia="仿宋_GB2312" w:hint="eastAsia"/>
          <w:sz w:val="32"/>
          <w:szCs w:val="22"/>
        </w:rPr>
        <w:t>）》，</w:t>
      </w:r>
      <w:r w:rsidRPr="00EC6A1D">
        <w:rPr>
          <w:rFonts w:ascii="仿宋_GB2312" w:eastAsia="仿宋_GB2312" w:hint="eastAsia"/>
          <w:sz w:val="32"/>
          <w:szCs w:val="22"/>
        </w:rPr>
        <w:t>用1位大写英文字母和5位阿拉伯数字表示。</w:t>
      </w:r>
    </w:p>
    <w:p w14:paraId="78B0E3A2" w14:textId="77777777" w:rsidR="000C10E8" w:rsidRPr="00EC6A1D" w:rsidRDefault="000C10E8" w:rsidP="000C10E8">
      <w:pPr>
        <w:spacing w:line="560" w:lineRule="exact"/>
        <w:ind w:firstLineChars="200" w:firstLine="640"/>
        <w:rPr>
          <w:rFonts w:ascii="黑体" w:eastAsia="黑体" w:hAnsi="黑体"/>
          <w:sz w:val="32"/>
          <w:szCs w:val="22"/>
        </w:rPr>
      </w:pPr>
      <w:r>
        <w:rPr>
          <w:rFonts w:ascii="黑体" w:eastAsia="黑体" w:hAnsi="黑体" w:hint="eastAsia"/>
          <w:sz w:val="32"/>
          <w:szCs w:val="22"/>
        </w:rPr>
        <w:t>十</w:t>
      </w:r>
      <w:r w:rsidRPr="00A14327">
        <w:rPr>
          <w:rFonts w:ascii="黑体" w:eastAsia="黑体" w:hAnsi="黑体"/>
          <w:sz w:val="32"/>
          <w:szCs w:val="22"/>
        </w:rPr>
        <w:t>、</w:t>
      </w:r>
      <w:r w:rsidRPr="00EC6A1D">
        <w:rPr>
          <w:rFonts w:ascii="黑体" w:eastAsia="黑体" w:hAnsi="黑体" w:hint="eastAsia"/>
          <w:sz w:val="32"/>
          <w:szCs w:val="22"/>
        </w:rPr>
        <w:t>医保日间手术</w:t>
      </w:r>
      <w:r w:rsidRPr="00A14327">
        <w:rPr>
          <w:rFonts w:ascii="黑体" w:eastAsia="黑体" w:hAnsi="黑体" w:hint="eastAsia"/>
          <w:sz w:val="32"/>
          <w:szCs w:val="22"/>
        </w:rPr>
        <w:t>病种</w:t>
      </w:r>
      <w:r w:rsidRPr="00EC6A1D">
        <w:rPr>
          <w:rFonts w:ascii="黑体" w:eastAsia="黑体" w:hAnsi="黑体" w:hint="eastAsia"/>
          <w:sz w:val="32"/>
          <w:szCs w:val="22"/>
        </w:rPr>
        <w:t>编码</w:t>
      </w:r>
      <w:r>
        <w:rPr>
          <w:rFonts w:ascii="黑体" w:eastAsia="黑体" w:hAnsi="黑体" w:hint="eastAsia"/>
          <w:sz w:val="32"/>
          <w:szCs w:val="22"/>
        </w:rPr>
        <w:t>规则和方法</w:t>
      </w:r>
    </w:p>
    <w:p w14:paraId="3519A926" w14:textId="77777777" w:rsidR="000C10E8" w:rsidRPr="00EC6A1D" w:rsidRDefault="000C10E8" w:rsidP="000C10E8">
      <w:pPr>
        <w:spacing w:line="588" w:lineRule="exact"/>
        <w:ind w:firstLineChars="200" w:firstLine="643"/>
        <w:rPr>
          <w:rFonts w:ascii="仿宋_GB2312" w:eastAsia="仿宋_GB2312" w:hAnsi="仿宋"/>
          <w:sz w:val="32"/>
          <w:szCs w:val="22"/>
        </w:rPr>
      </w:pPr>
      <w:r>
        <w:rPr>
          <w:rFonts w:ascii="仿宋_GB2312" w:eastAsia="仿宋_GB2312"/>
          <w:b/>
          <w:noProof/>
          <w:sz w:val="32"/>
          <w:szCs w:val="22"/>
        </w:rPr>
        <w:drawing>
          <wp:anchor distT="0" distB="0" distL="114300" distR="114300" simplePos="0" relativeHeight="251660288" behindDoc="0" locked="0" layoutInCell="1" allowOverlap="1" wp14:anchorId="78859629" wp14:editId="37DE905E">
            <wp:simplePos x="0" y="0"/>
            <wp:positionH relativeFrom="column">
              <wp:posOffset>923925</wp:posOffset>
            </wp:positionH>
            <wp:positionV relativeFrom="paragraph">
              <wp:posOffset>1498600</wp:posOffset>
            </wp:positionV>
            <wp:extent cx="4566920" cy="1123950"/>
            <wp:effectExtent l="0" t="0" r="0" b="0"/>
            <wp:wrapTopAndBottom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92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3664">
        <w:rPr>
          <w:rFonts w:ascii="仿宋_GB2312" w:eastAsia="仿宋_GB2312" w:hAnsi="仿宋" w:hint="eastAsia"/>
          <w:sz w:val="32"/>
          <w:szCs w:val="22"/>
        </w:rPr>
        <w:t>医保日间手术病种</w:t>
      </w:r>
      <w:r w:rsidRPr="00EC6A1D">
        <w:rPr>
          <w:rFonts w:ascii="仿宋_GB2312" w:eastAsia="仿宋_GB2312" w:hAnsi="仿宋" w:hint="eastAsia"/>
          <w:sz w:val="32"/>
          <w:szCs w:val="22"/>
        </w:rPr>
        <w:t>编码分2部分共7位，通过大写英文字母和阿拉伯数字按特定顺序排列表示。其中，第1部分是医保日间手术病种标识码，第2部分是医保</w:t>
      </w:r>
      <w:r>
        <w:rPr>
          <w:rFonts w:ascii="仿宋_GB2312" w:eastAsia="仿宋_GB2312" w:hAnsi="仿宋" w:hint="eastAsia"/>
          <w:sz w:val="32"/>
          <w:szCs w:val="22"/>
        </w:rPr>
        <w:t>日间</w:t>
      </w:r>
      <w:r w:rsidRPr="00EC6A1D">
        <w:rPr>
          <w:rFonts w:ascii="仿宋_GB2312" w:eastAsia="仿宋_GB2312" w:hAnsi="仿宋" w:hint="eastAsia"/>
          <w:sz w:val="32"/>
          <w:szCs w:val="22"/>
        </w:rPr>
        <w:t>手术</w:t>
      </w:r>
      <w:r>
        <w:rPr>
          <w:rFonts w:ascii="仿宋_GB2312" w:eastAsia="仿宋_GB2312" w:hAnsi="仿宋" w:hint="eastAsia"/>
          <w:sz w:val="32"/>
          <w:szCs w:val="22"/>
        </w:rPr>
        <w:t>病种操作</w:t>
      </w:r>
      <w:r w:rsidRPr="00EC6A1D">
        <w:rPr>
          <w:rFonts w:ascii="仿宋_GB2312" w:eastAsia="仿宋_GB2312" w:hAnsi="仿宋" w:hint="eastAsia"/>
          <w:sz w:val="32"/>
          <w:szCs w:val="22"/>
        </w:rPr>
        <w:t>代码。医保日间手术病种编码结构见图1</w:t>
      </w:r>
      <w:r>
        <w:rPr>
          <w:rFonts w:ascii="仿宋_GB2312" w:eastAsia="仿宋_GB2312" w:hAnsi="仿宋" w:hint="eastAsia"/>
          <w:sz w:val="32"/>
          <w:szCs w:val="22"/>
        </w:rPr>
        <w:t>0：</w:t>
      </w:r>
    </w:p>
    <w:p w14:paraId="347AF4D7" w14:textId="77777777" w:rsidR="000C10E8" w:rsidRPr="00EC6A1D" w:rsidRDefault="000C10E8" w:rsidP="000C10E8">
      <w:pPr>
        <w:spacing w:line="588" w:lineRule="exact"/>
        <w:jc w:val="center"/>
        <w:rPr>
          <w:rFonts w:ascii="仿宋_GB2312" w:eastAsia="仿宋_GB2312" w:hAnsi="仿宋"/>
          <w:sz w:val="32"/>
          <w:szCs w:val="22"/>
        </w:rPr>
      </w:pPr>
      <w:r w:rsidRPr="00EC6A1D">
        <w:rPr>
          <w:rFonts w:ascii="仿宋_GB2312" w:eastAsia="仿宋_GB2312" w:hAnsi="仿宋" w:hint="eastAsia"/>
          <w:b/>
          <w:sz w:val="28"/>
          <w:szCs w:val="22"/>
        </w:rPr>
        <w:t>图1</w:t>
      </w:r>
      <w:r>
        <w:rPr>
          <w:rFonts w:ascii="仿宋_GB2312" w:eastAsia="仿宋_GB2312" w:hAnsi="仿宋"/>
          <w:b/>
          <w:sz w:val="28"/>
          <w:szCs w:val="22"/>
        </w:rPr>
        <w:t>0</w:t>
      </w:r>
      <w:r w:rsidRPr="00EC6A1D">
        <w:rPr>
          <w:rFonts w:ascii="仿宋_GB2312" w:eastAsia="仿宋_GB2312" w:hAnsi="仿宋" w:hint="eastAsia"/>
          <w:b/>
          <w:sz w:val="28"/>
          <w:szCs w:val="22"/>
        </w:rPr>
        <w:t xml:space="preserve"> 医保日间手术病种编码结构</w:t>
      </w:r>
    </w:p>
    <w:p w14:paraId="6C0FB45E" w14:textId="77777777" w:rsidR="000C10E8" w:rsidRPr="00EC6A1D" w:rsidRDefault="000C10E8" w:rsidP="000C10E8">
      <w:pPr>
        <w:spacing w:line="588" w:lineRule="exact"/>
        <w:ind w:firstLineChars="200" w:firstLine="643"/>
        <w:rPr>
          <w:rFonts w:ascii="仿宋_GB2312" w:eastAsia="仿宋_GB2312"/>
          <w:sz w:val="32"/>
          <w:szCs w:val="22"/>
        </w:rPr>
      </w:pPr>
      <w:r w:rsidRPr="00EC6A1D">
        <w:rPr>
          <w:rFonts w:ascii="仿宋_GB2312" w:eastAsia="仿宋_GB2312" w:hint="eastAsia"/>
          <w:b/>
          <w:sz w:val="32"/>
          <w:szCs w:val="22"/>
        </w:rPr>
        <w:t>第1部分：</w:t>
      </w:r>
      <w:r w:rsidRPr="00EC6A1D">
        <w:rPr>
          <w:rFonts w:ascii="仿宋_GB2312" w:eastAsia="仿宋_GB2312" w:hint="eastAsia"/>
          <w:sz w:val="32"/>
          <w:szCs w:val="22"/>
        </w:rPr>
        <w:t>医保日间手术</w:t>
      </w:r>
      <w:r>
        <w:rPr>
          <w:rFonts w:ascii="仿宋_GB2312" w:eastAsia="仿宋_GB2312" w:hint="eastAsia"/>
          <w:sz w:val="32"/>
          <w:szCs w:val="22"/>
        </w:rPr>
        <w:t>病种</w:t>
      </w:r>
      <w:r w:rsidRPr="00EC6A1D">
        <w:rPr>
          <w:rFonts w:ascii="仿宋_GB2312" w:eastAsia="仿宋_GB2312" w:hint="eastAsia"/>
          <w:sz w:val="32"/>
          <w:szCs w:val="22"/>
        </w:rPr>
        <w:t>标识码，用一位大写英文字母“R”表示。</w:t>
      </w:r>
    </w:p>
    <w:p w14:paraId="3187794E" w14:textId="77777777" w:rsidR="00F016E7" w:rsidRDefault="000C10E8" w:rsidP="0035789E">
      <w:pPr>
        <w:ind w:firstLineChars="200" w:firstLine="643"/>
      </w:pPr>
      <w:r w:rsidRPr="00EC6A1D">
        <w:rPr>
          <w:rFonts w:ascii="仿宋_GB2312" w:eastAsia="仿宋_GB2312" w:hint="eastAsia"/>
          <w:b/>
          <w:sz w:val="32"/>
          <w:szCs w:val="22"/>
        </w:rPr>
        <w:t>第2部分：</w:t>
      </w:r>
      <w:r w:rsidRPr="0067328E">
        <w:rPr>
          <w:rFonts w:ascii="仿宋_GB2312" w:eastAsia="仿宋_GB2312" w:hint="eastAsia"/>
          <w:bCs/>
          <w:sz w:val="32"/>
          <w:szCs w:val="22"/>
        </w:rPr>
        <w:t>医保日间手术病种操作代码，</w:t>
      </w:r>
      <w:r>
        <w:rPr>
          <w:rFonts w:ascii="仿宋_GB2312" w:eastAsia="仿宋_GB2312" w:hint="eastAsia"/>
          <w:bCs/>
          <w:sz w:val="32"/>
          <w:szCs w:val="22"/>
        </w:rPr>
        <w:t>采用《手术操作I</w:t>
      </w:r>
      <w:r>
        <w:rPr>
          <w:rFonts w:ascii="仿宋_GB2312" w:eastAsia="仿宋_GB2312"/>
          <w:bCs/>
          <w:sz w:val="32"/>
          <w:szCs w:val="22"/>
        </w:rPr>
        <w:t>CD-9-CM3</w:t>
      </w:r>
      <w:r>
        <w:rPr>
          <w:rFonts w:ascii="仿宋_GB2312" w:eastAsia="仿宋_GB2312" w:hint="eastAsia"/>
          <w:bCs/>
          <w:sz w:val="32"/>
          <w:szCs w:val="22"/>
        </w:rPr>
        <w:t>分类与代码（医保版）》，</w:t>
      </w:r>
      <w:r w:rsidRPr="00EC6A1D">
        <w:rPr>
          <w:rFonts w:ascii="仿宋_GB2312" w:eastAsia="仿宋_GB2312" w:hint="eastAsia"/>
          <w:sz w:val="32"/>
          <w:szCs w:val="22"/>
        </w:rPr>
        <w:t>用6位阿拉伯数字表示。</w:t>
      </w:r>
    </w:p>
    <w:sectPr w:rsidR="00F01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E8"/>
    <w:rsid w:val="000C10E8"/>
    <w:rsid w:val="0035789E"/>
    <w:rsid w:val="005577DC"/>
    <w:rsid w:val="00F016E7"/>
    <w:rsid w:val="00FC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287B6"/>
  <w15:chartTrackingRefBased/>
  <w15:docId w15:val="{94857838-C90C-495C-844F-881CB107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10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忱</dc:creator>
  <cp:keywords/>
  <dc:description/>
  <cp:lastModifiedBy>忱</cp:lastModifiedBy>
  <cp:revision>4</cp:revision>
  <dcterms:created xsi:type="dcterms:W3CDTF">2019-10-08T07:21:00Z</dcterms:created>
  <dcterms:modified xsi:type="dcterms:W3CDTF">2019-10-08T07:59:00Z</dcterms:modified>
</cp:coreProperties>
</file>