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outlineLvl w:val="9"/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第三届全国基层政权建设和社区治理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专家委员会成员名单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</w:rPr>
        <w:t>（按姓氏笔画为序）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黑体_GBK" w:hAnsi="方正黑体_GBK" w:eastAsia="方正黑体_GBK" w:cs="方正黑体_GBK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黑体_GBK" w:hAnsi="方正黑体_GBK" w:eastAsia="方正黑体_GBK" w:cs="方正黑体_GBK"/>
          <w:b w:val="0"/>
          <w:bCs/>
          <w:i w:val="0"/>
          <w:color w:val="auto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顾问委员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于建嵘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中国社会科学院农村发展研究所研究员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马庆钰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中共中央党校（国家行政学院）教授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王思斌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北京大学社会学系教授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史卫民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中国社会科学院政治学所研究员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汤  敏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国务院参事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李  强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清华大学社会科学学院院长、教授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杨宜勇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国家发展和改革委员会社会发展研究所所长、研究员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张小劲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清华大学社会科学学院政治学系主任、教授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张  静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北京大学社会学系教授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赵树凯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国务院发展研究中心信息中心主任、研究员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唐忠新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南开大学周恩来政府管理学院教授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唐  鸣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华中师范大学政治与国际关系学院院长、教授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景跃进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清华大学社会科学学院政治学系教授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黑体_GBK" w:hAnsi="方正黑体_GBK" w:eastAsia="方正黑体_GBK" w:cs="方正黑体_GBK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黑体_GBK" w:hAnsi="方正黑体_GBK" w:eastAsia="方正黑体_GBK" w:cs="方正黑体_GBK"/>
          <w:b w:val="0"/>
          <w:bCs/>
          <w:i w:val="0"/>
          <w:color w:val="auto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专家委员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丁辉侠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郑州大学公共管理学院副教授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马得勇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中国人民大学国际关系学院教授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王  伟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中共中央党校（国家行政学院）政治和法律教研部民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 xml:space="preserve">          商经济法室主任、教授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王伟进    国务院发展研究中心公共管理与人力资源研究所公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 xml:space="preserve">          共管理研究室副主任、副研究员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王  旭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中国人民大学法学院教授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王佃利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山东大学政治学与公共管理学院教授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王  迪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北京大学社会学系副教授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王  星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南开大学周恩来政府管理学院院长助理、教授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王敬波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中国政法大学法治政府研究院院长、教授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王  静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中共中央党校（国家行政学院）政治和法律教研部教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 xml:space="preserve">          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王  磊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北京大学法学院教授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毛  丹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浙江大学社会学系副主任、教授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文  军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华东师范大学社会发展学院院长、教授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尹利民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南昌大学公共管理学院院长、教授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邓大才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华中师范大学中国农村研究院院长、教授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左高山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中南大学公共管理学院教授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叶  超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华东师范大学地理科学学院教授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田金方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山东财经大学统计学院副院长、教授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田毅鹏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吉林大学哲学社会学院院长、教授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白凤峥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山西财经大学公共管理学院教授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仝志辉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中国人民大学农业与农村发展学院教授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毕雁英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国际关系学院法律系主任、教授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吕  鑫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浙江工业大学法学院副教授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朱卫国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阿里巴巴集团政策研究室主任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伊  敏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青海师范大学法学与社会学学院副教授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向  荣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云南大学民族学与社会学学院社会工作研究所所长、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 xml:space="preserve">          副教授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刘义强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华南农业大学公共管理学院教授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刘建军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复旦大学国际关系与公共事务学院政治学系主任、教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 xml:space="preserve">          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孙  莹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中国青年政治学院社会工作系教授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李  丁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西南财经大学中国基层治理研究中心副主任、发展研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 xml:space="preserve">          究院副院长、副教授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李迎生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中国人民大学社会与人口学院教授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李  明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四川省社会科学院管理学研究所副研究员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李学斌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南京理工大学公共事务学院副教授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李惠茹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河北大学经济学院副院长、教授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李  璐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国家发展和改革委员会社会发展研究所社会事业室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 xml:space="preserve">          副主任、副研究员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李  巍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海南政法职业学院法务技术系副主任、教授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杨建科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西安交通大学社会学系教授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杨贵华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集美大学法学院教授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杨雪云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安徽大学社会与政治学院教授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连樟文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电子政务云计算应用技术国家工程实验室主任、高级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 xml:space="preserve">          工程师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肖立辉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中共中央党校（国家行政学院）政治和法律教研部教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 xml:space="preserve">          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肖  林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中国社会科学院社会学研究所副研究员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w w:val="1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 xml:space="preserve">吴宏洛  </w:t>
      </w:r>
      <w:r>
        <w:rPr>
          <w:rFonts w:hint="eastAsia" w:ascii="方正仿宋_GBK" w:hAnsi="方正仿宋_GBK" w:eastAsia="方正仿宋_GBK" w:cs="方正仿宋_GBK"/>
          <w:i w:val="0"/>
          <w:color w:val="auto"/>
          <w:w w:val="100"/>
          <w:kern w:val="0"/>
          <w:sz w:val="32"/>
          <w:szCs w:val="32"/>
          <w:u w:val="none"/>
          <w:lang w:val="en-US" w:eastAsia="zh-CN" w:bidi="ar-SA"/>
        </w:rPr>
        <w:t xml:space="preserve">  福建师范大学人口发展与社会政策研究中心教授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吴重庆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中山大学哲学系教授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吴晓林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南开大学周恩来政府管理学院教授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吴理财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安徽大学社会与政治学院院长、教授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何艳玲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中山大学政治与公共事务管理学院教授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何晓玲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江汉大学法学院教授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狄金华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华中科技大学社会学院教授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闵学勤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南京大学社会学院教授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汪  超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中国矿业大学公共管理学院副教授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张  卫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江苏省社会科学院社会学研究所所长、研究员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张  军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安徽大学社会与政治学院副院长、教授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张岭泉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河北大学政法学院社会学系教授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张  剑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山东青年政治学院政治与公共管理学院副院长、教授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张  雷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东北大学文法学院院长、教授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张翼飞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哈尔滨工程大学人文社会科学学院副教授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陈文江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兰州大学哲学社会学院教授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陈伟东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华中师范大学政治学研究院教授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陈建胜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浙江财经大学社会工作系副教授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陈荣卓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华中师范大学政治与国际关系学院教授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陈洪涛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北京社会管理职业学院（民政部培训中心）科研管理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 xml:space="preserve">          处处长、教授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陈圆圆    腾讯集团高级政务专家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金锦萍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北京大学法学院副教授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周长鲜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兰州大学政治与国际关系学院副教授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胡宗山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华中师范大学政治与国际关系学院副院长、教授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柳华文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中国社会科学院国际法研究所副所长、研究员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俞祖成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上海外国语大学国际关系与公共事务学院副教授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distribute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姚  南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成都市规划设计研究院规划副总工程师兼规划二所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 xml:space="preserve">          所长、教授级高级工程师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贺东航    复旦大学社会科学高等研究院教授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贺雪峰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武汉大学社会学院院长、教授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袁小平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南昌大学公共管理学院副教授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袁方成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华中师范大学政治学研究院教授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特日格乐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内蒙古工业大学人文学院教授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高其才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清华大学法学院教授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郭圣莉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华东理工大学社会与公共管理学院教授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容  志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上海师范大学哲学与法政学院教授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黄林莉    百度发展研究中心主任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黄相怀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中共中央党校（国家行政学院）习近平新时代中国特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 xml:space="preserve">          色社会主义思想研究中心办公室主任、副研究员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黄  瓴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重庆大学建筑城规学院教授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黄晓春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上海大学社会学院副院长、教授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萧  放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北京师范大学社会学院二级教授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曹俐莉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中国标准化研究院副研究员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彭  勃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上海交通大学国际与公共事务学院教授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董江爱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山西大学政治与公共管理学院院长、教授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焦洪昌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中国政法大学法学院院长、教授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distribute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童  潇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华东政法大学互联网+法律大数据平台/社会发展学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 xml:space="preserve">          院常务副主任、副教授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曾华源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台湾东海大学教授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曾  鹏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广西民族大学研究生院院长、教授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谢  菊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中共重庆市委党校经济社会发展研究所所长、教授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谭秋成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中国社会科学院农村发展研究所研究员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翟绍果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西北大学公共管理学院院长助理、教授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熊万胜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华东理工大学中国城乡发展研究中心主任、教授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潘小娟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中国政法大学政治与公共管理学院教授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戴香智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长沙民政职业技术学院科研处处长、教授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魏  娜</w:t>
      </w:r>
      <w:r>
        <w:rPr>
          <w:rFonts w:hint="eastAsia" w:ascii="方正仿宋_GBK" w:hAnsi="方正仿宋_GBK" w:eastAsia="方正仿宋_GBK" w:cs="方正仿宋_GBK"/>
          <w:i w:val="0"/>
          <w:color w:val="auto"/>
          <w:sz w:val="32"/>
          <w:szCs w:val="32"/>
          <w:u w:val="none"/>
        </w:rPr>
        <w:tab/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中国人民大学公共管理学院教授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4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2020-05-25T08:10:56Z</dcterms:created>
  <dc:creator>wangzhan</dc:creator>
  <cp:lastModifiedBy>1413972121</cp:lastModifiedBy>
  <dcterms:modified xsi:type="dcterms:W3CDTF">2020-05-25T08:11:32Z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