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>
      <w:pPr>
        <w:ind w:firstLine="640"/>
      </w:pPr>
    </w:p>
    <w:p>
      <w:pPr>
        <w:pStyle w:val="2"/>
      </w:pPr>
      <w:r>
        <w:rPr>
          <w:rFonts w:hint="eastAsia"/>
        </w:rPr>
        <w:t>全国抗菌药物临床应用监测网和细菌耐药监测网儿童工作</w:t>
      </w:r>
      <w:r>
        <w:rPr>
          <w:rFonts w:hint="default"/>
        </w:rPr>
        <w:t>组</w:t>
      </w:r>
      <w:r>
        <w:rPr>
          <w:rFonts w:hint="eastAsia"/>
        </w:rPr>
        <w:t>核心成员单位名单</w:t>
      </w:r>
    </w:p>
    <w:p>
      <w:pPr>
        <w:pStyle w:val="2"/>
      </w:pPr>
      <w:r>
        <w:rPr>
          <w:rFonts w:hint="eastAsia"/>
        </w:rPr>
        <w:t>（第一批）</w:t>
      </w:r>
    </w:p>
    <w:p>
      <w:pPr>
        <w:ind w:firstLine="640"/>
      </w:pP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黑体" w:cs="宋体"/>
                <w:b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黑体" w:cs="宋体"/>
                <w:b/>
                <w:color w:val="000000"/>
                <w:kern w:val="0"/>
                <w:szCs w:val="32"/>
              </w:rPr>
              <w:t>所属省份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黑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仿宋_GB2312" w:hAnsi="黑体" w:cs="宋体"/>
                <w:b/>
                <w:color w:val="000000"/>
                <w:kern w:val="0"/>
                <w:szCs w:val="32"/>
              </w:rPr>
              <w:t>医院名称（</w:t>
            </w:r>
            <w:r>
              <w:rPr>
                <w:rFonts w:ascii="仿宋_GB2312" w:hAnsi="黑体" w:cs="宋体"/>
                <w:b/>
                <w:color w:val="000000"/>
                <w:kern w:val="0"/>
                <w:szCs w:val="32"/>
              </w:rPr>
              <w:t>67</w:t>
            </w:r>
            <w:r>
              <w:rPr>
                <w:rFonts w:hint="eastAsia" w:ascii="仿宋_GB2312" w:hAnsi="黑体" w:cs="宋体"/>
                <w:b/>
                <w:color w:val="000000"/>
                <w:kern w:val="0"/>
                <w:szCs w:val="32"/>
              </w:rPr>
              <w:t>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北京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首都医科大学附属北京儿童医院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北京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首都儿科研究所附属儿童医院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天津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天津市儿童医院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张家口市妇幼保健医院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太原市妇幼保健院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长治市妇幼保健院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大同市第一人民医院（大同市儿童医院）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内蒙古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内蒙古自治区妇幼保健院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内蒙古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乌海市妇幼保健院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辽宁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大连市儿童医院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吉林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长春市儿童医院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黑龙江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哈尔滨市儿童医院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黑龙江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牡丹江市妇女儿童医院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上海交通大学医学院附属上海儿童医学中心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上海交通大学附属儿童医院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南京市儿童医院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苏州大学附属儿童医院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无锡市妇幼保健院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浙江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浙江大学医学院附属儿童医院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浙江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宁波市妇女儿童医院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安徽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安徽省儿童医院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福建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福建省妇幼保健院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福建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福州儿童医院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赣州市妇幼保健院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吉安市妇幼保健院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九江市妇幼保健院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江西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萍乡市妇幼保健院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山东大学齐鲁儿童医院（济南市儿童医院）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山东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青岛市妇女儿童医院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河南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郑州大学第三附属医院（河南省妇幼保健院）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武汉市妇女儿童医疗保健中心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湖南省妇幼保健院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广东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肇庆市第二人民医院（肇庆市妇幼保健院）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广西壮族自治区妇幼保健院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广西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柳州市妇幼保健院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海南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海南省妇幼保健院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海南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海口市妇幼保健院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重庆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重庆医科大学附属儿童医院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重庆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重庆市妇幼保健院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成都市妇女儿童中心医院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四川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成都市锦江区妇幼保健院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贵州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贵阳市妇幼保健院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贵州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遵义市妇幼保健院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云南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昆明市儿童医院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云南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昆明市妇幼保健院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云南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曲靖市妇幼保健院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陕西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西北妇女儿童医院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陕西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西安市儿童医院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甘肃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甘肃省妇幼保健院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青海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青海省妇女儿童医院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宁夏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宁夏妇幼保健院（宁夏儿童医院）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宁夏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银川市妇幼保健院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新疆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乌鲁木齐市第一人民医院（乌鲁木齐儿童医院）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新疆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乌鲁木齐市妇幼保健院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西藏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Cs w:val="32"/>
                <w:lang w:bidi="ar"/>
              </w:rPr>
              <w:t>拉萨市妇幼保健院</w:t>
            </w:r>
          </w:p>
        </w:tc>
      </w:tr>
    </w:tbl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5239611"/>
    </w:sdtPr>
    <w:sdtContent>
      <w:p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02"/>
    <w:rsid w:val="00014649"/>
    <w:rsid w:val="000D13F8"/>
    <w:rsid w:val="000D3A35"/>
    <w:rsid w:val="0019636C"/>
    <w:rsid w:val="00220FDB"/>
    <w:rsid w:val="00244D07"/>
    <w:rsid w:val="0025305E"/>
    <w:rsid w:val="00332340"/>
    <w:rsid w:val="00352E09"/>
    <w:rsid w:val="00415F48"/>
    <w:rsid w:val="00437C02"/>
    <w:rsid w:val="00457C60"/>
    <w:rsid w:val="00460531"/>
    <w:rsid w:val="0069161E"/>
    <w:rsid w:val="00720C9F"/>
    <w:rsid w:val="00740A25"/>
    <w:rsid w:val="007843C2"/>
    <w:rsid w:val="007B0805"/>
    <w:rsid w:val="007C2884"/>
    <w:rsid w:val="007E018E"/>
    <w:rsid w:val="008E2E69"/>
    <w:rsid w:val="00954ABC"/>
    <w:rsid w:val="00A438DE"/>
    <w:rsid w:val="00A5738E"/>
    <w:rsid w:val="00B26E1B"/>
    <w:rsid w:val="00BA35D8"/>
    <w:rsid w:val="00BA53B7"/>
    <w:rsid w:val="00C03D29"/>
    <w:rsid w:val="00C55FD3"/>
    <w:rsid w:val="00CE33E4"/>
    <w:rsid w:val="00DB64BB"/>
    <w:rsid w:val="00E12C6A"/>
    <w:rsid w:val="00E40BCC"/>
    <w:rsid w:val="00E96A9B"/>
    <w:rsid w:val="00EE6058"/>
    <w:rsid w:val="3B886E46"/>
    <w:rsid w:val="7AFB5350"/>
    <w:rsid w:val="7BBDAE97"/>
    <w:rsid w:val="7FBFB4A7"/>
    <w:rsid w:val="F1FD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ind w:firstLine="0" w:firstLineChars="0"/>
      <w:jc w:val="center"/>
      <w:outlineLvl w:val="0"/>
    </w:pPr>
    <w:rPr>
      <w:rFonts w:eastAsia="宋体" w:cstheme="minorBidi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0"/>
    <w:pPr>
      <w:outlineLvl w:val="2"/>
    </w:pPr>
    <w:rPr>
      <w:rFonts w:eastAsia="楷体_GB2312" w:cstheme="majorBidi"/>
      <w:b/>
      <w:bCs/>
      <w:kern w:val="28"/>
      <w:szCs w:val="32"/>
    </w:rPr>
  </w:style>
  <w:style w:type="paragraph" w:styleId="6">
    <w:name w:val="Title"/>
    <w:basedOn w:val="1"/>
    <w:next w:val="1"/>
    <w:link w:val="11"/>
    <w:qFormat/>
    <w:uiPriority w:val="0"/>
    <w:pPr>
      <w:outlineLvl w:val="1"/>
    </w:pPr>
    <w:rPr>
      <w:rFonts w:eastAsia="黑体" w:cstheme="majorBidi"/>
      <w:bCs/>
      <w:szCs w:val="32"/>
    </w:rPr>
  </w:style>
  <w:style w:type="character" w:customStyle="1" w:styleId="9">
    <w:name w:val="副标题 字符"/>
    <w:basedOn w:val="8"/>
    <w:link w:val="5"/>
    <w:qFormat/>
    <w:uiPriority w:val="0"/>
    <w:rPr>
      <w:rFonts w:eastAsia="楷体_GB2312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8"/>
    <w:link w:val="2"/>
    <w:qFormat/>
    <w:uiPriority w:val="0"/>
    <w:rPr>
      <w:rFonts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8"/>
    <w:link w:val="6"/>
    <w:qFormat/>
    <w:uiPriority w:val="0"/>
    <w:rPr>
      <w:rFonts w:eastAsia="黑体" w:cstheme="majorBidi"/>
      <w:bCs/>
      <w:sz w:val="32"/>
      <w:szCs w:val="32"/>
    </w:rPr>
  </w:style>
  <w:style w:type="paragraph" w:customStyle="1" w:styleId="12">
    <w:name w:val="三级-内容标题"/>
    <w:basedOn w:val="5"/>
    <w:link w:val="13"/>
    <w:qFormat/>
    <w:uiPriority w:val="0"/>
    <w:pPr>
      <w:outlineLvl w:val="3"/>
    </w:pPr>
    <w:rPr>
      <w:rFonts w:cs="微软雅黑"/>
      <w:b w:val="0"/>
      <w:color w:val="484848"/>
    </w:rPr>
  </w:style>
  <w:style w:type="character" w:customStyle="1" w:styleId="13">
    <w:name w:val="三级-内容标题 字符"/>
    <w:basedOn w:val="9"/>
    <w:link w:val="12"/>
    <w:qFormat/>
    <w:uiPriority w:val="0"/>
    <w:rPr>
      <w:rFonts w:eastAsia="楷体_GB2312" w:cs="微软雅黑"/>
      <w:b w:val="0"/>
      <w:color w:val="484848"/>
      <w:kern w:val="28"/>
      <w:sz w:val="32"/>
      <w:szCs w:val="32"/>
    </w:rPr>
  </w:style>
  <w:style w:type="paragraph" w:customStyle="1" w:styleId="14">
    <w:name w:val="附件"/>
    <w:basedOn w:val="1"/>
    <w:link w:val="15"/>
    <w:qFormat/>
    <w:uiPriority w:val="0"/>
    <w:pPr>
      <w:outlineLvl w:val="3"/>
    </w:pPr>
    <w:rPr>
      <w:rFonts w:eastAsia="黑体"/>
      <w:sz w:val="28"/>
    </w:rPr>
  </w:style>
  <w:style w:type="character" w:customStyle="1" w:styleId="15">
    <w:name w:val="附件 字符"/>
    <w:basedOn w:val="8"/>
    <w:link w:val="14"/>
    <w:qFormat/>
    <w:uiPriority w:val="0"/>
    <w:rPr>
      <w:rFonts w:eastAsia="黑体"/>
      <w:sz w:val="28"/>
    </w:rPr>
  </w:style>
  <w:style w:type="paragraph" w:customStyle="1" w:styleId="16">
    <w:name w:val="标题-论文"/>
    <w:basedOn w:val="1"/>
    <w:link w:val="17"/>
    <w:qFormat/>
    <w:uiPriority w:val="0"/>
    <w:pPr>
      <w:ind w:firstLine="0" w:firstLineChars="0"/>
      <w:jc w:val="center"/>
      <w:outlineLvl w:val="0"/>
    </w:pPr>
    <w:rPr>
      <w:rFonts w:eastAsia="黑体"/>
      <w:b/>
      <w:sz w:val="30"/>
    </w:rPr>
  </w:style>
  <w:style w:type="character" w:customStyle="1" w:styleId="17">
    <w:name w:val="标题-论文 字符"/>
    <w:basedOn w:val="8"/>
    <w:link w:val="16"/>
    <w:qFormat/>
    <w:uiPriority w:val="0"/>
    <w:rPr>
      <w:rFonts w:eastAsia="黑体"/>
      <w:b/>
      <w:sz w:val="30"/>
    </w:rPr>
  </w:style>
  <w:style w:type="paragraph" w:customStyle="1" w:styleId="18">
    <w:name w:val="1级-论文"/>
    <w:basedOn w:val="16"/>
    <w:link w:val="19"/>
    <w:qFormat/>
    <w:uiPriority w:val="0"/>
    <w:pPr>
      <w:jc w:val="left"/>
      <w:outlineLvl w:val="1"/>
    </w:pPr>
    <w:rPr>
      <w:sz w:val="28"/>
    </w:rPr>
  </w:style>
  <w:style w:type="character" w:customStyle="1" w:styleId="19">
    <w:name w:val="1级-论文 字符"/>
    <w:basedOn w:val="17"/>
    <w:link w:val="18"/>
    <w:qFormat/>
    <w:uiPriority w:val="0"/>
    <w:rPr>
      <w:rFonts w:eastAsia="黑体"/>
      <w:sz w:val="28"/>
    </w:rPr>
  </w:style>
  <w:style w:type="paragraph" w:customStyle="1" w:styleId="20">
    <w:name w:val="2级-论文"/>
    <w:basedOn w:val="18"/>
    <w:link w:val="21"/>
    <w:qFormat/>
    <w:uiPriority w:val="0"/>
    <w:pPr>
      <w:outlineLvl w:val="2"/>
    </w:pPr>
    <w:rPr>
      <w:sz w:val="24"/>
    </w:rPr>
  </w:style>
  <w:style w:type="character" w:customStyle="1" w:styleId="21">
    <w:name w:val="2级-论文 字符"/>
    <w:basedOn w:val="19"/>
    <w:link w:val="20"/>
    <w:qFormat/>
    <w:uiPriority w:val="0"/>
    <w:rPr>
      <w:rFonts w:eastAsia="黑体"/>
      <w:sz w:val="24"/>
    </w:rPr>
  </w:style>
  <w:style w:type="paragraph" w:customStyle="1" w:styleId="22">
    <w:name w:val="正文-论文"/>
    <w:basedOn w:val="23"/>
    <w:link w:val="25"/>
    <w:qFormat/>
    <w:uiPriority w:val="0"/>
    <w:pPr>
      <w:ind w:firstLine="200" w:firstLineChars="200"/>
      <w:jc w:val="both"/>
      <w:outlineLvl w:val="9"/>
    </w:pPr>
    <w:rPr>
      <w:b w:val="0"/>
    </w:rPr>
  </w:style>
  <w:style w:type="paragraph" w:customStyle="1" w:styleId="23">
    <w:name w:val="1.1论文"/>
    <w:basedOn w:val="24"/>
    <w:link w:val="26"/>
    <w:qFormat/>
    <w:uiPriority w:val="0"/>
    <w:pPr>
      <w:outlineLvl w:val="2"/>
    </w:pPr>
    <w:rPr>
      <w:sz w:val="24"/>
    </w:rPr>
  </w:style>
  <w:style w:type="paragraph" w:customStyle="1" w:styleId="24">
    <w:name w:val="1.论文"/>
    <w:basedOn w:val="16"/>
    <w:link w:val="27"/>
    <w:qFormat/>
    <w:uiPriority w:val="0"/>
    <w:pPr>
      <w:jc w:val="left"/>
      <w:outlineLvl w:val="1"/>
    </w:pPr>
    <w:rPr>
      <w:sz w:val="28"/>
    </w:rPr>
  </w:style>
  <w:style w:type="character" w:customStyle="1" w:styleId="25">
    <w:name w:val="正文-论文 字符"/>
    <w:basedOn w:val="26"/>
    <w:link w:val="22"/>
    <w:qFormat/>
    <w:uiPriority w:val="0"/>
    <w:rPr>
      <w:rFonts w:eastAsia="黑体"/>
      <w:b w:val="0"/>
      <w:sz w:val="24"/>
    </w:rPr>
  </w:style>
  <w:style w:type="character" w:customStyle="1" w:styleId="26">
    <w:name w:val="1.1论文 字符"/>
    <w:basedOn w:val="27"/>
    <w:link w:val="23"/>
    <w:qFormat/>
    <w:uiPriority w:val="0"/>
    <w:rPr>
      <w:rFonts w:eastAsia="黑体"/>
      <w:sz w:val="24"/>
    </w:rPr>
  </w:style>
  <w:style w:type="character" w:customStyle="1" w:styleId="27">
    <w:name w:val="1.论文 字符"/>
    <w:basedOn w:val="17"/>
    <w:link w:val="24"/>
    <w:qFormat/>
    <w:uiPriority w:val="0"/>
    <w:rPr>
      <w:rFonts w:eastAsia="黑体"/>
      <w:sz w:val="28"/>
    </w:rPr>
  </w:style>
  <w:style w:type="paragraph" w:customStyle="1" w:styleId="28">
    <w:name w:val="3级-论文"/>
    <w:basedOn w:val="18"/>
    <w:link w:val="29"/>
    <w:qFormat/>
    <w:uiPriority w:val="0"/>
    <w:pPr>
      <w:outlineLvl w:val="3"/>
    </w:pPr>
    <w:rPr>
      <w:sz w:val="24"/>
    </w:rPr>
  </w:style>
  <w:style w:type="character" w:customStyle="1" w:styleId="29">
    <w:name w:val="3级-论文 字符"/>
    <w:basedOn w:val="19"/>
    <w:link w:val="28"/>
    <w:qFormat/>
    <w:uiPriority w:val="0"/>
    <w:rPr>
      <w:rFonts w:eastAsia="黑体"/>
      <w:sz w:val="24"/>
    </w:rPr>
  </w:style>
  <w:style w:type="paragraph" w:customStyle="1" w:styleId="30">
    <w:name w:val="备注"/>
    <w:basedOn w:val="22"/>
    <w:link w:val="31"/>
    <w:qFormat/>
    <w:uiPriority w:val="0"/>
    <w:pPr>
      <w:ind w:firstLine="0" w:firstLineChars="0"/>
      <w:jc w:val="right"/>
    </w:pPr>
    <w:rPr>
      <w:rFonts w:eastAsia="楷体_GB2312"/>
      <w:sz w:val="21"/>
    </w:rPr>
  </w:style>
  <w:style w:type="character" w:customStyle="1" w:styleId="31">
    <w:name w:val="备注 字符"/>
    <w:basedOn w:val="25"/>
    <w:link w:val="30"/>
    <w:qFormat/>
    <w:uiPriority w:val="0"/>
    <w:rPr>
      <w:rFonts w:eastAsia="楷体_GB2312"/>
      <w:sz w:val="21"/>
    </w:rPr>
  </w:style>
  <w:style w:type="paragraph" w:customStyle="1" w:styleId="32">
    <w:name w:val="1、条目"/>
    <w:basedOn w:val="5"/>
    <w:link w:val="33"/>
    <w:qFormat/>
    <w:uiPriority w:val="0"/>
    <w:pPr>
      <w:outlineLvl w:val="3"/>
    </w:pPr>
    <w:rPr>
      <w:rFonts w:cs="微软雅黑"/>
      <w:b w:val="0"/>
      <w:color w:val="484848"/>
    </w:rPr>
  </w:style>
  <w:style w:type="character" w:customStyle="1" w:styleId="33">
    <w:name w:val="1、条目 字符"/>
    <w:basedOn w:val="9"/>
    <w:link w:val="32"/>
    <w:qFormat/>
    <w:uiPriority w:val="0"/>
    <w:rPr>
      <w:rFonts w:eastAsia="楷体_GB2312" w:cs="微软雅黑"/>
      <w:b w:val="0"/>
      <w:color w:val="484848"/>
      <w:kern w:val="28"/>
      <w:sz w:val="32"/>
      <w:szCs w:val="32"/>
    </w:rPr>
  </w:style>
  <w:style w:type="paragraph" w:customStyle="1" w:styleId="34">
    <w:name w:val="1.1.1论文"/>
    <w:basedOn w:val="24"/>
    <w:link w:val="35"/>
    <w:qFormat/>
    <w:uiPriority w:val="0"/>
    <w:pPr>
      <w:outlineLvl w:val="3"/>
    </w:pPr>
    <w:rPr>
      <w:b w:val="0"/>
      <w:sz w:val="24"/>
    </w:rPr>
  </w:style>
  <w:style w:type="character" w:customStyle="1" w:styleId="35">
    <w:name w:val="1.1.1论文 字符"/>
    <w:basedOn w:val="27"/>
    <w:link w:val="34"/>
    <w:qFormat/>
    <w:uiPriority w:val="0"/>
    <w:rPr>
      <w:rFonts w:eastAsia="黑体"/>
      <w:b w:val="0"/>
      <w:sz w:val="24"/>
    </w:rPr>
  </w:style>
  <w:style w:type="character" w:customStyle="1" w:styleId="36">
    <w:name w:val="页眉 字符"/>
    <w:basedOn w:val="8"/>
    <w:link w:val="4"/>
    <w:qFormat/>
    <w:uiPriority w:val="99"/>
    <w:rPr>
      <w:rFonts w:eastAsia="仿宋_GB2312"/>
      <w:sz w:val="18"/>
      <w:szCs w:val="18"/>
    </w:rPr>
  </w:style>
  <w:style w:type="character" w:customStyle="1" w:styleId="37">
    <w:name w:val="页脚 字符"/>
    <w:basedOn w:val="8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1061</Characters>
  <Lines>8</Lines>
  <Paragraphs>2</Paragraphs>
  <TotalTime>3</TotalTime>
  <ScaleCrop>false</ScaleCrop>
  <LinksUpToDate>false</LinksUpToDate>
  <CharactersWithSpaces>1245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2019-03-19T10:00:00Z</dcterms:created>
  <dc:creator>Xi Chen</dc:creator>
  <cp:lastModifiedBy>goveditor</cp:lastModifiedBy>
  <dcterms:modified xsi:type="dcterms:W3CDTF">2020-07-24T01:48:11Z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