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napToGrid w:val="0"/>
        <w:rPr>
          <w:rFonts w:hint="eastAsia" w:ascii="方正小标宋简体" w:eastAsia="方正小标宋简体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仿宋简体" w:eastAsia="方正小标宋简体" w:cs="方正仿宋简体"/>
          <w:sz w:val="44"/>
          <w:szCs w:val="44"/>
        </w:rPr>
        <w:t>全国高等学校体育教学指导委员会推荐人选汇总表</w:t>
      </w:r>
    </w:p>
    <w:p>
      <w:pPr>
        <w:spacing w:before="156" w:beforeLines="50" w:after="156" w:afterLines="50"/>
        <w:ind w:firstLine="1350" w:firstLineChars="450"/>
        <w:rPr>
          <w:rFonts w:hint="eastAsia" w:ascii="仿宋_GB2312" w:hAnsi="宋体" w:eastAsia="仿宋_GB2312"/>
          <w:sz w:val="30"/>
          <w:szCs w:val="30"/>
        </w:rPr>
      </w:pPr>
    </w:p>
    <w:p>
      <w:pPr>
        <w:spacing w:before="156" w:beforeLines="50" w:after="156" w:afterLines="50"/>
        <w:ind w:firstLine="1350" w:firstLineChars="4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推荐省（区、市）教育行政部门（</w:t>
      </w:r>
      <w:r>
        <w:rPr>
          <w:rFonts w:hint="eastAsia" w:eastAsia="仿宋_GB2312"/>
          <w:sz w:val="30"/>
          <w:szCs w:val="30"/>
        </w:rPr>
        <w:t>公章）</w:t>
      </w:r>
      <w:r>
        <w:rPr>
          <w:rFonts w:hint="eastAsia" w:ascii="仿宋_GB2312" w:hAnsi="宋体" w:eastAsia="仿宋_GB2312"/>
          <w:sz w:val="30"/>
          <w:szCs w:val="30"/>
        </w:rPr>
        <w:t xml:space="preserve">：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92"/>
        <w:gridCol w:w="709"/>
        <w:gridCol w:w="1276"/>
        <w:gridCol w:w="745"/>
        <w:gridCol w:w="1664"/>
        <w:gridCol w:w="1985"/>
        <w:gridCol w:w="1409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职务、职称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研究方向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拟推荐学科组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/>
        </w:rPr>
        <w:t xml:space="preserve">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sz w:val="24"/>
        </w:rPr>
        <w:t>学科组可填写：公体组、技术组、理论组、高职组。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D6"/>
    <w:rsid w:val="004935E1"/>
    <w:rsid w:val="009443D6"/>
    <w:rsid w:val="606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2020-10-19T08:06:00Z</dcterms:created>
  <dc:creator>谢沂楠</dc:creator>
  <cp:lastModifiedBy>goveditor</cp:lastModifiedBy>
  <dcterms:modified xsi:type="dcterms:W3CDTF">2020-10-20T01:28:57Z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