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7F" w:rsidRPr="00EB202C" w:rsidRDefault="008E037F" w:rsidP="008E037F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EB202C">
        <w:rPr>
          <w:rFonts w:ascii="黑体" w:eastAsia="黑体" w:hAnsi="黑体"/>
          <w:sz w:val="32"/>
          <w:szCs w:val="32"/>
        </w:rPr>
        <w:t>附件</w:t>
      </w:r>
      <w:r w:rsidRPr="00EB202C">
        <w:rPr>
          <w:rFonts w:ascii="黑体" w:eastAsia="黑体" w:hAnsi="黑体" w:hint="eastAsia"/>
          <w:sz w:val="32"/>
          <w:szCs w:val="32"/>
        </w:rPr>
        <w:t>2</w:t>
      </w:r>
    </w:p>
    <w:p w:rsidR="008E037F" w:rsidRDefault="008E037F" w:rsidP="008E037F">
      <w:pPr>
        <w:pStyle w:val="a3"/>
        <w:adjustRightInd w:val="0"/>
        <w:snapToGrid w:val="0"/>
        <w:spacing w:before="0" w:beforeAutospacing="0" w:after="0" w:line="6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2021</w:t>
      </w:r>
      <w:r>
        <w:rPr>
          <w:rFonts w:ascii="Times New Roman" w:eastAsia="黑体" w:hAnsi="Times New Roman" w:cs="Times New Roman"/>
          <w:sz w:val="32"/>
          <w:szCs w:val="32"/>
        </w:rPr>
        <w:t>年全国农业全产业链典型县申报表</w:t>
      </w:r>
    </w:p>
    <w:p w:rsidR="008E037F" w:rsidRDefault="008E037F" w:rsidP="008E037F">
      <w:pPr>
        <w:pStyle w:val="a3"/>
        <w:adjustRightInd w:val="0"/>
        <w:snapToGrid w:val="0"/>
        <w:spacing w:before="0" w:beforeAutospacing="0" w:after="0"/>
        <w:jc w:val="center"/>
        <w:rPr>
          <w:rFonts w:ascii="Times New Roman" w:eastAsia="黑体" w:hAnsi="Times New Roman" w:cs="Times New Roman"/>
          <w:sz w:val="18"/>
          <w:szCs w:val="18"/>
        </w:rPr>
      </w:pPr>
    </w:p>
    <w:tbl>
      <w:tblPr>
        <w:tblW w:w="0" w:type="auto"/>
        <w:tblInd w:w="-6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845"/>
      </w:tblGrid>
      <w:tr w:rsidR="008E037F" w:rsidTr="00796A13">
        <w:trPr>
          <w:trHeight w:val="266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7F" w:rsidRDefault="008E037F" w:rsidP="00796A13">
            <w:pPr>
              <w:spacing w:line="240" w:lineRule="exact"/>
              <w:jc w:val="left"/>
              <w:rPr>
                <w:kern w:val="0"/>
                <w:szCs w:val="21"/>
                <w:u w:val="single"/>
              </w:rPr>
            </w:pPr>
            <w:r>
              <w:rPr>
                <w:kern w:val="0"/>
                <w:szCs w:val="21"/>
                <w:u w:val="single"/>
              </w:rPr>
              <w:t xml:space="preserve">          </w:t>
            </w:r>
            <w:r>
              <w:rPr>
                <w:kern w:val="0"/>
                <w:szCs w:val="21"/>
              </w:rPr>
              <w:t>省（</w:t>
            </w:r>
            <w:r>
              <w:rPr>
                <w:rFonts w:hint="eastAsia"/>
                <w:kern w:val="0"/>
                <w:szCs w:val="21"/>
              </w:rPr>
              <w:t>自治</w:t>
            </w:r>
            <w:r>
              <w:rPr>
                <w:kern w:val="0"/>
                <w:szCs w:val="21"/>
              </w:rPr>
              <w:t>区、</w:t>
            </w:r>
            <w:r>
              <w:rPr>
                <w:rFonts w:hint="eastAsia"/>
                <w:kern w:val="0"/>
                <w:szCs w:val="21"/>
              </w:rPr>
              <w:t>直辖</w:t>
            </w:r>
            <w:r>
              <w:rPr>
                <w:kern w:val="0"/>
                <w:szCs w:val="21"/>
              </w:rPr>
              <w:t>市）</w:t>
            </w:r>
            <w:r>
              <w:rPr>
                <w:kern w:val="0"/>
                <w:szCs w:val="21"/>
                <w:u w:val="single"/>
              </w:rPr>
              <w:t xml:space="preserve">       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市</w:t>
            </w:r>
            <w:r>
              <w:rPr>
                <w:kern w:val="0"/>
                <w:szCs w:val="21"/>
                <w:u w:val="single"/>
              </w:rPr>
              <w:t xml:space="preserve">          </w:t>
            </w:r>
            <w:r>
              <w:rPr>
                <w:kern w:val="0"/>
                <w:szCs w:val="21"/>
              </w:rPr>
              <w:t>县（市、区）</w:t>
            </w:r>
          </w:p>
        </w:tc>
      </w:tr>
      <w:tr w:rsidR="008E037F" w:rsidTr="00796A13">
        <w:trPr>
          <w:trHeight w:val="286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7F" w:rsidRDefault="008E037F" w:rsidP="00796A13">
            <w:pPr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填报人姓名：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联系电话：</w:t>
            </w:r>
            <w:r>
              <w:rPr>
                <w:szCs w:val="21"/>
                <w:u w:val="single"/>
              </w:rPr>
              <w:t xml:space="preserve">                 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填报时间：</w:t>
            </w:r>
            <w:r>
              <w:rPr>
                <w:szCs w:val="21"/>
              </w:rPr>
              <w:t xml:space="preserve">             </w:t>
            </w:r>
          </w:p>
        </w:tc>
      </w:tr>
    </w:tbl>
    <w:p w:rsidR="008E037F" w:rsidRDefault="008E037F" w:rsidP="008E037F">
      <w:pPr>
        <w:rPr>
          <w:vanish/>
          <w:szCs w:val="21"/>
        </w:rPr>
      </w:pPr>
      <w:r>
        <w:rPr>
          <w:vanish/>
          <w:szCs w:val="21"/>
        </w:rPr>
        <w:t xml:space="preserve"> </w:t>
      </w:r>
    </w:p>
    <w:tbl>
      <w:tblPr>
        <w:tblW w:w="9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0"/>
        <w:gridCol w:w="141"/>
        <w:gridCol w:w="847"/>
        <w:gridCol w:w="3248"/>
        <w:gridCol w:w="45"/>
        <w:gridCol w:w="1156"/>
        <w:gridCol w:w="2076"/>
      </w:tblGrid>
      <w:tr w:rsidR="008E037F" w:rsidTr="00796A13">
        <w:trPr>
          <w:trHeight w:val="188"/>
          <w:jc w:val="center"/>
        </w:trPr>
        <w:tc>
          <w:tcPr>
            <w:tcW w:w="9873" w:type="dxa"/>
            <w:gridSpan w:val="7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rFonts w:eastAsia="黑体"/>
                <w:kern w:val="0"/>
                <w:sz w:val="24"/>
                <w:u w:val="single"/>
              </w:rPr>
            </w:pPr>
            <w:r>
              <w:rPr>
                <w:rFonts w:eastAsia="黑体"/>
                <w:kern w:val="0"/>
                <w:sz w:val="24"/>
              </w:rPr>
              <w:t>一、典型县基本</w:t>
            </w:r>
            <w:r>
              <w:rPr>
                <w:rFonts w:eastAsia="黑体" w:hint="eastAsia"/>
                <w:kern w:val="0"/>
                <w:sz w:val="24"/>
              </w:rPr>
              <w:t>情况</w:t>
            </w:r>
          </w:p>
        </w:tc>
      </w:tr>
      <w:tr w:rsidR="008E037F" w:rsidTr="00796A13">
        <w:trPr>
          <w:trHeight w:val="260"/>
          <w:jc w:val="center"/>
        </w:trPr>
        <w:tc>
          <w:tcPr>
            <w:tcW w:w="25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全产业链典型县名称</w:t>
            </w:r>
          </w:p>
        </w:tc>
        <w:tc>
          <w:tcPr>
            <w:tcW w:w="737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县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>（主导产业种类）全产业链典型县</w:t>
            </w: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全产业</w:t>
            </w:r>
            <w:r>
              <w:rPr>
                <w:kern w:val="0"/>
                <w:szCs w:val="21"/>
              </w:rPr>
              <w:t>链链长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典型县基本情况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农业总产值</w:t>
            </w:r>
            <w:r>
              <w:rPr>
                <w:rFonts w:hint="eastAsia"/>
                <w:kern w:val="0"/>
                <w:szCs w:val="21"/>
              </w:rPr>
              <w:t>（万元）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区域面积（万亩）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农业人口数量（万人）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农民人均可支配收入（万元）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典型县链主</w:t>
            </w:r>
            <w:r>
              <w:rPr>
                <w:rFonts w:hint="eastAsia"/>
                <w:kern w:val="0"/>
                <w:szCs w:val="21"/>
              </w:rPr>
              <w:t>企业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联系人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地址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联系方式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987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eastAsia="黑体"/>
                <w:kern w:val="0"/>
                <w:sz w:val="24"/>
              </w:rPr>
              <w:t>二、典型县</w:t>
            </w:r>
            <w:r>
              <w:rPr>
                <w:rFonts w:eastAsia="黑体" w:hint="eastAsia"/>
                <w:kern w:val="0"/>
                <w:sz w:val="24"/>
              </w:rPr>
              <w:t>全产业链组成</w:t>
            </w:r>
          </w:p>
        </w:tc>
      </w:tr>
      <w:tr w:rsidR="008E037F" w:rsidTr="00796A13">
        <w:trPr>
          <w:trHeight w:val="348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全产业链环节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主要主体名称</w:t>
            </w:r>
          </w:p>
        </w:tc>
      </w:tr>
      <w:tr w:rsidR="008E037F" w:rsidTr="00796A13">
        <w:trPr>
          <w:trHeight w:val="346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标准化生产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346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初加工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E037F" w:rsidTr="00796A13">
        <w:trPr>
          <w:trHeight w:val="346"/>
          <w:jc w:val="center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精深加工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E037F" w:rsidTr="00796A13">
        <w:trPr>
          <w:trHeight w:val="346"/>
          <w:jc w:val="center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物流体系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E037F" w:rsidTr="00796A13">
        <w:trPr>
          <w:trHeight w:val="346"/>
          <w:jc w:val="center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社会化服务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E037F" w:rsidTr="00796A13">
        <w:trPr>
          <w:trHeight w:val="346"/>
          <w:jc w:val="center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科技研发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E037F" w:rsidTr="00796A13">
        <w:trPr>
          <w:trHeight w:val="346"/>
          <w:jc w:val="center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农业产业化联合体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E037F" w:rsidTr="00796A13">
        <w:trPr>
          <w:trHeight w:val="346"/>
          <w:jc w:val="center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资金信贷保险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E037F" w:rsidTr="00796A13">
        <w:trPr>
          <w:trHeight w:val="379"/>
          <w:jc w:val="center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……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8E037F" w:rsidTr="00796A13">
        <w:trPr>
          <w:trHeight w:val="381"/>
          <w:jc w:val="center"/>
        </w:trPr>
        <w:tc>
          <w:tcPr>
            <w:tcW w:w="987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三</w:t>
            </w:r>
            <w:r>
              <w:rPr>
                <w:rFonts w:eastAsia="黑体"/>
                <w:kern w:val="0"/>
                <w:sz w:val="24"/>
              </w:rPr>
              <w:t>、典型县</w:t>
            </w:r>
            <w:r>
              <w:rPr>
                <w:rFonts w:eastAsia="黑体" w:hint="eastAsia"/>
                <w:kern w:val="0"/>
                <w:sz w:val="24"/>
              </w:rPr>
              <w:t>全</w:t>
            </w:r>
            <w:r>
              <w:rPr>
                <w:rFonts w:eastAsia="黑体"/>
                <w:kern w:val="0"/>
                <w:sz w:val="24"/>
              </w:rPr>
              <w:t>产业链建设</w:t>
            </w:r>
            <w:r>
              <w:rPr>
                <w:rFonts w:eastAsia="黑体" w:hint="eastAsia"/>
                <w:kern w:val="0"/>
                <w:sz w:val="24"/>
              </w:rPr>
              <w:t>情况</w:t>
            </w: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主导产业情况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主导产业全产业链产值</w:t>
            </w:r>
            <w:r>
              <w:rPr>
                <w:rFonts w:hint="eastAsia"/>
                <w:kern w:val="0"/>
                <w:szCs w:val="21"/>
              </w:rPr>
              <w:t>（万元）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主导产业一产产值（万元）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标准化种养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良种覆盖率（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种植养殖面积（万亩）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其中：</w:t>
            </w:r>
            <w:r>
              <w:rPr>
                <w:kern w:val="0"/>
                <w:szCs w:val="21"/>
              </w:rPr>
              <w:t>标准化种养基地面积（</w:t>
            </w:r>
            <w:r>
              <w:rPr>
                <w:rFonts w:hint="eastAsia"/>
                <w:kern w:val="0"/>
                <w:szCs w:val="21"/>
              </w:rPr>
              <w:t>万</w:t>
            </w:r>
            <w:r>
              <w:rPr>
                <w:kern w:val="0"/>
                <w:szCs w:val="21"/>
              </w:rPr>
              <w:t>亩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其他单位）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种植养殖产量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其中：</w:t>
            </w:r>
            <w:r>
              <w:rPr>
                <w:kern w:val="0"/>
                <w:szCs w:val="21"/>
              </w:rPr>
              <w:t>标准化种养基地产量（万吨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万头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其他单位）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种养产品抽检合格率（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农产品加工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主导产业加工业</w:t>
            </w:r>
            <w:r>
              <w:rPr>
                <w:rFonts w:hint="eastAsia"/>
                <w:kern w:val="0"/>
                <w:szCs w:val="21"/>
              </w:rPr>
              <w:t>产值</w:t>
            </w: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主导产业加工转化率（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加工产品抽检合格率（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主导产业加工企业数量（个）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261"/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其中：国家级龙头企业（个）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61"/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ind w:firstLineChars="400" w:firstLine="8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省级龙头企业（个）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ind w:firstLineChars="400" w:firstLine="8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地市级龙头企业（个）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新业态发展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农林牧渔专业及辅助性活动产值（万元）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0"/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休闲农业年营业收入（万元）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89"/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休闲农业年接待旅游人次（万人）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61"/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农产品网络销售额（万元）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返乡入乡创新创业人员（人）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品牌建设</w:t>
            </w:r>
            <w:r>
              <w:rPr>
                <w:rFonts w:hint="eastAsia"/>
                <w:kern w:val="0"/>
                <w:szCs w:val="21"/>
              </w:rPr>
              <w:t>（附证明材料）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主导产业注册商标数量（个）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</w:t>
            </w:r>
            <w:r>
              <w:rPr>
                <w:kern w:val="0"/>
                <w:szCs w:val="21"/>
              </w:rPr>
              <w:t>绿色食品和有机产品认证面积（亩）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</w:t>
            </w:r>
            <w:r>
              <w:rPr>
                <w:kern w:val="0"/>
                <w:szCs w:val="21"/>
              </w:rPr>
              <w:t>绿色食品和有机产品认证个数（个）</w:t>
            </w:r>
          </w:p>
        </w:tc>
        <w:tc>
          <w:tcPr>
            <w:tcW w:w="323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地理标志农产品数量（个）</w:t>
            </w:r>
          </w:p>
        </w:tc>
        <w:tc>
          <w:tcPr>
            <w:tcW w:w="323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科技支撑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省级及以上科研平台数量（个）</w:t>
            </w:r>
          </w:p>
        </w:tc>
        <w:tc>
          <w:tcPr>
            <w:tcW w:w="323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新品种新技术新装备引入推广经费（万元）</w:t>
            </w:r>
          </w:p>
        </w:tc>
        <w:tc>
          <w:tcPr>
            <w:tcW w:w="323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专业技术人员数量（人）</w:t>
            </w:r>
          </w:p>
        </w:tc>
        <w:tc>
          <w:tcPr>
            <w:tcW w:w="32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县级产业发展规划或文件情况（附证明材料）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（列出规划、文件名称及文号）</w:t>
            </w:r>
          </w:p>
        </w:tc>
      </w:tr>
      <w:tr w:rsidR="008E037F" w:rsidTr="00796A13">
        <w:trPr>
          <w:trHeight w:val="76"/>
          <w:jc w:val="center"/>
        </w:trPr>
        <w:tc>
          <w:tcPr>
            <w:tcW w:w="2501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配套支持政策情况（附证明材料）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（列出配套政策文件名及文号）</w:t>
            </w:r>
          </w:p>
        </w:tc>
      </w:tr>
      <w:tr w:rsidR="008E037F" w:rsidTr="00796A13">
        <w:trPr>
          <w:trHeight w:val="90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 w:val="24"/>
              </w:rPr>
              <w:t>四、典型县联农带农情况</w:t>
            </w:r>
          </w:p>
        </w:tc>
      </w:tr>
      <w:tr w:rsidR="008E037F" w:rsidTr="00796A13">
        <w:trPr>
          <w:trHeight w:val="332"/>
          <w:jc w:val="center"/>
        </w:trPr>
        <w:tc>
          <w:tcPr>
            <w:tcW w:w="250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重点链主体培育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地市级及以上示范社（个）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ind w:firstLineChars="200" w:firstLine="422"/>
              <w:rPr>
                <w:b/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地市级及以上家庭农场（个）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ind w:firstLineChars="200" w:firstLine="422"/>
              <w:rPr>
                <w:b/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地市级及以上龙头企业</w:t>
            </w:r>
            <w:r>
              <w:rPr>
                <w:kern w:val="0"/>
                <w:szCs w:val="21"/>
              </w:rPr>
              <w:t>（个）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联农带农情况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主导产业从业人数（人）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获得金融保险支持主体数量（个）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农民加入新型经营主体比例（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jc w:val="center"/>
        </w:trPr>
        <w:tc>
          <w:tcPr>
            <w:tcW w:w="25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参与全产业链建设的农民人均收入（元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年）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369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 w:val="24"/>
              </w:rPr>
              <w:t>五、典型县文字介绍</w:t>
            </w:r>
          </w:p>
        </w:tc>
      </w:tr>
      <w:tr w:rsidR="008E037F" w:rsidTr="00796A13">
        <w:trPr>
          <w:trHeight w:val="634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介绍全产业链典型县发展基础、建设条件、建设目标、运行机制、已开展工作、成效经验等。（不超过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000</w:t>
            </w:r>
            <w:r>
              <w:rPr>
                <w:kern w:val="0"/>
                <w:szCs w:val="21"/>
              </w:rPr>
              <w:t>字）</w:t>
            </w: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  <w:tr w:rsidR="008E037F" w:rsidTr="00796A13">
        <w:trPr>
          <w:trHeight w:val="379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 w:val="24"/>
              </w:rPr>
              <w:t>六、各级部门意见及盖章</w:t>
            </w:r>
          </w:p>
        </w:tc>
      </w:tr>
      <w:tr w:rsidR="008E037F" w:rsidTr="00796A13">
        <w:trPr>
          <w:trHeight w:val="634"/>
          <w:jc w:val="center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推荐意见</w:t>
            </w:r>
          </w:p>
          <w:p w:rsidR="008E037F" w:rsidRDefault="008E037F" w:rsidP="00796A13">
            <w:pPr>
              <w:adjustRightInd w:val="0"/>
              <w:spacing w:line="280" w:lineRule="exact"/>
              <w:rPr>
                <w:rFonts w:hint="eastAsia"/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rFonts w:hint="eastAsia"/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rFonts w:hint="eastAsia"/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县级</w:t>
            </w:r>
            <w:r>
              <w:rPr>
                <w:rFonts w:hint="eastAsia"/>
                <w:kern w:val="0"/>
                <w:szCs w:val="21"/>
              </w:rPr>
              <w:t>人民政府</w:t>
            </w:r>
            <w:r>
              <w:rPr>
                <w:kern w:val="0"/>
                <w:szCs w:val="21"/>
              </w:rPr>
              <w:t>（盖章）</w:t>
            </w: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推荐意见</w:t>
            </w:r>
          </w:p>
          <w:p w:rsidR="008E037F" w:rsidRDefault="008E037F" w:rsidP="00796A13">
            <w:pPr>
              <w:adjustRightInd w:val="0"/>
              <w:spacing w:line="280" w:lineRule="exact"/>
              <w:rPr>
                <w:rFonts w:hint="eastAsia"/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rFonts w:hint="eastAsia"/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rFonts w:hint="eastAsia"/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市级农业农村部门（盖章）</w:t>
            </w:r>
          </w:p>
          <w:p w:rsidR="008E037F" w:rsidRDefault="008E037F" w:rsidP="00796A13">
            <w:pPr>
              <w:adjustRightInd w:val="0"/>
              <w:spacing w:line="280" w:lineRule="exact"/>
              <w:rPr>
                <w:rFonts w:hint="eastAsia"/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推荐意见</w:t>
            </w:r>
          </w:p>
          <w:p w:rsidR="008E037F" w:rsidRDefault="008E037F" w:rsidP="00796A13">
            <w:pPr>
              <w:adjustRightInd w:val="0"/>
              <w:spacing w:line="280" w:lineRule="exact"/>
              <w:rPr>
                <w:rFonts w:hint="eastAsia"/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rFonts w:hint="eastAsia"/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rFonts w:hint="eastAsia"/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省级农业农村部门（盖章）</w:t>
            </w: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  <w:p w:rsidR="008E037F" w:rsidRDefault="008E037F" w:rsidP="00796A13">
            <w:pPr>
              <w:adjustRightInd w:val="0"/>
              <w:spacing w:line="280" w:lineRule="exact"/>
              <w:rPr>
                <w:kern w:val="0"/>
                <w:szCs w:val="21"/>
              </w:rPr>
            </w:pPr>
          </w:p>
        </w:tc>
      </w:tr>
    </w:tbl>
    <w:p w:rsidR="008E037F" w:rsidRDefault="008E037F" w:rsidP="008E037F">
      <w:pPr>
        <w:pStyle w:val="a3"/>
        <w:adjustRightInd w:val="0"/>
        <w:snapToGrid w:val="0"/>
        <w:spacing w:before="0" w:beforeAutospacing="0" w:after="0" w:line="360" w:lineRule="auto"/>
        <w:ind w:leftChars="-67" w:left="-141" w:rightChars="-294" w:right="-617"/>
        <w:rPr>
          <w:rFonts w:cs="Times New Roman" w:hint="eastAsia"/>
        </w:rPr>
      </w:pPr>
      <w:r>
        <w:rPr>
          <w:rFonts w:cs="Times New Roman" w:hint="eastAsia"/>
        </w:rPr>
        <w:t>注：链主企业是指</w:t>
      </w:r>
      <w:r>
        <w:rPr>
          <w:rFonts w:cs="Times New Roman"/>
        </w:rPr>
        <w:t>在农业全产业链中起主导作用、规模较大、效益较好、品牌较强的企业</w:t>
      </w:r>
      <w:r>
        <w:rPr>
          <w:rFonts w:cs="Times New Roman" w:hint="eastAsia"/>
        </w:rPr>
        <w:t>，</w:t>
      </w:r>
      <w:r>
        <w:rPr>
          <w:rFonts w:cs="Times New Roman"/>
        </w:rPr>
        <w:t>原则上是</w:t>
      </w:r>
      <w:r>
        <w:rPr>
          <w:rFonts w:cs="Times New Roman" w:hint="eastAsia"/>
        </w:rPr>
        <w:t>省级以上</w:t>
      </w:r>
      <w:r>
        <w:rPr>
          <w:rFonts w:cs="Times New Roman"/>
        </w:rPr>
        <w:t>农业产业化龙头企业。</w:t>
      </w:r>
    </w:p>
    <w:p w:rsidR="008E037F" w:rsidRDefault="008E037F" w:rsidP="008E037F">
      <w:pPr>
        <w:pStyle w:val="a3"/>
        <w:adjustRightInd w:val="0"/>
        <w:snapToGrid w:val="0"/>
        <w:spacing w:before="0" w:beforeAutospacing="0" w:after="0" w:line="360" w:lineRule="auto"/>
        <w:ind w:leftChars="-67" w:left="-141" w:rightChars="-294" w:right="-617"/>
        <w:rPr>
          <w:rFonts w:cs="Times New Roman" w:hint="eastAsia"/>
        </w:rPr>
      </w:pPr>
    </w:p>
    <w:p w:rsidR="001B7B42" w:rsidRPr="008E037F" w:rsidRDefault="001B7B42"/>
    <w:sectPr w:rsidR="001B7B42" w:rsidRPr="008E037F" w:rsidSect="001B7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37F"/>
    <w:rsid w:val="000B3668"/>
    <w:rsid w:val="000D5E7B"/>
    <w:rsid w:val="001B7B42"/>
    <w:rsid w:val="003950EA"/>
    <w:rsid w:val="00752714"/>
    <w:rsid w:val="008E037F"/>
    <w:rsid w:val="00A4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uiPriority w:val="99"/>
    <w:rsid w:val="008E037F"/>
    <w:rPr>
      <w:rFonts w:ascii="宋体" w:hAnsi="宋体" w:cs="宋体"/>
      <w:szCs w:val="21"/>
    </w:rPr>
  </w:style>
  <w:style w:type="paragraph" w:styleId="a3">
    <w:name w:val="Body Text Indent"/>
    <w:basedOn w:val="a"/>
    <w:link w:val="Char"/>
    <w:uiPriority w:val="99"/>
    <w:unhideWhenUsed/>
    <w:rsid w:val="008E037F"/>
    <w:pPr>
      <w:spacing w:before="100" w:beforeAutospacing="1" w:after="120"/>
      <w:ind w:leftChars="200" w:left="420"/>
    </w:pPr>
    <w:rPr>
      <w:rFonts w:ascii="宋体" w:eastAsiaTheme="minorEastAsia" w:hAnsi="宋体" w:cs="宋体"/>
      <w:szCs w:val="21"/>
    </w:rPr>
  </w:style>
  <w:style w:type="character" w:customStyle="1" w:styleId="Char1">
    <w:name w:val="正文文本缩进 Char1"/>
    <w:basedOn w:val="a0"/>
    <w:link w:val="a3"/>
    <w:uiPriority w:val="99"/>
    <w:semiHidden/>
    <w:rsid w:val="008E037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2021-07-30T10:25:00Z</dcterms:created>
  <dcterms:modified xsi:type="dcterms:W3CDTF">2021-07-30T10:26:00Z</dcterms:modified>
</cp:coreProperties>
</file>