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</w:p>
    <w:p>
      <w:pPr>
        <w:spacing w:after="0" w:line="580" w:lineRule="exact"/>
        <w:rPr>
          <w:rFonts w:ascii="方正小标宋简体" w:hAnsi="Times New Roman" w:eastAsia="方正小标宋简体" w:cs="Times New Roman"/>
          <w:sz w:val="36"/>
          <w:szCs w:val="36"/>
        </w:rPr>
      </w:pPr>
    </w:p>
    <w:p>
      <w:pPr>
        <w:spacing w:after="0" w:line="58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新时代中小学名师名校长培养计划</w:t>
      </w:r>
    </w:p>
    <w:p>
      <w:pPr>
        <w:spacing w:after="0" w:line="58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（</w:t>
      </w:r>
      <w:r>
        <w:rPr>
          <w:rFonts w:ascii="Times New Roman" w:hAnsi="Times New Roman" w:eastAsia="方正小标宋简体" w:cs="Times New Roman"/>
          <w:sz w:val="44"/>
          <w:szCs w:val="44"/>
        </w:rPr>
        <w:t>2022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—</w:t>
      </w:r>
      <w:r>
        <w:rPr>
          <w:rFonts w:ascii="Times New Roman" w:hAnsi="Times New Roman" w:eastAsia="方正小标宋简体" w:cs="Times New Roman"/>
          <w:sz w:val="44"/>
          <w:szCs w:val="44"/>
        </w:rPr>
        <w:t>2025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）</w:t>
      </w:r>
    </w:p>
    <w:p>
      <w:pPr>
        <w:spacing w:after="0" w:line="58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名校长培养基地名单</w:t>
      </w:r>
    </w:p>
    <w:p>
      <w:pPr>
        <w:spacing w:after="0" w:line="580" w:lineRule="exact"/>
        <w:ind w:firstLine="4320" w:firstLineChars="1350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 w:val="0"/>
        <w:spacing w:after="0" w:line="58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 教育部中学校长培训中心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（华东师范大学）</w:t>
      </w:r>
    </w:p>
    <w:p>
      <w:pPr>
        <w:widowControl w:val="0"/>
        <w:spacing w:after="0" w:line="58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 教育部小学校长培训中心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（北京师范大学）</w:t>
      </w:r>
    </w:p>
    <w:p>
      <w:pPr>
        <w:widowControl w:val="0"/>
        <w:spacing w:after="0" w:line="58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 教育部幼儿园园长培训中心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（东北师范大学）</w:t>
      </w:r>
    </w:p>
    <w:p>
      <w:pPr>
        <w:widowControl w:val="0"/>
        <w:spacing w:after="0" w:line="58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 北京大学</w:t>
      </w:r>
    </w:p>
    <w:p>
      <w:pPr>
        <w:widowControl w:val="0"/>
        <w:spacing w:after="0" w:line="58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 清华大学</w:t>
      </w:r>
    </w:p>
    <w:p>
      <w:pPr>
        <w:widowControl w:val="0"/>
        <w:spacing w:after="0" w:line="58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6. 中国人民大学</w:t>
      </w:r>
    </w:p>
    <w:p>
      <w:pPr>
        <w:widowControl w:val="0"/>
        <w:spacing w:after="0" w:line="58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7.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浙江大学</w:t>
      </w:r>
    </w:p>
    <w:p>
      <w:pPr>
        <w:widowControl w:val="0"/>
        <w:spacing w:after="0" w:line="58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. 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</w:t>
      </w:r>
      <w:r>
        <w:rPr>
          <w:rFonts w:ascii="Times New Roman" w:hAnsi="Times New Roman" w:eastAsia="仿宋_GB2312" w:cs="Times New Roman"/>
          <w:sz w:val="32"/>
          <w:szCs w:val="32"/>
        </w:rPr>
        <w:t>师范大学</w:t>
      </w:r>
    </w:p>
    <w:p>
      <w:pPr>
        <w:widowControl w:val="0"/>
        <w:spacing w:after="0" w:line="58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. 湖南师范大学 </w:t>
      </w:r>
    </w:p>
    <w:p>
      <w:pPr>
        <w:widowControl w:val="0"/>
        <w:spacing w:after="0" w:line="58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10. 北京教育学院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AC8"/>
    <w:rsid w:val="001F622B"/>
    <w:rsid w:val="007012BD"/>
    <w:rsid w:val="007E1AC8"/>
    <w:rsid w:val="0094404D"/>
    <w:rsid w:val="00A0587E"/>
    <w:rsid w:val="00A315C5"/>
    <w:rsid w:val="00F70FEE"/>
    <w:rsid w:val="152C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153</Characters>
  <Lines>1</Lines>
  <Paragraphs>1</Paragraphs>
  <TotalTime>0</TotalTime>
  <ScaleCrop>false</ScaleCrop>
  <LinksUpToDate>false</LinksUpToDate>
  <CharactersWithSpaces>164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2023-01-10T00:34:00Z</dcterms:created>
  <dc:creator>dell</dc:creator>
  <cp:lastModifiedBy>goveditor</cp:lastModifiedBy>
  <dcterms:modified xsi:type="dcterms:W3CDTF">2023-01-13T02:15:37Z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FE585E56420E40FC9E12917CA3BE194F</vt:lpwstr>
  </property>
</Properties>
</file>